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E41EE" w14:textId="71F8F83C" w:rsidR="006C63D2" w:rsidRPr="006F2466" w:rsidRDefault="003F572F" w:rsidP="00DF3F64">
      <w:pPr>
        <w:tabs>
          <w:tab w:val="left" w:pos="275"/>
          <w:tab w:val="center" w:pos="4536"/>
        </w:tabs>
        <w:spacing w:after="0" w:line="360" w:lineRule="auto"/>
        <w:jc w:val="both"/>
        <w:rPr>
          <w:rFonts w:ascii="Arial" w:eastAsia="Calibri" w:hAnsi="Arial" w:cs="Arial"/>
          <w:b/>
          <w:sz w:val="24"/>
          <w:szCs w:val="24"/>
        </w:rPr>
      </w:pPr>
      <w:r w:rsidRPr="006F2466">
        <w:rPr>
          <w:rFonts w:ascii="Arial" w:eastAsia="Calibri" w:hAnsi="Arial" w:cs="Arial"/>
          <w:b/>
          <w:sz w:val="24"/>
          <w:szCs w:val="24"/>
        </w:rPr>
        <w:t>R</w:t>
      </w:r>
      <w:r w:rsidR="00DE5909" w:rsidRPr="006F2466">
        <w:rPr>
          <w:rFonts w:ascii="Arial" w:eastAsia="Calibri" w:hAnsi="Arial" w:cs="Arial"/>
          <w:b/>
          <w:sz w:val="24"/>
          <w:szCs w:val="24"/>
        </w:rPr>
        <w:t>egu</w:t>
      </w:r>
      <w:r w:rsidR="00DF3F64">
        <w:rPr>
          <w:rFonts w:ascii="Arial" w:eastAsia="Calibri" w:hAnsi="Arial" w:cs="Arial"/>
          <w:b/>
          <w:sz w:val="24"/>
          <w:szCs w:val="24"/>
        </w:rPr>
        <w:t>l</w:t>
      </w:r>
      <w:r w:rsidR="00DE5909" w:rsidRPr="006F2466">
        <w:rPr>
          <w:rFonts w:ascii="Arial" w:eastAsia="Calibri" w:hAnsi="Arial" w:cs="Arial"/>
          <w:b/>
          <w:sz w:val="24"/>
          <w:szCs w:val="24"/>
        </w:rPr>
        <w:t>amin rekrutacji i uczestnictwa w projekcie</w:t>
      </w:r>
    </w:p>
    <w:p w14:paraId="59140713" w14:textId="7DF91A58" w:rsidR="004124DC" w:rsidRPr="006F2466" w:rsidRDefault="00B447DA" w:rsidP="00DF3F64">
      <w:pPr>
        <w:spacing w:after="0" w:line="360" w:lineRule="auto"/>
        <w:rPr>
          <w:rFonts w:ascii="Arial" w:eastAsia="Calibri" w:hAnsi="Arial" w:cs="Arial"/>
          <w:b/>
          <w:sz w:val="24"/>
          <w:szCs w:val="24"/>
        </w:rPr>
      </w:pPr>
      <w:bookmarkStart w:id="0" w:name="_Hlk160697561"/>
      <w:r w:rsidRPr="006F2466">
        <w:rPr>
          <w:rFonts w:ascii="Arial" w:hAnsi="Arial" w:cs="Arial"/>
          <w:b/>
          <w:sz w:val="24"/>
          <w:szCs w:val="24"/>
        </w:rPr>
        <w:t>„</w:t>
      </w:r>
      <w:r w:rsidR="000B3CEF" w:rsidRPr="006F2466">
        <w:rPr>
          <w:rFonts w:ascii="Arial" w:eastAsia="Calibri" w:hAnsi="Arial" w:cs="Arial"/>
          <w:b/>
          <w:sz w:val="24"/>
          <w:szCs w:val="24"/>
        </w:rPr>
        <w:t>Szansa na integrację</w:t>
      </w:r>
      <w:r w:rsidR="00B7344F" w:rsidRPr="006F2466">
        <w:rPr>
          <w:rFonts w:ascii="Arial" w:eastAsia="Calibri" w:hAnsi="Arial" w:cs="Arial"/>
          <w:b/>
          <w:sz w:val="24"/>
          <w:szCs w:val="24"/>
        </w:rPr>
        <w:t>!</w:t>
      </w:r>
      <w:r w:rsidRPr="006F2466">
        <w:rPr>
          <w:rFonts w:ascii="Arial" w:hAnsi="Arial" w:cs="Arial"/>
          <w:b/>
          <w:sz w:val="24"/>
          <w:szCs w:val="24"/>
        </w:rPr>
        <w:t>”</w:t>
      </w:r>
      <w:bookmarkEnd w:id="0"/>
    </w:p>
    <w:p w14:paraId="7D706B33" w14:textId="5810A6D5" w:rsidR="000B3CEF" w:rsidRDefault="003F572F" w:rsidP="00DF3F64">
      <w:pPr>
        <w:spacing w:after="0" w:line="360" w:lineRule="auto"/>
        <w:rPr>
          <w:rFonts w:ascii="Arial" w:eastAsia="Calibri" w:hAnsi="Arial" w:cs="Arial"/>
          <w:b/>
          <w:sz w:val="24"/>
          <w:szCs w:val="24"/>
        </w:rPr>
      </w:pPr>
      <w:r w:rsidRPr="006F2466">
        <w:rPr>
          <w:rFonts w:ascii="Arial" w:eastAsia="Calibri" w:hAnsi="Arial" w:cs="Arial"/>
          <w:b/>
          <w:sz w:val="24"/>
          <w:szCs w:val="24"/>
        </w:rPr>
        <w:t xml:space="preserve">nr </w:t>
      </w:r>
      <w:r w:rsidR="000B3CEF" w:rsidRPr="006F2466">
        <w:rPr>
          <w:rFonts w:ascii="Arial" w:eastAsia="Calibri" w:hAnsi="Arial" w:cs="Arial"/>
          <w:b/>
          <w:sz w:val="24"/>
          <w:szCs w:val="24"/>
        </w:rPr>
        <w:t>FEWP.06.12-IP.01-0081/23</w:t>
      </w:r>
    </w:p>
    <w:p w14:paraId="11DD2C2C" w14:textId="77777777" w:rsidR="004F4358" w:rsidRDefault="004F4358" w:rsidP="00DF3F64">
      <w:pPr>
        <w:spacing w:after="0" w:line="360" w:lineRule="auto"/>
        <w:rPr>
          <w:rFonts w:ascii="Arial" w:eastAsia="Calibri" w:hAnsi="Arial" w:cs="Arial"/>
          <w:b/>
          <w:sz w:val="24"/>
          <w:szCs w:val="24"/>
        </w:rPr>
      </w:pPr>
    </w:p>
    <w:p w14:paraId="194788C1" w14:textId="77777777" w:rsidR="004F4358" w:rsidRDefault="004F4358" w:rsidP="004F4358">
      <w:pPr>
        <w:tabs>
          <w:tab w:val="left" w:pos="275"/>
          <w:tab w:val="center" w:pos="4536"/>
        </w:tabs>
        <w:spacing w:after="0" w:line="360" w:lineRule="auto"/>
        <w:rPr>
          <w:rFonts w:ascii="Arial" w:hAnsi="Arial"/>
          <w:b/>
          <w:bCs/>
          <w:sz w:val="24"/>
          <w:szCs w:val="24"/>
          <w:lang w:val="uk-UA"/>
        </w:rPr>
      </w:pPr>
      <w:r>
        <w:rPr>
          <w:rFonts w:ascii="Arial" w:hAnsi="Arial"/>
          <w:b/>
          <w:bCs/>
          <w:sz w:val="24"/>
          <w:szCs w:val="24"/>
          <w:lang w:val="uk-UA"/>
        </w:rPr>
        <w:t>Регламент рекрутації та участі в проекті</w:t>
      </w:r>
    </w:p>
    <w:p w14:paraId="78D27D55" w14:textId="7924F13C" w:rsidR="004F4358" w:rsidRPr="004F4358" w:rsidRDefault="004F4358" w:rsidP="004F4358">
      <w:pPr>
        <w:tabs>
          <w:tab w:val="left" w:pos="275"/>
          <w:tab w:val="center" w:pos="4536"/>
        </w:tabs>
        <w:spacing w:after="0" w:line="360" w:lineRule="auto"/>
        <w:rPr>
          <w:rFonts w:ascii="Arial" w:hAnsi="Arial"/>
          <w:b/>
          <w:bCs/>
          <w:sz w:val="24"/>
          <w:szCs w:val="24"/>
          <w:lang w:val="uk-UA"/>
        </w:rPr>
      </w:pPr>
      <w:r w:rsidRPr="00C4750A">
        <w:rPr>
          <w:rFonts w:ascii="Arial" w:hAnsi="Arial"/>
          <w:b/>
          <w:bCs/>
          <w:sz w:val="24"/>
          <w:szCs w:val="24"/>
          <w:lang w:val="uk-UA"/>
        </w:rPr>
        <w:t>„</w:t>
      </w:r>
      <w:r>
        <w:rPr>
          <w:rFonts w:ascii="Arial" w:hAnsi="Arial"/>
          <w:b/>
          <w:bCs/>
          <w:sz w:val="24"/>
          <w:szCs w:val="24"/>
          <w:lang w:val="uk-UA"/>
        </w:rPr>
        <w:t>Шанс на інтеграцію</w:t>
      </w:r>
      <w:r w:rsidRPr="00C4750A">
        <w:rPr>
          <w:rFonts w:ascii="Arial" w:hAnsi="Arial"/>
          <w:b/>
          <w:bCs/>
          <w:sz w:val="24"/>
          <w:szCs w:val="24"/>
          <w:lang w:val="uk-UA"/>
        </w:rPr>
        <w:t>”!</w:t>
      </w:r>
    </w:p>
    <w:p w14:paraId="2FBB34DD" w14:textId="3E1F1FA3" w:rsidR="004F4358" w:rsidRPr="00C4750A" w:rsidRDefault="004F4358" w:rsidP="004F4358">
      <w:pPr>
        <w:spacing w:after="0" w:line="360" w:lineRule="auto"/>
        <w:rPr>
          <w:rFonts w:ascii="Arial" w:eastAsia="Calibri" w:hAnsi="Arial" w:cs="Arial"/>
          <w:b/>
          <w:sz w:val="24"/>
          <w:szCs w:val="24"/>
          <w:lang w:val="uk-UA"/>
        </w:rPr>
      </w:pPr>
      <w:r>
        <w:rPr>
          <w:b/>
          <w:bCs/>
          <w:sz w:val="24"/>
          <w:szCs w:val="24"/>
          <w:lang w:val="uk-UA"/>
        </w:rPr>
        <w:t>nr FEWP.06.12-IP.01-0081/23</w:t>
      </w:r>
    </w:p>
    <w:p w14:paraId="4AAAC403" w14:textId="77777777" w:rsidR="001D0541" w:rsidRPr="00C4750A" w:rsidRDefault="001D0541" w:rsidP="001D0541">
      <w:pPr>
        <w:spacing w:after="0" w:line="360" w:lineRule="auto"/>
        <w:jc w:val="center"/>
        <w:rPr>
          <w:rFonts w:ascii="Arial" w:eastAsia="Calibri" w:hAnsi="Arial" w:cs="Arial"/>
          <w:b/>
          <w:sz w:val="24"/>
          <w:szCs w:val="24"/>
          <w:lang w:val="uk-UA"/>
        </w:rPr>
      </w:pPr>
    </w:p>
    <w:p w14:paraId="1FCBF621" w14:textId="77777777" w:rsidR="006D0EB6" w:rsidRPr="006F2466" w:rsidRDefault="006D0EB6" w:rsidP="00DF3F64">
      <w:pPr>
        <w:autoSpaceDE w:val="0"/>
        <w:autoSpaceDN w:val="0"/>
        <w:adjustRightInd w:val="0"/>
        <w:spacing w:after="0" w:line="276" w:lineRule="auto"/>
        <w:rPr>
          <w:rFonts w:ascii="Arial" w:eastAsiaTheme="minorEastAsia" w:hAnsi="Arial" w:cs="Arial"/>
          <w:sz w:val="24"/>
          <w:szCs w:val="24"/>
          <w:lang w:eastAsia="pl-PL"/>
        </w:rPr>
      </w:pPr>
      <w:r w:rsidRPr="006F2466">
        <w:rPr>
          <w:rFonts w:ascii="Arial" w:eastAsiaTheme="minorEastAsia" w:hAnsi="Arial" w:cs="Arial"/>
          <w:b/>
          <w:bCs/>
          <w:sz w:val="24"/>
          <w:szCs w:val="24"/>
          <w:lang w:eastAsia="pl-PL"/>
        </w:rPr>
        <w:t>§ 1</w:t>
      </w:r>
    </w:p>
    <w:p w14:paraId="6EAE1BBD" w14:textId="30E514E5" w:rsidR="006D0EB6" w:rsidRPr="004F4358" w:rsidRDefault="006D0EB6" w:rsidP="004F4358">
      <w:pPr>
        <w:spacing w:after="0" w:line="276" w:lineRule="auto"/>
        <w:rPr>
          <w:rFonts w:ascii="Arial" w:hAnsi="Arial"/>
          <w:b/>
          <w:bCs/>
          <w:sz w:val="24"/>
          <w:szCs w:val="24"/>
          <w:lang w:val="uk-UA"/>
        </w:rPr>
      </w:pPr>
      <w:r w:rsidRPr="006F2466">
        <w:rPr>
          <w:rFonts w:ascii="Arial" w:eastAsiaTheme="minorEastAsia" w:hAnsi="Arial" w:cs="Arial"/>
          <w:b/>
          <w:bCs/>
          <w:sz w:val="24"/>
          <w:szCs w:val="24"/>
          <w:lang w:eastAsia="pl-PL"/>
        </w:rPr>
        <w:t>Informacje ogólne</w:t>
      </w:r>
      <w:r w:rsidR="004F4358">
        <w:rPr>
          <w:rFonts w:ascii="Arial" w:eastAsiaTheme="minorEastAsia" w:hAnsi="Arial" w:cs="Arial"/>
          <w:b/>
          <w:bCs/>
          <w:sz w:val="24"/>
          <w:szCs w:val="24"/>
          <w:lang w:eastAsia="pl-PL"/>
        </w:rPr>
        <w:t xml:space="preserve"> / </w:t>
      </w:r>
      <w:r w:rsidR="004F4358">
        <w:rPr>
          <w:rFonts w:ascii="Arial" w:hAnsi="Arial"/>
          <w:b/>
          <w:bCs/>
          <w:sz w:val="24"/>
          <w:szCs w:val="24"/>
          <w:lang w:val="uk-UA"/>
        </w:rPr>
        <w:t>Загальна інформація</w:t>
      </w:r>
    </w:p>
    <w:p w14:paraId="286B1401" w14:textId="77777777" w:rsidR="006D0EB6" w:rsidRPr="006F2466" w:rsidRDefault="006D0EB6" w:rsidP="006D0EB6">
      <w:pPr>
        <w:autoSpaceDE w:val="0"/>
        <w:autoSpaceDN w:val="0"/>
        <w:adjustRightInd w:val="0"/>
        <w:spacing w:after="0" w:line="276" w:lineRule="auto"/>
        <w:jc w:val="both"/>
        <w:rPr>
          <w:rFonts w:ascii="Arial" w:eastAsiaTheme="minorEastAsia" w:hAnsi="Arial" w:cs="Arial"/>
          <w:sz w:val="24"/>
          <w:szCs w:val="24"/>
          <w:lang w:eastAsia="pl-PL"/>
        </w:rPr>
      </w:pPr>
    </w:p>
    <w:p w14:paraId="1F4EE166" w14:textId="7D665C2D" w:rsidR="004F4358" w:rsidRDefault="006D0EB6" w:rsidP="00A55302">
      <w:pPr>
        <w:numPr>
          <w:ilvl w:val="0"/>
          <w:numId w:val="21"/>
        </w:numPr>
        <w:autoSpaceDE w:val="0"/>
        <w:autoSpaceDN w:val="0"/>
        <w:adjustRightInd w:val="0"/>
        <w:spacing w:after="63" w:line="276" w:lineRule="auto"/>
        <w:ind w:right="5"/>
        <w:rPr>
          <w:rFonts w:ascii="Arial" w:eastAsiaTheme="minorEastAsia" w:hAnsi="Arial" w:cs="Arial"/>
          <w:sz w:val="24"/>
          <w:szCs w:val="24"/>
          <w:lang w:eastAsia="pl-PL"/>
        </w:rPr>
      </w:pPr>
      <w:r w:rsidRPr="006F2466">
        <w:rPr>
          <w:rFonts w:ascii="Arial" w:eastAsiaTheme="minorEastAsia" w:hAnsi="Arial" w:cs="Arial"/>
          <w:sz w:val="24"/>
          <w:szCs w:val="24"/>
          <w:lang w:eastAsia="pl-PL"/>
        </w:rPr>
        <w:t xml:space="preserve">Beneficjentem projektu  </w:t>
      </w:r>
      <w:r w:rsidRPr="006F2466">
        <w:rPr>
          <w:rFonts w:ascii="Arial" w:eastAsiaTheme="minorEastAsia" w:hAnsi="Arial" w:cs="Arial"/>
          <w:b/>
          <w:sz w:val="24"/>
          <w:szCs w:val="24"/>
          <w:lang w:eastAsia="pl-PL"/>
        </w:rPr>
        <w:t>„</w:t>
      </w:r>
      <w:r w:rsidRPr="006F2466">
        <w:rPr>
          <w:rFonts w:ascii="Arial" w:eastAsiaTheme="minorEastAsia" w:hAnsi="Arial" w:cs="Arial"/>
          <w:b/>
          <w:bCs/>
          <w:sz w:val="24"/>
          <w:szCs w:val="24"/>
          <w:lang w:eastAsia="pl-PL"/>
        </w:rPr>
        <w:t xml:space="preserve">Szansa na integrację!” </w:t>
      </w:r>
      <w:r w:rsidRPr="006F2466">
        <w:rPr>
          <w:rFonts w:ascii="Arial" w:eastAsiaTheme="minorEastAsia" w:hAnsi="Arial" w:cs="Arial"/>
          <w:b/>
          <w:sz w:val="24"/>
          <w:szCs w:val="24"/>
          <w:lang w:eastAsia="pl-PL"/>
        </w:rPr>
        <w:t>nr</w:t>
      </w:r>
      <w:r w:rsidRPr="006F2466">
        <w:rPr>
          <w:rFonts w:ascii="Arial" w:eastAsiaTheme="minorEastAsia" w:hAnsi="Arial" w:cs="Arial"/>
          <w:b/>
          <w:bCs/>
          <w:sz w:val="24"/>
          <w:szCs w:val="24"/>
          <w:lang w:eastAsia="pl-PL"/>
        </w:rPr>
        <w:t xml:space="preserve"> FEWP.06.12-IP.01-0081/23</w:t>
      </w:r>
      <w:r w:rsidRPr="006F2466">
        <w:rPr>
          <w:rFonts w:ascii="Arial" w:eastAsiaTheme="minorEastAsia" w:hAnsi="Arial" w:cs="Arial"/>
          <w:b/>
          <w:sz w:val="24"/>
          <w:szCs w:val="24"/>
          <w:lang w:eastAsia="pl-PL"/>
        </w:rPr>
        <w:t xml:space="preserve"> </w:t>
      </w:r>
      <w:r w:rsidRPr="006F2466">
        <w:rPr>
          <w:rFonts w:ascii="Arial" w:eastAsiaTheme="minorEastAsia" w:hAnsi="Arial" w:cs="Arial"/>
          <w:sz w:val="24"/>
          <w:szCs w:val="24"/>
          <w:lang w:eastAsia="pl-PL"/>
        </w:rPr>
        <w:t xml:space="preserve">jest </w:t>
      </w:r>
      <w:bookmarkStart w:id="1" w:name="_Hlk161656410"/>
      <w:r w:rsidRPr="006F2466">
        <w:rPr>
          <w:rFonts w:ascii="Arial" w:eastAsiaTheme="minorEastAsia" w:hAnsi="Arial" w:cs="Arial"/>
          <w:b/>
          <w:sz w:val="24"/>
          <w:szCs w:val="24"/>
          <w:lang w:eastAsia="pl-PL"/>
        </w:rPr>
        <w:t xml:space="preserve">Centrum Doskonalenia Kadr Ewa Perlińska </w:t>
      </w:r>
      <w:bookmarkEnd w:id="1"/>
      <w:r w:rsidRPr="006F2466">
        <w:rPr>
          <w:rFonts w:ascii="Arial" w:eastAsiaTheme="minorEastAsia" w:hAnsi="Arial" w:cs="Arial"/>
          <w:sz w:val="24"/>
          <w:szCs w:val="24"/>
          <w:lang w:eastAsia="pl-PL"/>
        </w:rPr>
        <w:t xml:space="preserve">z siedzibą w Ujściu (64-850),  ul. Staszica 15. Projekt realizowany jest w partnerstwie ze </w:t>
      </w:r>
      <w:r w:rsidR="006F2466">
        <w:rPr>
          <w:rFonts w:ascii="Arial" w:eastAsiaTheme="minorEastAsia" w:hAnsi="Arial" w:cs="Arial"/>
          <w:sz w:val="24"/>
          <w:szCs w:val="24"/>
          <w:lang w:eastAsia="pl-PL"/>
        </w:rPr>
        <w:t xml:space="preserve"> </w:t>
      </w:r>
      <w:r w:rsidR="00C94BB6">
        <w:rPr>
          <w:rFonts w:ascii="Arial" w:eastAsiaTheme="minorEastAsia" w:hAnsi="Arial" w:cs="Arial"/>
          <w:b/>
          <w:bCs/>
          <w:sz w:val="24"/>
          <w:szCs w:val="24"/>
          <w:lang w:eastAsia="pl-PL"/>
        </w:rPr>
        <w:t>ST</w:t>
      </w:r>
      <w:r w:rsidRPr="006F2466">
        <w:rPr>
          <w:rFonts w:ascii="Arial" w:eastAsiaTheme="minorEastAsia" w:hAnsi="Arial" w:cs="Arial"/>
          <w:b/>
          <w:bCs/>
          <w:sz w:val="24"/>
          <w:szCs w:val="24"/>
          <w:lang w:eastAsia="pl-PL"/>
        </w:rPr>
        <w:t>OWARZYSZENIEM NEW WAVE</w:t>
      </w:r>
      <w:r w:rsidRPr="006F2466">
        <w:rPr>
          <w:rFonts w:ascii="Arial" w:eastAsiaTheme="minorEastAsia" w:hAnsi="Arial" w:cs="Arial"/>
          <w:sz w:val="24"/>
          <w:szCs w:val="24"/>
          <w:lang w:eastAsia="pl-PL"/>
        </w:rPr>
        <w:t xml:space="preserve"> z siedzibą w Pile  (64 - 920)</w:t>
      </w:r>
      <w:r w:rsidR="00B7344F" w:rsidRPr="006F2466">
        <w:rPr>
          <w:rFonts w:ascii="Arial" w:eastAsiaTheme="minorEastAsia" w:hAnsi="Arial" w:cs="Arial"/>
          <w:sz w:val="24"/>
          <w:szCs w:val="24"/>
          <w:lang w:eastAsia="pl-PL"/>
        </w:rPr>
        <w:t>,</w:t>
      </w:r>
      <w:r w:rsidR="004F4358">
        <w:rPr>
          <w:rFonts w:ascii="Arial" w:eastAsiaTheme="minorEastAsia" w:hAnsi="Arial" w:cs="Arial"/>
          <w:sz w:val="24"/>
          <w:szCs w:val="24"/>
          <w:lang w:eastAsia="pl-PL"/>
        </w:rPr>
        <w:t xml:space="preserve"> ul. Kołobrzeska 8a/u2. </w:t>
      </w:r>
    </w:p>
    <w:p w14:paraId="2EEB2509" w14:textId="3531AA39" w:rsidR="006D0EB6" w:rsidRPr="004F4358" w:rsidRDefault="004F4358" w:rsidP="004F4358">
      <w:pPr>
        <w:autoSpaceDE w:val="0"/>
        <w:autoSpaceDN w:val="0"/>
        <w:adjustRightInd w:val="0"/>
        <w:spacing w:after="63" w:line="276" w:lineRule="auto"/>
        <w:ind w:left="502" w:right="5"/>
        <w:rPr>
          <w:rFonts w:ascii="Arial" w:eastAsiaTheme="minorEastAsia" w:hAnsi="Arial" w:cs="Arial"/>
          <w:sz w:val="24"/>
          <w:szCs w:val="24"/>
          <w:lang w:eastAsia="pl-PL"/>
        </w:rPr>
      </w:pPr>
      <w:r w:rsidRPr="004F4358">
        <w:rPr>
          <w:rFonts w:ascii="Arial" w:hAnsi="Arial"/>
          <w:sz w:val="24"/>
          <w:szCs w:val="24"/>
          <w:lang w:val="uk-UA"/>
        </w:rPr>
        <w:t xml:space="preserve">Бенефіціаром проекту </w:t>
      </w:r>
      <w:r w:rsidRPr="004F4358">
        <w:rPr>
          <w:rFonts w:ascii="Arial" w:hAnsi="Arial"/>
          <w:b/>
          <w:sz w:val="24"/>
          <w:szCs w:val="24"/>
          <w:lang w:val="uk-UA"/>
        </w:rPr>
        <w:t>"Шанс на інтеграцію"</w:t>
      </w:r>
      <w:r w:rsidRPr="004F4358">
        <w:rPr>
          <w:rFonts w:ascii="Arial" w:hAnsi="Arial"/>
          <w:sz w:val="24"/>
          <w:szCs w:val="24"/>
          <w:lang w:val="uk-UA"/>
        </w:rPr>
        <w:t xml:space="preserve"> </w:t>
      </w:r>
      <w:r w:rsidRPr="004F4358">
        <w:rPr>
          <w:rFonts w:ascii="Arial" w:hAnsi="Arial"/>
          <w:b/>
          <w:sz w:val="24"/>
          <w:szCs w:val="24"/>
          <w:lang w:val="uk-UA"/>
        </w:rPr>
        <w:t xml:space="preserve">№ FEWP.06.12-IP.01-0081/23 </w:t>
      </w:r>
      <w:r w:rsidRPr="004F4358">
        <w:rPr>
          <w:rFonts w:ascii="Arial" w:hAnsi="Arial"/>
          <w:sz w:val="24"/>
          <w:szCs w:val="24"/>
          <w:lang w:val="uk-UA"/>
        </w:rPr>
        <w:t xml:space="preserve">є </w:t>
      </w:r>
      <w:r w:rsidRPr="004F4358">
        <w:rPr>
          <w:rFonts w:ascii="Arial" w:hAnsi="Arial"/>
          <w:b/>
          <w:sz w:val="24"/>
          <w:szCs w:val="24"/>
          <w:lang w:val="uk-UA"/>
        </w:rPr>
        <w:t>Центр Вдосконалення Персоналу Ева Перлінська</w:t>
      </w:r>
      <w:r w:rsidRPr="004F4358">
        <w:rPr>
          <w:rFonts w:ascii="Arial" w:hAnsi="Arial"/>
          <w:sz w:val="24"/>
          <w:szCs w:val="24"/>
          <w:lang w:val="uk-UA"/>
        </w:rPr>
        <w:t xml:space="preserve"> з юридичною адресою в м. Уйсьце (64-850), вул. Staszica 15. Проект реалізується у партнерстві з </w:t>
      </w:r>
      <w:r w:rsidR="00EE055A">
        <w:rPr>
          <w:rFonts w:ascii="Arial" w:hAnsi="Arial"/>
          <w:b/>
          <w:sz w:val="24"/>
          <w:szCs w:val="24"/>
          <w:lang w:val="uk-UA"/>
        </w:rPr>
        <w:t>ТОВАРИСТВОМ</w:t>
      </w:r>
      <w:r w:rsidR="000570B6">
        <w:rPr>
          <w:rFonts w:ascii="Arial" w:hAnsi="Arial"/>
          <w:b/>
          <w:sz w:val="24"/>
          <w:szCs w:val="24"/>
          <w:lang w:val="uk-UA"/>
        </w:rPr>
        <w:t xml:space="preserve"> </w:t>
      </w:r>
      <w:r w:rsidR="000570B6" w:rsidRPr="00C4750A">
        <w:rPr>
          <w:rFonts w:ascii="Arial" w:hAnsi="Arial"/>
          <w:b/>
          <w:sz w:val="24"/>
          <w:szCs w:val="24"/>
          <w:lang w:val="uk-UA"/>
        </w:rPr>
        <w:t>„</w:t>
      </w:r>
      <w:r w:rsidR="000570B6">
        <w:rPr>
          <w:rFonts w:ascii="Arial" w:hAnsi="Arial"/>
          <w:b/>
          <w:sz w:val="24"/>
          <w:szCs w:val="24"/>
        </w:rPr>
        <w:t>NEW</w:t>
      </w:r>
      <w:r w:rsidR="000570B6" w:rsidRPr="00C4750A">
        <w:rPr>
          <w:rFonts w:ascii="Arial" w:hAnsi="Arial"/>
          <w:b/>
          <w:sz w:val="24"/>
          <w:szCs w:val="24"/>
          <w:lang w:val="uk-UA"/>
        </w:rPr>
        <w:t xml:space="preserve"> </w:t>
      </w:r>
      <w:r w:rsidR="000570B6">
        <w:rPr>
          <w:rFonts w:ascii="Arial" w:hAnsi="Arial"/>
          <w:b/>
          <w:sz w:val="24"/>
          <w:szCs w:val="24"/>
        </w:rPr>
        <w:t>WAVE</w:t>
      </w:r>
      <w:r w:rsidR="000570B6" w:rsidRPr="00C4750A">
        <w:rPr>
          <w:rFonts w:ascii="Arial" w:hAnsi="Arial"/>
          <w:b/>
          <w:sz w:val="24"/>
          <w:szCs w:val="24"/>
          <w:lang w:val="uk-UA"/>
        </w:rPr>
        <w:t>”</w:t>
      </w:r>
      <w:r w:rsidRPr="004F4358">
        <w:rPr>
          <w:rFonts w:ascii="Arial" w:hAnsi="Arial"/>
          <w:sz w:val="24"/>
          <w:szCs w:val="24"/>
          <w:lang w:val="uk-UA"/>
        </w:rPr>
        <w:t>, що знаходиться в місті Піла (64 - 920), вул. Колобжеська 8а/</w:t>
      </w:r>
      <w:r w:rsidRPr="004F4358">
        <w:rPr>
          <w:rFonts w:ascii="Arial" w:hAnsi="Arial"/>
          <w:sz w:val="24"/>
          <w:szCs w:val="24"/>
        </w:rPr>
        <w:t>u</w:t>
      </w:r>
      <w:r w:rsidRPr="004F4358">
        <w:rPr>
          <w:rFonts w:ascii="Arial" w:hAnsi="Arial"/>
          <w:sz w:val="24"/>
          <w:szCs w:val="24"/>
          <w:lang w:val="uk-UA"/>
        </w:rPr>
        <w:t>2</w:t>
      </w:r>
      <w:r w:rsidR="00750984">
        <w:rPr>
          <w:rFonts w:ascii="Arial" w:hAnsi="Arial"/>
          <w:sz w:val="24"/>
          <w:szCs w:val="24"/>
          <w:lang w:val="uk-UA"/>
        </w:rPr>
        <w:t>.</w:t>
      </w:r>
    </w:p>
    <w:p w14:paraId="0C0DEE75" w14:textId="468FDD05" w:rsidR="004F4358" w:rsidRPr="007F5742" w:rsidRDefault="006D0EB6" w:rsidP="00A55302">
      <w:pPr>
        <w:numPr>
          <w:ilvl w:val="0"/>
          <w:numId w:val="21"/>
        </w:numPr>
        <w:autoSpaceDE w:val="0"/>
        <w:autoSpaceDN w:val="0"/>
        <w:adjustRightInd w:val="0"/>
        <w:spacing w:after="63" w:line="276" w:lineRule="auto"/>
        <w:ind w:right="5"/>
        <w:rPr>
          <w:rFonts w:ascii="Arial" w:eastAsiaTheme="minorEastAsia" w:hAnsi="Arial" w:cs="Arial"/>
          <w:sz w:val="24"/>
          <w:szCs w:val="24"/>
          <w:lang w:eastAsia="pl-PL"/>
        </w:rPr>
      </w:pPr>
      <w:r w:rsidRPr="006F2466">
        <w:rPr>
          <w:rFonts w:ascii="Arial" w:eastAsiaTheme="minorEastAsia" w:hAnsi="Arial" w:cs="Arial"/>
          <w:sz w:val="24"/>
          <w:szCs w:val="24"/>
          <w:lang w:eastAsia="pl-PL"/>
        </w:rPr>
        <w:t xml:space="preserve">Projekt realizowany jest w ramach programu regionalnego Fundusze Europejskie dla Wielkopolski 2021 – 2027, Priorytet 6 Fundusze </w:t>
      </w:r>
      <w:r w:rsidR="00B7344F" w:rsidRPr="006F2466">
        <w:rPr>
          <w:rFonts w:ascii="Arial" w:eastAsiaTheme="minorEastAsia" w:hAnsi="Arial" w:cs="Arial"/>
          <w:sz w:val="24"/>
          <w:szCs w:val="24"/>
          <w:lang w:eastAsia="pl-PL"/>
        </w:rPr>
        <w:t>E</w:t>
      </w:r>
      <w:r w:rsidRPr="006F2466">
        <w:rPr>
          <w:rFonts w:ascii="Arial" w:eastAsiaTheme="minorEastAsia" w:hAnsi="Arial" w:cs="Arial"/>
          <w:sz w:val="24"/>
          <w:szCs w:val="24"/>
          <w:lang w:eastAsia="pl-PL"/>
        </w:rPr>
        <w:t xml:space="preserve">uropejskie dla </w:t>
      </w:r>
      <w:r w:rsidR="00B7344F" w:rsidRPr="006F2466">
        <w:rPr>
          <w:rFonts w:ascii="Arial" w:eastAsiaTheme="minorEastAsia" w:hAnsi="Arial" w:cs="Arial"/>
          <w:sz w:val="24"/>
          <w:szCs w:val="24"/>
          <w:lang w:eastAsia="pl-PL"/>
        </w:rPr>
        <w:t>W</w:t>
      </w:r>
      <w:r w:rsidRPr="006F2466">
        <w:rPr>
          <w:rFonts w:ascii="Arial" w:eastAsiaTheme="minorEastAsia" w:hAnsi="Arial" w:cs="Arial"/>
          <w:sz w:val="24"/>
          <w:szCs w:val="24"/>
          <w:lang w:eastAsia="pl-PL"/>
        </w:rPr>
        <w:t>ielkopolski</w:t>
      </w:r>
      <w:r w:rsidR="00C10FE9" w:rsidRPr="006F2466">
        <w:rPr>
          <w:rFonts w:ascii="Arial" w:eastAsiaTheme="minorEastAsia" w:hAnsi="Arial" w:cs="Arial"/>
          <w:sz w:val="24"/>
          <w:szCs w:val="24"/>
          <w:lang w:eastAsia="pl-PL"/>
        </w:rPr>
        <w:t xml:space="preserve"> </w:t>
      </w:r>
      <w:r w:rsidRPr="006F2466">
        <w:rPr>
          <w:rFonts w:ascii="Arial" w:eastAsiaTheme="minorEastAsia" w:hAnsi="Arial" w:cs="Arial"/>
          <w:sz w:val="24"/>
          <w:szCs w:val="24"/>
          <w:lang w:eastAsia="pl-PL"/>
        </w:rPr>
        <w:t>o silniejszym wymiarze społecznym (EFS+), Działanie 6.12 Integracja społeczno-gospodarcza obywateli państw trzecich, w tym migrantów.</w:t>
      </w:r>
    </w:p>
    <w:p w14:paraId="3E9DC8C4" w14:textId="74149AB4" w:rsidR="004F4358" w:rsidRPr="007F5742" w:rsidRDefault="004F4358" w:rsidP="004F4358">
      <w:pPr>
        <w:autoSpaceDE w:val="0"/>
        <w:autoSpaceDN w:val="0"/>
        <w:adjustRightInd w:val="0"/>
        <w:spacing w:after="63" w:line="276" w:lineRule="auto"/>
        <w:ind w:left="502" w:right="5"/>
        <w:rPr>
          <w:rFonts w:ascii="Arial" w:eastAsiaTheme="minorEastAsia" w:hAnsi="Arial" w:cs="Arial"/>
          <w:sz w:val="24"/>
          <w:szCs w:val="24"/>
          <w:lang w:eastAsia="pl-PL"/>
        </w:rPr>
      </w:pPr>
      <w:r>
        <w:rPr>
          <w:rFonts w:ascii="Arial" w:eastAsiaTheme="minorEastAsia" w:hAnsi="Arial" w:cs="Arial"/>
          <w:sz w:val="24"/>
          <w:szCs w:val="24"/>
          <w:lang w:val="uk-UA" w:eastAsia="pl-PL"/>
        </w:rPr>
        <w:t>Проект реалізується</w:t>
      </w:r>
      <w:r w:rsidRPr="00F170C2">
        <w:rPr>
          <w:rFonts w:ascii="Arial" w:eastAsiaTheme="minorEastAsia" w:hAnsi="Arial" w:cs="Arial"/>
          <w:sz w:val="24"/>
          <w:szCs w:val="24"/>
          <w:lang w:val="uk-UA" w:eastAsia="pl-PL"/>
        </w:rPr>
        <w:t xml:space="preserve"> в рамах регіональної програми Євро</w:t>
      </w:r>
      <w:r>
        <w:rPr>
          <w:rFonts w:ascii="Arial" w:eastAsiaTheme="minorEastAsia" w:hAnsi="Arial" w:cs="Arial"/>
          <w:sz w:val="24"/>
          <w:szCs w:val="24"/>
          <w:lang w:val="uk-UA" w:eastAsia="pl-PL"/>
        </w:rPr>
        <w:t xml:space="preserve">пейські Фонди для Великопольського воєводства </w:t>
      </w:r>
      <w:r w:rsidRPr="00F170C2">
        <w:rPr>
          <w:rFonts w:ascii="Arial" w:eastAsiaTheme="minorEastAsia" w:hAnsi="Arial" w:cs="Arial"/>
          <w:sz w:val="24"/>
          <w:szCs w:val="24"/>
          <w:lang w:val="uk-UA" w:eastAsia="pl-PL"/>
        </w:rPr>
        <w:t>2021-2027, Пріоритет 6 Євро</w:t>
      </w:r>
      <w:r>
        <w:rPr>
          <w:rFonts w:ascii="Arial" w:eastAsiaTheme="minorEastAsia" w:hAnsi="Arial" w:cs="Arial"/>
          <w:sz w:val="24"/>
          <w:szCs w:val="24"/>
          <w:lang w:val="uk-UA" w:eastAsia="pl-PL"/>
        </w:rPr>
        <w:t>пейські Фонди для Великопольського во</w:t>
      </w:r>
      <w:r w:rsidR="00750984">
        <w:rPr>
          <w:rFonts w:ascii="Arial" w:eastAsiaTheme="minorEastAsia" w:hAnsi="Arial" w:cs="Arial"/>
          <w:sz w:val="24"/>
          <w:szCs w:val="24"/>
          <w:lang w:val="uk-UA" w:eastAsia="pl-PL"/>
        </w:rPr>
        <w:t>євoдства  з сильнішим соціальним</w:t>
      </w:r>
      <w:r>
        <w:rPr>
          <w:rFonts w:ascii="Arial" w:eastAsiaTheme="minorEastAsia" w:hAnsi="Arial" w:cs="Arial"/>
          <w:sz w:val="24"/>
          <w:szCs w:val="24"/>
          <w:lang w:val="uk-UA" w:eastAsia="pl-PL"/>
        </w:rPr>
        <w:t xml:space="preserve"> виміром </w:t>
      </w:r>
      <w:r w:rsidRPr="00F170C2">
        <w:rPr>
          <w:rFonts w:ascii="Arial" w:eastAsiaTheme="minorEastAsia" w:hAnsi="Arial" w:cs="Arial"/>
          <w:sz w:val="24"/>
          <w:szCs w:val="24"/>
          <w:lang w:val="uk-UA" w:eastAsia="pl-PL"/>
        </w:rPr>
        <w:t>(</w:t>
      </w:r>
      <w:r w:rsidRPr="00F170C2">
        <w:rPr>
          <w:rFonts w:ascii="Arial" w:eastAsiaTheme="minorEastAsia" w:hAnsi="Arial" w:cs="Arial"/>
          <w:sz w:val="24"/>
          <w:szCs w:val="24"/>
          <w:lang w:eastAsia="pl-PL"/>
        </w:rPr>
        <w:t>EFS</w:t>
      </w:r>
      <w:r w:rsidR="00750984">
        <w:rPr>
          <w:rFonts w:ascii="Arial" w:eastAsiaTheme="minorEastAsia" w:hAnsi="Arial" w:cs="Arial"/>
          <w:sz w:val="24"/>
          <w:szCs w:val="24"/>
          <w:lang w:val="uk-UA" w:eastAsia="pl-PL"/>
        </w:rPr>
        <w:t>+), діяльність 6.12 соціально</w:t>
      </w:r>
      <w:r>
        <w:rPr>
          <w:rFonts w:ascii="Arial" w:eastAsiaTheme="minorEastAsia" w:hAnsi="Arial" w:cs="Arial"/>
          <w:sz w:val="24"/>
          <w:szCs w:val="24"/>
          <w:lang w:val="uk-UA" w:eastAsia="pl-PL"/>
        </w:rPr>
        <w:t>-економічна і</w:t>
      </w:r>
      <w:r w:rsidRPr="00F170C2">
        <w:rPr>
          <w:rFonts w:ascii="Arial" w:eastAsiaTheme="minorEastAsia" w:hAnsi="Arial" w:cs="Arial"/>
          <w:sz w:val="24"/>
          <w:szCs w:val="24"/>
          <w:lang w:val="uk-UA" w:eastAsia="pl-PL"/>
        </w:rPr>
        <w:t>нтеграц</w:t>
      </w:r>
      <w:r>
        <w:rPr>
          <w:rFonts w:ascii="Arial" w:eastAsiaTheme="minorEastAsia" w:hAnsi="Arial" w:cs="Arial"/>
          <w:sz w:val="24"/>
          <w:szCs w:val="24"/>
          <w:lang w:val="uk-UA" w:eastAsia="pl-PL"/>
        </w:rPr>
        <w:t>ія громадян третіх країн</w:t>
      </w:r>
      <w:r w:rsidRPr="00F170C2">
        <w:rPr>
          <w:rFonts w:ascii="Arial" w:eastAsiaTheme="minorEastAsia" w:hAnsi="Arial" w:cs="Arial"/>
          <w:sz w:val="24"/>
          <w:szCs w:val="24"/>
          <w:lang w:val="uk-UA" w:eastAsia="pl-PL"/>
        </w:rPr>
        <w:t>, в тому</w:t>
      </w:r>
      <w:r>
        <w:rPr>
          <w:rFonts w:ascii="Arial" w:eastAsiaTheme="minorEastAsia" w:hAnsi="Arial" w:cs="Arial"/>
          <w:sz w:val="24"/>
          <w:szCs w:val="24"/>
          <w:lang w:val="uk-UA" w:eastAsia="pl-PL"/>
        </w:rPr>
        <w:t xml:space="preserve"> числі </w:t>
      </w:r>
      <w:r w:rsidRPr="00F170C2">
        <w:rPr>
          <w:rFonts w:ascii="Arial" w:eastAsiaTheme="minorEastAsia" w:hAnsi="Arial" w:cs="Arial"/>
          <w:sz w:val="24"/>
          <w:szCs w:val="24"/>
          <w:lang w:val="uk-UA" w:eastAsia="pl-PL"/>
        </w:rPr>
        <w:t>мігрантів</w:t>
      </w:r>
      <w:r w:rsidR="007F5742">
        <w:rPr>
          <w:rFonts w:ascii="Arial" w:eastAsiaTheme="minorEastAsia" w:hAnsi="Arial" w:cs="Arial"/>
          <w:sz w:val="24"/>
          <w:szCs w:val="24"/>
          <w:lang w:eastAsia="pl-PL"/>
        </w:rPr>
        <w:t>.</w:t>
      </w:r>
    </w:p>
    <w:p w14:paraId="12476B30" w14:textId="49065911" w:rsidR="006D0EB6" w:rsidRDefault="006D0EB6" w:rsidP="00A55302">
      <w:pPr>
        <w:numPr>
          <w:ilvl w:val="0"/>
          <w:numId w:val="21"/>
        </w:numPr>
        <w:autoSpaceDE w:val="0"/>
        <w:autoSpaceDN w:val="0"/>
        <w:adjustRightInd w:val="0"/>
        <w:spacing w:after="63" w:line="276" w:lineRule="auto"/>
        <w:ind w:right="5"/>
        <w:rPr>
          <w:rFonts w:ascii="Arial" w:eastAsiaTheme="minorEastAsia" w:hAnsi="Arial" w:cs="Arial"/>
          <w:sz w:val="24"/>
          <w:szCs w:val="24"/>
          <w:lang w:eastAsia="pl-PL"/>
        </w:rPr>
      </w:pPr>
      <w:r w:rsidRPr="006F2466">
        <w:rPr>
          <w:rFonts w:ascii="Arial" w:eastAsiaTheme="minorEastAsia" w:hAnsi="Arial" w:cs="Arial"/>
          <w:sz w:val="24"/>
          <w:szCs w:val="24"/>
          <w:lang w:eastAsia="pl-PL"/>
        </w:rPr>
        <w:t>Projekt jest realizowany na terenie województwa wielkopolskiego.</w:t>
      </w:r>
    </w:p>
    <w:p w14:paraId="1393C356" w14:textId="46FA0AC8" w:rsidR="007F5742" w:rsidRPr="007F5742" w:rsidRDefault="007F5742" w:rsidP="007F5742">
      <w:pPr>
        <w:autoSpaceDE w:val="0"/>
        <w:autoSpaceDN w:val="0"/>
        <w:adjustRightInd w:val="0"/>
        <w:spacing w:after="63" w:line="276" w:lineRule="auto"/>
        <w:ind w:left="502" w:right="5"/>
        <w:rPr>
          <w:rFonts w:ascii="Arial" w:eastAsiaTheme="minorEastAsia" w:hAnsi="Arial" w:cs="Arial"/>
          <w:sz w:val="24"/>
          <w:szCs w:val="24"/>
          <w:lang w:eastAsia="pl-PL"/>
        </w:rPr>
      </w:pPr>
      <w:r w:rsidRPr="00F170C2">
        <w:rPr>
          <w:rFonts w:ascii="Arial" w:hAnsi="Arial"/>
          <w:sz w:val="24"/>
          <w:szCs w:val="24"/>
          <w:lang w:val="uk-UA"/>
        </w:rPr>
        <w:t>Проект реалізовано на території Великопольського воєводства</w:t>
      </w:r>
      <w:r>
        <w:rPr>
          <w:rFonts w:ascii="Arial" w:hAnsi="Arial"/>
          <w:sz w:val="24"/>
          <w:szCs w:val="24"/>
        </w:rPr>
        <w:t>.</w:t>
      </w:r>
    </w:p>
    <w:p w14:paraId="58E7DC44" w14:textId="43E7E0BD" w:rsidR="006D0EB6" w:rsidRDefault="006D0EB6" w:rsidP="00A55302">
      <w:pPr>
        <w:numPr>
          <w:ilvl w:val="0"/>
          <w:numId w:val="21"/>
        </w:numPr>
        <w:autoSpaceDE w:val="0"/>
        <w:autoSpaceDN w:val="0"/>
        <w:adjustRightInd w:val="0"/>
        <w:spacing w:after="63" w:line="276" w:lineRule="auto"/>
        <w:ind w:right="5"/>
        <w:rPr>
          <w:rFonts w:ascii="Arial" w:eastAsiaTheme="minorEastAsia" w:hAnsi="Arial" w:cs="Arial"/>
          <w:sz w:val="24"/>
          <w:szCs w:val="24"/>
          <w:lang w:eastAsia="pl-PL"/>
        </w:rPr>
      </w:pPr>
      <w:r w:rsidRPr="006F2466">
        <w:rPr>
          <w:rFonts w:ascii="Arial" w:eastAsiaTheme="minorEastAsia" w:hAnsi="Arial" w:cs="Arial"/>
          <w:sz w:val="24"/>
          <w:szCs w:val="24"/>
          <w:lang w:eastAsia="pl-PL"/>
        </w:rPr>
        <w:t>Czas trwania projektu:</w:t>
      </w:r>
      <w:r w:rsidR="001D0541" w:rsidRPr="006F2466">
        <w:rPr>
          <w:rFonts w:ascii="Arial" w:eastAsiaTheme="minorEastAsia" w:hAnsi="Arial" w:cs="Arial"/>
          <w:sz w:val="24"/>
          <w:szCs w:val="24"/>
          <w:lang w:eastAsia="pl-PL"/>
        </w:rPr>
        <w:t xml:space="preserve"> 01.06.2024 r. do 30.06.2025 r.</w:t>
      </w:r>
    </w:p>
    <w:p w14:paraId="31A57D5D" w14:textId="6185CD55" w:rsidR="007F5742" w:rsidRPr="006F2466" w:rsidRDefault="007F5742" w:rsidP="007F5742">
      <w:pPr>
        <w:autoSpaceDE w:val="0"/>
        <w:autoSpaceDN w:val="0"/>
        <w:adjustRightInd w:val="0"/>
        <w:spacing w:after="63" w:line="276" w:lineRule="auto"/>
        <w:ind w:left="502" w:right="5"/>
        <w:rPr>
          <w:rFonts w:ascii="Arial" w:eastAsiaTheme="minorEastAsia" w:hAnsi="Arial" w:cs="Arial"/>
          <w:sz w:val="24"/>
          <w:szCs w:val="24"/>
          <w:lang w:eastAsia="pl-PL"/>
        </w:rPr>
      </w:pPr>
      <w:r w:rsidRPr="00F170C2">
        <w:rPr>
          <w:rFonts w:ascii="Arial" w:hAnsi="Arial"/>
          <w:sz w:val="24"/>
          <w:szCs w:val="24"/>
          <w:lang w:val="uk-UA"/>
        </w:rPr>
        <w:t>Період тривалості проекту: 01.06.2024 р. до 30.06.2025 р.</w:t>
      </w:r>
    </w:p>
    <w:p w14:paraId="51F9EFA6" w14:textId="6A3E84D9" w:rsidR="006D0EB6" w:rsidRDefault="006D0EB6" w:rsidP="00A55302">
      <w:pPr>
        <w:numPr>
          <w:ilvl w:val="0"/>
          <w:numId w:val="21"/>
        </w:numPr>
        <w:spacing w:before="100" w:beforeAutospacing="1" w:after="100" w:afterAutospacing="1" w:line="276" w:lineRule="auto"/>
        <w:ind w:right="5"/>
        <w:contextualSpacing/>
        <w:rPr>
          <w:rFonts w:ascii="Arial" w:eastAsiaTheme="minorEastAsia" w:hAnsi="Arial" w:cs="Arial"/>
          <w:sz w:val="24"/>
          <w:szCs w:val="24"/>
          <w:lang w:eastAsia="pl-PL"/>
        </w:rPr>
      </w:pPr>
      <w:r w:rsidRPr="006F2466">
        <w:rPr>
          <w:rFonts w:ascii="Arial" w:eastAsiaTheme="minorEastAsia" w:hAnsi="Arial" w:cs="Arial"/>
          <w:sz w:val="24"/>
          <w:szCs w:val="24"/>
          <w:lang w:eastAsia="pl-PL"/>
        </w:rPr>
        <w:t>Udział Uczestnika/czki w projekcie jest dobrowolny i bezpłatny.</w:t>
      </w:r>
    </w:p>
    <w:p w14:paraId="7B7B5A03" w14:textId="5F33DEAC" w:rsidR="007F5742" w:rsidRPr="007F5742" w:rsidRDefault="00A91640" w:rsidP="007F5742">
      <w:pPr>
        <w:spacing w:before="100" w:beforeAutospacing="1" w:after="100" w:afterAutospacing="1" w:line="276" w:lineRule="auto"/>
        <w:ind w:left="502" w:right="5"/>
        <w:contextualSpacing/>
        <w:rPr>
          <w:rFonts w:ascii="Arial" w:eastAsiaTheme="minorEastAsia" w:hAnsi="Arial" w:cs="Arial"/>
          <w:sz w:val="24"/>
          <w:szCs w:val="24"/>
          <w:lang w:eastAsia="pl-PL"/>
        </w:rPr>
      </w:pPr>
      <w:r>
        <w:rPr>
          <w:rFonts w:ascii="Arial" w:hAnsi="Arial"/>
          <w:sz w:val="24"/>
          <w:szCs w:val="24"/>
          <w:lang w:val="uk-UA"/>
        </w:rPr>
        <w:t>Участь У</w:t>
      </w:r>
      <w:r w:rsidR="007F5742">
        <w:rPr>
          <w:rFonts w:ascii="Arial" w:hAnsi="Arial"/>
          <w:sz w:val="24"/>
          <w:szCs w:val="24"/>
          <w:lang w:val="uk-UA"/>
        </w:rPr>
        <w:t>часника/ці в проекті є добровільною та безкоштовною</w:t>
      </w:r>
      <w:r w:rsidR="007F5742">
        <w:rPr>
          <w:rFonts w:ascii="Arial" w:hAnsi="Arial"/>
          <w:sz w:val="24"/>
          <w:szCs w:val="24"/>
        </w:rPr>
        <w:t>.</w:t>
      </w:r>
    </w:p>
    <w:p w14:paraId="7C6B9010" w14:textId="00FC6E4A" w:rsidR="006D0EB6" w:rsidRDefault="006D0EB6" w:rsidP="00A55302">
      <w:pPr>
        <w:numPr>
          <w:ilvl w:val="0"/>
          <w:numId w:val="21"/>
        </w:numPr>
        <w:autoSpaceDE w:val="0"/>
        <w:autoSpaceDN w:val="0"/>
        <w:adjustRightInd w:val="0"/>
        <w:spacing w:before="100" w:beforeAutospacing="1" w:after="100" w:afterAutospacing="1" w:line="276" w:lineRule="auto"/>
        <w:ind w:right="5"/>
        <w:contextualSpacing/>
        <w:rPr>
          <w:rFonts w:ascii="Arial" w:eastAsia="Arial" w:hAnsi="Arial" w:cs="Arial"/>
          <w:color w:val="000000"/>
          <w:sz w:val="24"/>
          <w:szCs w:val="24"/>
          <w:lang w:eastAsia="pl-PL"/>
        </w:rPr>
      </w:pPr>
      <w:r w:rsidRPr="006F2466">
        <w:rPr>
          <w:rFonts w:ascii="Arial" w:eastAsia="Arial" w:hAnsi="Arial" w:cs="Arial"/>
          <w:color w:val="000000"/>
          <w:sz w:val="24"/>
          <w:szCs w:val="24"/>
          <w:lang w:eastAsia="pl-PL"/>
        </w:rPr>
        <w:t xml:space="preserve">Niniejszy Regulamin określa kryteria rekrutacji i uczestnictwa </w:t>
      </w:r>
      <w:r w:rsidR="00B7344F" w:rsidRPr="006F2466">
        <w:rPr>
          <w:rFonts w:ascii="Arial" w:eastAsia="Arial" w:hAnsi="Arial" w:cs="Arial"/>
          <w:color w:val="000000"/>
          <w:sz w:val="24"/>
          <w:szCs w:val="24"/>
          <w:lang w:eastAsia="pl-PL"/>
        </w:rPr>
        <w:t>w projekcie</w:t>
      </w:r>
      <w:r w:rsidRPr="006F2466">
        <w:rPr>
          <w:rFonts w:ascii="Arial" w:eastAsia="Arial" w:hAnsi="Arial" w:cs="Arial"/>
          <w:color w:val="000000"/>
          <w:sz w:val="24"/>
          <w:szCs w:val="24"/>
          <w:lang w:eastAsia="pl-PL"/>
        </w:rPr>
        <w:t>.</w:t>
      </w:r>
    </w:p>
    <w:p w14:paraId="6F1FBEC8" w14:textId="3FF88CCD" w:rsidR="007F5742" w:rsidRPr="006F2466" w:rsidRDefault="007F5742" w:rsidP="007F5742">
      <w:pPr>
        <w:autoSpaceDE w:val="0"/>
        <w:autoSpaceDN w:val="0"/>
        <w:adjustRightInd w:val="0"/>
        <w:spacing w:before="100" w:beforeAutospacing="1" w:after="100" w:afterAutospacing="1" w:line="276" w:lineRule="auto"/>
        <w:ind w:left="502" w:right="5"/>
        <w:contextualSpacing/>
        <w:rPr>
          <w:rFonts w:ascii="Arial" w:eastAsia="Arial" w:hAnsi="Arial" w:cs="Arial"/>
          <w:color w:val="000000"/>
          <w:sz w:val="24"/>
          <w:szCs w:val="24"/>
          <w:lang w:eastAsia="pl-PL"/>
        </w:rPr>
      </w:pPr>
      <w:r>
        <w:rPr>
          <w:rFonts w:ascii="Arial" w:hAnsi="Arial"/>
          <w:sz w:val="24"/>
          <w:szCs w:val="24"/>
          <w:lang w:val="uk-UA"/>
        </w:rPr>
        <w:t>Даний Регламент визначає критерії набору</w:t>
      </w:r>
      <w:r w:rsidRPr="00F170C2">
        <w:rPr>
          <w:rFonts w:ascii="Arial" w:hAnsi="Arial"/>
          <w:sz w:val="24"/>
          <w:szCs w:val="24"/>
          <w:lang w:val="uk-UA"/>
        </w:rPr>
        <w:t xml:space="preserve"> і участі в проекті.</w:t>
      </w:r>
    </w:p>
    <w:p w14:paraId="7C342E1B" w14:textId="77777777" w:rsidR="00493A0B" w:rsidRPr="006F2466" w:rsidRDefault="00493A0B" w:rsidP="006F2466">
      <w:pPr>
        <w:spacing w:after="240" w:line="360" w:lineRule="auto"/>
        <w:ind w:left="284"/>
        <w:contextualSpacing/>
        <w:rPr>
          <w:rFonts w:ascii="Arial" w:eastAsia="Calibri" w:hAnsi="Arial" w:cs="Arial"/>
          <w:sz w:val="24"/>
          <w:szCs w:val="24"/>
        </w:rPr>
      </w:pPr>
    </w:p>
    <w:p w14:paraId="63AF14C6" w14:textId="4118BCBD" w:rsidR="00B77F9D" w:rsidRPr="006F2466" w:rsidRDefault="00B77F9D" w:rsidP="00DF3F64">
      <w:pPr>
        <w:spacing w:before="120" w:after="120" w:line="276" w:lineRule="auto"/>
        <w:rPr>
          <w:rFonts w:ascii="Arial" w:eastAsia="Calibri" w:hAnsi="Arial" w:cs="Arial"/>
          <w:b/>
          <w:sz w:val="24"/>
          <w:szCs w:val="24"/>
        </w:rPr>
      </w:pPr>
      <w:bookmarkStart w:id="2" w:name="_Hlk161322638"/>
      <w:r w:rsidRPr="006F2466">
        <w:rPr>
          <w:rFonts w:ascii="Arial" w:eastAsia="Calibri" w:hAnsi="Arial" w:cs="Arial"/>
          <w:b/>
          <w:sz w:val="24"/>
          <w:szCs w:val="24"/>
        </w:rPr>
        <w:lastRenderedPageBreak/>
        <w:t>§</w:t>
      </w:r>
      <w:bookmarkEnd w:id="2"/>
      <w:r w:rsidRPr="006F2466">
        <w:rPr>
          <w:rFonts w:ascii="Arial" w:eastAsia="Calibri" w:hAnsi="Arial" w:cs="Arial"/>
          <w:b/>
          <w:sz w:val="24"/>
          <w:szCs w:val="24"/>
        </w:rPr>
        <w:t>2</w:t>
      </w:r>
    </w:p>
    <w:p w14:paraId="6712619B" w14:textId="32FD88BC" w:rsidR="003F572F" w:rsidRDefault="00B77F9D" w:rsidP="00DF3F64">
      <w:pPr>
        <w:spacing w:before="120" w:after="120" w:line="276" w:lineRule="auto"/>
        <w:contextualSpacing/>
        <w:rPr>
          <w:rFonts w:ascii="Arial" w:eastAsia="Calibri" w:hAnsi="Arial" w:cs="Arial"/>
          <w:b/>
          <w:bCs/>
          <w:sz w:val="24"/>
          <w:szCs w:val="24"/>
        </w:rPr>
      </w:pPr>
      <w:r w:rsidRPr="006F2466">
        <w:rPr>
          <w:rFonts w:ascii="Arial" w:eastAsia="Calibri" w:hAnsi="Arial" w:cs="Arial"/>
          <w:b/>
          <w:bCs/>
          <w:sz w:val="24"/>
          <w:szCs w:val="24"/>
        </w:rPr>
        <w:t>Definicje</w:t>
      </w:r>
      <w:r w:rsidR="007F5742">
        <w:rPr>
          <w:rFonts w:ascii="Arial" w:eastAsia="Calibri" w:hAnsi="Arial" w:cs="Arial"/>
          <w:b/>
          <w:bCs/>
          <w:sz w:val="24"/>
          <w:szCs w:val="24"/>
        </w:rPr>
        <w:t xml:space="preserve"> /</w:t>
      </w:r>
      <w:r w:rsidR="007F5742" w:rsidRPr="007F5742">
        <w:rPr>
          <w:rFonts w:ascii="Arial" w:hAnsi="Arial"/>
          <w:b/>
          <w:bCs/>
          <w:sz w:val="24"/>
          <w:szCs w:val="24"/>
          <w:lang w:val="uk-UA"/>
        </w:rPr>
        <w:t xml:space="preserve"> </w:t>
      </w:r>
      <w:r w:rsidR="007F5742">
        <w:rPr>
          <w:rFonts w:ascii="Arial" w:hAnsi="Arial"/>
          <w:b/>
          <w:bCs/>
          <w:sz w:val="24"/>
          <w:szCs w:val="24"/>
          <w:lang w:val="uk-UA"/>
        </w:rPr>
        <w:t>Визначення</w:t>
      </w:r>
    </w:p>
    <w:p w14:paraId="09526718" w14:textId="77777777" w:rsidR="00DF3F64" w:rsidRPr="006F2466" w:rsidRDefault="00DF3F64" w:rsidP="00DF3F64">
      <w:pPr>
        <w:spacing w:before="120" w:after="120" w:line="276" w:lineRule="auto"/>
        <w:contextualSpacing/>
        <w:rPr>
          <w:rFonts w:ascii="Arial" w:eastAsia="Calibri" w:hAnsi="Arial" w:cs="Arial"/>
          <w:b/>
          <w:bCs/>
          <w:sz w:val="24"/>
          <w:szCs w:val="24"/>
        </w:rPr>
      </w:pPr>
    </w:p>
    <w:p w14:paraId="5FC2F0ED" w14:textId="0C55814E" w:rsidR="00022594" w:rsidRDefault="00663B62">
      <w:pPr>
        <w:pStyle w:val="Akapitzlist"/>
        <w:numPr>
          <w:ilvl w:val="0"/>
          <w:numId w:val="6"/>
        </w:numPr>
        <w:spacing w:after="0" w:line="360" w:lineRule="auto"/>
        <w:ind w:left="284" w:hanging="284"/>
        <w:rPr>
          <w:rFonts w:ascii="Arial" w:eastAsia="Calibri" w:hAnsi="Arial" w:cs="Arial"/>
          <w:sz w:val="24"/>
          <w:szCs w:val="24"/>
        </w:rPr>
      </w:pPr>
      <w:r w:rsidRPr="006F2466">
        <w:rPr>
          <w:rFonts w:ascii="Arial" w:eastAsia="Calibri" w:hAnsi="Arial" w:cs="Arial"/>
          <w:sz w:val="24"/>
          <w:szCs w:val="24"/>
        </w:rPr>
        <w:t xml:space="preserve">Dla potrzeb realizacji projektu używane w niniejszym Regulaminie określenia </w:t>
      </w:r>
      <w:r w:rsidR="007F5742">
        <w:rPr>
          <w:rFonts w:ascii="Arial" w:eastAsia="Calibri" w:hAnsi="Arial" w:cs="Arial"/>
          <w:sz w:val="24"/>
          <w:szCs w:val="24"/>
        </w:rPr>
        <w:t>przyjmują następujące brzmienie:</w:t>
      </w:r>
    </w:p>
    <w:p w14:paraId="326C0FC1" w14:textId="35E92D5D" w:rsidR="007F5742" w:rsidRPr="007F5742" w:rsidRDefault="007F5742" w:rsidP="007F5742">
      <w:pPr>
        <w:pStyle w:val="Akapitzlist"/>
        <w:spacing w:after="0" w:line="360" w:lineRule="auto"/>
        <w:ind w:left="284"/>
        <w:rPr>
          <w:rFonts w:ascii="Arial" w:eastAsia="Calibri" w:hAnsi="Arial" w:cs="Arial"/>
          <w:sz w:val="24"/>
          <w:szCs w:val="24"/>
        </w:rPr>
      </w:pPr>
      <w:r>
        <w:rPr>
          <w:rFonts w:ascii="Arial" w:hAnsi="Arial"/>
          <w:sz w:val="24"/>
          <w:szCs w:val="24"/>
          <w:lang w:val="uk-UA"/>
        </w:rPr>
        <w:t xml:space="preserve">Для реалізації проекту терміни, що використовуються в даному положенні </w:t>
      </w:r>
      <w:r w:rsidR="00750984">
        <w:rPr>
          <w:rFonts w:ascii="Arial" w:hAnsi="Arial"/>
          <w:sz w:val="24"/>
          <w:szCs w:val="24"/>
          <w:lang w:val="uk-UA"/>
        </w:rPr>
        <w:t>(регламенті</w:t>
      </w:r>
      <w:r>
        <w:rPr>
          <w:rFonts w:ascii="Arial" w:hAnsi="Arial"/>
          <w:sz w:val="24"/>
          <w:szCs w:val="24"/>
          <w:lang w:val="uk-UA"/>
        </w:rPr>
        <w:t>) мають наступне значення</w:t>
      </w:r>
      <w:r>
        <w:rPr>
          <w:rFonts w:ascii="Arial" w:hAnsi="Arial"/>
          <w:sz w:val="24"/>
          <w:szCs w:val="24"/>
        </w:rPr>
        <w:t>:</w:t>
      </w:r>
    </w:p>
    <w:p w14:paraId="1AD441A9" w14:textId="77777777" w:rsidR="007F5742" w:rsidRPr="007F5742" w:rsidRDefault="003F572F" w:rsidP="006F2466">
      <w:pPr>
        <w:pStyle w:val="Akapitzlist"/>
        <w:numPr>
          <w:ilvl w:val="0"/>
          <w:numId w:val="7"/>
        </w:numPr>
        <w:spacing w:before="120" w:after="0" w:line="360" w:lineRule="auto"/>
        <w:ind w:left="1134" w:hanging="425"/>
        <w:rPr>
          <w:rFonts w:ascii="Arial" w:eastAsia="Calibri" w:hAnsi="Arial" w:cs="Arial"/>
          <w:sz w:val="24"/>
          <w:szCs w:val="24"/>
        </w:rPr>
      </w:pPr>
      <w:r w:rsidRPr="006F2466">
        <w:rPr>
          <w:rFonts w:ascii="Arial" w:eastAsia="Calibri" w:hAnsi="Arial" w:cs="Arial"/>
          <w:b/>
          <w:sz w:val="24"/>
          <w:szCs w:val="24"/>
        </w:rPr>
        <w:t xml:space="preserve">Projekt </w:t>
      </w:r>
      <w:r w:rsidR="00B7344F" w:rsidRPr="006F2466">
        <w:rPr>
          <w:rFonts w:ascii="Arial" w:eastAsia="Calibri" w:hAnsi="Arial" w:cs="Arial"/>
          <w:sz w:val="24"/>
          <w:szCs w:val="24"/>
        </w:rPr>
        <w:t xml:space="preserve">- </w:t>
      </w:r>
      <w:r w:rsidR="000B3CEF" w:rsidRPr="006F2466">
        <w:rPr>
          <w:rFonts w:ascii="Arial" w:eastAsia="Calibri" w:hAnsi="Arial" w:cs="Arial"/>
          <w:sz w:val="24"/>
          <w:szCs w:val="24"/>
        </w:rPr>
        <w:t>„</w:t>
      </w:r>
      <w:r w:rsidR="000B3CEF" w:rsidRPr="006F2466">
        <w:rPr>
          <w:rFonts w:ascii="Arial" w:eastAsiaTheme="minorEastAsia" w:hAnsi="Arial" w:cs="Arial"/>
          <w:sz w:val="24"/>
          <w:szCs w:val="24"/>
          <w:lang w:eastAsia="pl-PL"/>
        </w:rPr>
        <w:t>Szansa na integrację!”</w:t>
      </w:r>
    </w:p>
    <w:p w14:paraId="5F5B7C86" w14:textId="33589F55" w:rsidR="00047E99" w:rsidRPr="006F2466" w:rsidRDefault="007F5742" w:rsidP="007F5742">
      <w:pPr>
        <w:pStyle w:val="Akapitzlist"/>
        <w:spacing w:before="120" w:after="0" w:line="360" w:lineRule="auto"/>
        <w:ind w:left="1134"/>
        <w:rPr>
          <w:rFonts w:ascii="Arial" w:eastAsia="Calibri" w:hAnsi="Arial" w:cs="Arial"/>
          <w:sz w:val="24"/>
          <w:szCs w:val="24"/>
        </w:rPr>
      </w:pPr>
      <w:r w:rsidRPr="00F170C2">
        <w:rPr>
          <w:rFonts w:ascii="Arial" w:hAnsi="Arial"/>
          <w:b/>
          <w:bCs/>
          <w:sz w:val="24"/>
          <w:szCs w:val="24"/>
          <w:lang w:val="uk-UA"/>
        </w:rPr>
        <w:t>Проект —</w:t>
      </w:r>
      <w:r w:rsidRPr="00F170C2">
        <w:rPr>
          <w:rFonts w:ascii="Arial" w:hAnsi="Arial"/>
          <w:sz w:val="24"/>
          <w:szCs w:val="24"/>
          <w:lang w:val="uk-UA"/>
        </w:rPr>
        <w:t xml:space="preserve"> </w:t>
      </w:r>
      <w:r>
        <w:rPr>
          <w:rFonts w:ascii="Arial" w:eastAsia="Calibri" w:hAnsi="Arial"/>
          <w:sz w:val="24"/>
          <w:szCs w:val="24"/>
          <w:lang w:val="uk-UA"/>
        </w:rPr>
        <w:t>"Шанс на інтег</w:t>
      </w:r>
      <w:r w:rsidR="00D62458">
        <w:rPr>
          <w:rFonts w:ascii="Arial" w:eastAsia="Calibri" w:hAnsi="Arial"/>
          <w:sz w:val="24"/>
          <w:szCs w:val="24"/>
          <w:lang w:val="uk-UA"/>
        </w:rPr>
        <w:t>р</w:t>
      </w:r>
      <w:r>
        <w:rPr>
          <w:rFonts w:ascii="Arial" w:eastAsia="Calibri" w:hAnsi="Arial"/>
          <w:sz w:val="24"/>
          <w:szCs w:val="24"/>
          <w:lang w:val="uk-UA"/>
        </w:rPr>
        <w:t>ацію</w:t>
      </w:r>
      <w:r w:rsidRPr="00F170C2">
        <w:rPr>
          <w:rFonts w:ascii="Arial" w:eastAsia="Calibri" w:hAnsi="Arial"/>
          <w:sz w:val="24"/>
          <w:szCs w:val="24"/>
          <w:lang w:val="uk-UA"/>
        </w:rPr>
        <w:t>"</w:t>
      </w:r>
      <w:r>
        <w:rPr>
          <w:rFonts w:ascii="Arial" w:eastAsia="Calibri" w:hAnsi="Arial"/>
          <w:sz w:val="24"/>
          <w:szCs w:val="24"/>
        </w:rPr>
        <w:t>!</w:t>
      </w:r>
    </w:p>
    <w:p w14:paraId="3CAF7D40" w14:textId="16F1C780" w:rsidR="007F5742" w:rsidRPr="007F5742" w:rsidRDefault="006C63D2" w:rsidP="006F2466">
      <w:pPr>
        <w:pStyle w:val="Akapitzlist"/>
        <w:numPr>
          <w:ilvl w:val="0"/>
          <w:numId w:val="7"/>
        </w:numPr>
        <w:spacing w:after="0" w:line="360" w:lineRule="auto"/>
        <w:ind w:left="1134" w:hanging="425"/>
        <w:rPr>
          <w:rFonts w:ascii="Arial" w:eastAsia="Calibri" w:hAnsi="Arial" w:cs="Arial"/>
          <w:sz w:val="24"/>
          <w:szCs w:val="24"/>
        </w:rPr>
      </w:pPr>
      <w:r w:rsidRPr="006F2466">
        <w:rPr>
          <w:rFonts w:ascii="Arial" w:eastAsia="Calibri" w:hAnsi="Arial" w:cs="Arial"/>
          <w:b/>
          <w:sz w:val="24"/>
          <w:szCs w:val="24"/>
        </w:rPr>
        <w:t>Beneficjent</w:t>
      </w:r>
      <w:r w:rsidR="003F572F" w:rsidRPr="006F2466">
        <w:rPr>
          <w:rFonts w:ascii="Arial" w:eastAsia="Calibri" w:hAnsi="Arial" w:cs="Arial"/>
          <w:sz w:val="24"/>
          <w:szCs w:val="24"/>
        </w:rPr>
        <w:t xml:space="preserve"> – </w:t>
      </w:r>
      <w:r w:rsidR="000B3CEF" w:rsidRPr="006F2466">
        <w:rPr>
          <w:rFonts w:ascii="Arial" w:eastAsia="Calibri" w:hAnsi="Arial" w:cs="Arial"/>
          <w:sz w:val="24"/>
          <w:szCs w:val="24"/>
        </w:rPr>
        <w:t xml:space="preserve">Centrum </w:t>
      </w:r>
      <w:r w:rsidR="007F5742">
        <w:rPr>
          <w:rFonts w:ascii="Arial" w:eastAsiaTheme="minorEastAsia" w:hAnsi="Arial" w:cs="Arial"/>
          <w:bCs/>
          <w:sz w:val="24"/>
          <w:szCs w:val="24"/>
          <w:lang w:eastAsia="pl-PL"/>
        </w:rPr>
        <w:t>Doskonalenia Kadr Ewa Perlińska</w:t>
      </w:r>
      <w:r w:rsidR="00750984">
        <w:rPr>
          <w:rFonts w:ascii="Arial" w:eastAsiaTheme="minorEastAsia" w:hAnsi="Arial" w:cs="Arial"/>
          <w:bCs/>
          <w:sz w:val="24"/>
          <w:szCs w:val="24"/>
          <w:lang w:val="uk-UA" w:eastAsia="pl-PL"/>
        </w:rPr>
        <w:t>.</w:t>
      </w:r>
    </w:p>
    <w:p w14:paraId="5A3D1F09" w14:textId="6A079F00" w:rsidR="00047E99" w:rsidRPr="006F2466" w:rsidRDefault="007F5742" w:rsidP="007F5742">
      <w:pPr>
        <w:pStyle w:val="Akapitzlist"/>
        <w:spacing w:after="0" w:line="360" w:lineRule="auto"/>
        <w:ind w:left="1134"/>
        <w:rPr>
          <w:rFonts w:ascii="Arial" w:eastAsia="Calibri" w:hAnsi="Arial" w:cs="Arial"/>
          <w:sz w:val="24"/>
          <w:szCs w:val="24"/>
        </w:rPr>
      </w:pPr>
      <w:r>
        <w:rPr>
          <w:rFonts w:ascii="Arial" w:hAnsi="Arial"/>
          <w:b/>
          <w:bCs/>
          <w:sz w:val="24"/>
          <w:szCs w:val="24"/>
          <w:lang w:val="uk-UA"/>
        </w:rPr>
        <w:t>Бенефіціар</w:t>
      </w:r>
      <w:r w:rsidRPr="00F170C2">
        <w:rPr>
          <w:rFonts w:ascii="Arial" w:hAnsi="Arial"/>
          <w:b/>
          <w:bCs/>
          <w:sz w:val="24"/>
          <w:szCs w:val="24"/>
          <w:lang w:val="uk-UA"/>
        </w:rPr>
        <w:t xml:space="preserve"> — </w:t>
      </w:r>
      <w:r>
        <w:rPr>
          <w:rFonts w:ascii="Arial" w:hAnsi="Arial"/>
          <w:sz w:val="24"/>
          <w:szCs w:val="24"/>
          <w:lang w:val="uk-UA"/>
        </w:rPr>
        <w:t>Центр Вдосконалення Персоналу Ева Перлінська</w:t>
      </w:r>
      <w:r>
        <w:rPr>
          <w:rFonts w:ascii="Arial" w:hAnsi="Arial"/>
          <w:sz w:val="24"/>
          <w:szCs w:val="24"/>
        </w:rPr>
        <w:t>,</w:t>
      </w:r>
      <w:r>
        <w:rPr>
          <w:rFonts w:ascii="Arial" w:eastAsiaTheme="minorEastAsia" w:hAnsi="Arial" w:cs="Arial"/>
          <w:bCs/>
          <w:sz w:val="24"/>
          <w:szCs w:val="24"/>
          <w:lang w:eastAsia="pl-PL"/>
        </w:rPr>
        <w:t xml:space="preserve"> </w:t>
      </w:r>
    </w:p>
    <w:p w14:paraId="236E8AAE" w14:textId="4A51EDA0" w:rsidR="000B3CEF" w:rsidRPr="007F5742" w:rsidRDefault="000B3CEF" w:rsidP="006F2466">
      <w:pPr>
        <w:pStyle w:val="Akapitzlist"/>
        <w:numPr>
          <w:ilvl w:val="0"/>
          <w:numId w:val="7"/>
        </w:numPr>
        <w:spacing w:after="0" w:line="360" w:lineRule="auto"/>
        <w:ind w:left="1134" w:hanging="425"/>
        <w:rPr>
          <w:rFonts w:ascii="Arial" w:eastAsia="Calibri" w:hAnsi="Arial" w:cs="Arial"/>
          <w:sz w:val="24"/>
          <w:szCs w:val="24"/>
        </w:rPr>
      </w:pPr>
      <w:r w:rsidRPr="006F2466">
        <w:rPr>
          <w:rFonts w:ascii="Arial" w:eastAsia="Calibri" w:hAnsi="Arial" w:cs="Arial"/>
          <w:b/>
          <w:sz w:val="24"/>
          <w:szCs w:val="24"/>
        </w:rPr>
        <w:t xml:space="preserve">Partner - </w:t>
      </w:r>
      <w:r w:rsidRPr="006F2466">
        <w:rPr>
          <w:rFonts w:ascii="Arial" w:eastAsiaTheme="minorEastAsia" w:hAnsi="Arial" w:cs="Arial"/>
          <w:sz w:val="24"/>
          <w:szCs w:val="24"/>
          <w:lang w:eastAsia="pl-PL"/>
        </w:rPr>
        <w:t>STOWARZYSZENIE NEW WAVE</w:t>
      </w:r>
      <w:r w:rsidR="00B7344F" w:rsidRPr="006F2466">
        <w:rPr>
          <w:rFonts w:ascii="Arial" w:eastAsiaTheme="minorEastAsia" w:hAnsi="Arial" w:cs="Arial"/>
          <w:sz w:val="24"/>
          <w:szCs w:val="24"/>
          <w:lang w:eastAsia="pl-PL"/>
        </w:rPr>
        <w:t>,</w:t>
      </w:r>
    </w:p>
    <w:p w14:paraId="4415E9F8" w14:textId="6AA206AA" w:rsidR="007F5742" w:rsidRPr="006F2466" w:rsidRDefault="007F5742" w:rsidP="007F5742">
      <w:pPr>
        <w:pStyle w:val="Akapitzlist"/>
        <w:spacing w:after="0" w:line="360" w:lineRule="auto"/>
        <w:ind w:left="1134"/>
        <w:rPr>
          <w:rFonts w:ascii="Arial" w:eastAsia="Calibri" w:hAnsi="Arial" w:cs="Arial"/>
          <w:sz w:val="24"/>
          <w:szCs w:val="24"/>
        </w:rPr>
      </w:pPr>
      <w:r w:rsidRPr="00F170C2">
        <w:rPr>
          <w:rFonts w:ascii="Arial" w:hAnsi="Arial"/>
          <w:b/>
          <w:bCs/>
          <w:sz w:val="24"/>
          <w:szCs w:val="24"/>
          <w:lang w:val="uk-UA"/>
        </w:rPr>
        <w:t>Партнер —</w:t>
      </w:r>
      <w:r w:rsidRPr="00F170C2">
        <w:rPr>
          <w:rFonts w:ascii="Arial" w:hAnsi="Arial"/>
          <w:sz w:val="24"/>
          <w:szCs w:val="24"/>
          <w:lang w:val="uk-UA"/>
        </w:rPr>
        <w:t xml:space="preserve"> ТОВАРИСТВО </w:t>
      </w:r>
      <w:r w:rsidRPr="00F170C2">
        <w:rPr>
          <w:rFonts w:ascii="Arial" w:eastAsiaTheme="minorEastAsia" w:hAnsi="Arial" w:cs="Arial"/>
          <w:sz w:val="24"/>
          <w:szCs w:val="24"/>
          <w:lang w:val="uk-UA" w:eastAsia="pl-PL"/>
        </w:rPr>
        <w:t xml:space="preserve"> </w:t>
      </w:r>
      <w:r>
        <w:rPr>
          <w:rFonts w:ascii="Arial" w:eastAsiaTheme="minorEastAsia" w:hAnsi="Arial" w:cs="Arial"/>
          <w:sz w:val="24"/>
          <w:szCs w:val="24"/>
          <w:lang w:eastAsia="pl-PL"/>
        </w:rPr>
        <w:t>„</w:t>
      </w:r>
      <w:r w:rsidRPr="00F170C2">
        <w:rPr>
          <w:rFonts w:ascii="Arial" w:eastAsiaTheme="minorEastAsia" w:hAnsi="Arial" w:cs="Arial"/>
          <w:sz w:val="24"/>
          <w:szCs w:val="24"/>
          <w:lang w:val="uk-UA" w:eastAsia="pl-PL"/>
        </w:rPr>
        <w:t>NEW WAVE</w:t>
      </w:r>
      <w:r>
        <w:rPr>
          <w:rFonts w:ascii="Arial" w:eastAsiaTheme="minorEastAsia" w:hAnsi="Arial" w:cs="Arial"/>
          <w:sz w:val="24"/>
          <w:szCs w:val="24"/>
          <w:lang w:eastAsia="pl-PL"/>
        </w:rPr>
        <w:t>”</w:t>
      </w:r>
      <w:r>
        <w:rPr>
          <w:rFonts w:ascii="Arial" w:eastAsiaTheme="minorEastAsia" w:hAnsi="Arial" w:cs="Arial"/>
          <w:sz w:val="24"/>
          <w:szCs w:val="24"/>
          <w:lang w:val="uk-UA" w:eastAsia="pl-PL"/>
        </w:rPr>
        <w:t>,</w:t>
      </w:r>
    </w:p>
    <w:p w14:paraId="7A178558" w14:textId="442DED91" w:rsidR="00047E99" w:rsidRDefault="003F572F" w:rsidP="006F2466">
      <w:pPr>
        <w:pStyle w:val="Akapitzlist"/>
        <w:numPr>
          <w:ilvl w:val="0"/>
          <w:numId w:val="7"/>
        </w:numPr>
        <w:spacing w:after="0" w:line="360" w:lineRule="auto"/>
        <w:ind w:left="1134" w:hanging="425"/>
        <w:rPr>
          <w:rFonts w:ascii="Arial" w:eastAsia="Calibri" w:hAnsi="Arial" w:cs="Arial"/>
          <w:sz w:val="24"/>
          <w:szCs w:val="24"/>
        </w:rPr>
      </w:pPr>
      <w:r w:rsidRPr="006F2466">
        <w:rPr>
          <w:rFonts w:ascii="Arial" w:eastAsia="Calibri" w:hAnsi="Arial" w:cs="Arial"/>
          <w:b/>
          <w:sz w:val="24"/>
          <w:szCs w:val="24"/>
        </w:rPr>
        <w:t>Kandydat/ka</w:t>
      </w:r>
      <w:r w:rsidRPr="006F2466">
        <w:rPr>
          <w:rFonts w:ascii="Arial" w:eastAsia="Calibri" w:hAnsi="Arial" w:cs="Arial"/>
          <w:sz w:val="24"/>
          <w:szCs w:val="24"/>
        </w:rPr>
        <w:t xml:space="preserve"> - osoba, </w:t>
      </w:r>
      <w:r w:rsidR="00E95BFF" w:rsidRPr="006F2466">
        <w:rPr>
          <w:rFonts w:ascii="Arial" w:eastAsia="Calibri" w:hAnsi="Arial" w:cs="Arial"/>
          <w:sz w:val="24"/>
          <w:szCs w:val="24"/>
        </w:rPr>
        <w:t>ubiegająca się o zakwalifikowanie do udziału w projekcie</w:t>
      </w:r>
      <w:r w:rsidR="00E07887" w:rsidRPr="006F2466">
        <w:rPr>
          <w:rFonts w:ascii="Arial" w:eastAsia="Calibri" w:hAnsi="Arial" w:cs="Arial"/>
          <w:sz w:val="24"/>
          <w:szCs w:val="24"/>
        </w:rPr>
        <w:t>,</w:t>
      </w:r>
    </w:p>
    <w:p w14:paraId="30FFA8DF" w14:textId="14F1AAAA" w:rsidR="007F5742" w:rsidRPr="007F5742" w:rsidRDefault="007F5742" w:rsidP="007F5742">
      <w:pPr>
        <w:pStyle w:val="Akapitzlist"/>
        <w:spacing w:after="0" w:line="360" w:lineRule="auto"/>
        <w:ind w:left="1134"/>
        <w:rPr>
          <w:rFonts w:ascii="Arial" w:eastAsia="Calibri" w:hAnsi="Arial" w:cs="Arial"/>
          <w:sz w:val="24"/>
          <w:szCs w:val="24"/>
        </w:rPr>
      </w:pPr>
      <w:r w:rsidRPr="00F170C2">
        <w:rPr>
          <w:rFonts w:ascii="Arial" w:hAnsi="Arial"/>
          <w:b/>
          <w:bCs/>
          <w:sz w:val="24"/>
          <w:szCs w:val="24"/>
          <w:lang w:val="uk-UA"/>
        </w:rPr>
        <w:t xml:space="preserve">Кандидат/ка — </w:t>
      </w:r>
      <w:r>
        <w:rPr>
          <w:rFonts w:ascii="Arial" w:hAnsi="Arial"/>
          <w:sz w:val="24"/>
          <w:szCs w:val="24"/>
          <w:lang w:val="uk-UA"/>
        </w:rPr>
        <w:t>особа, що подає заявку</w:t>
      </w:r>
      <w:r w:rsidRPr="00F170C2">
        <w:rPr>
          <w:rFonts w:ascii="Arial" w:hAnsi="Arial"/>
          <w:sz w:val="24"/>
          <w:szCs w:val="24"/>
          <w:lang w:val="uk-UA"/>
        </w:rPr>
        <w:t xml:space="preserve"> </w:t>
      </w:r>
      <w:r>
        <w:rPr>
          <w:rFonts w:ascii="Arial" w:hAnsi="Arial"/>
          <w:sz w:val="24"/>
          <w:szCs w:val="24"/>
          <w:lang w:val="uk-UA"/>
        </w:rPr>
        <w:t>на отримання кваліфікації для участі</w:t>
      </w:r>
      <w:r w:rsidRPr="00F170C2">
        <w:rPr>
          <w:rFonts w:ascii="Arial" w:hAnsi="Arial"/>
          <w:sz w:val="24"/>
          <w:szCs w:val="24"/>
          <w:lang w:val="uk-UA"/>
        </w:rPr>
        <w:t xml:space="preserve"> в проекті</w:t>
      </w:r>
      <w:r>
        <w:rPr>
          <w:rFonts w:ascii="Arial" w:hAnsi="Arial"/>
          <w:sz w:val="24"/>
          <w:szCs w:val="24"/>
        </w:rPr>
        <w:t>,</w:t>
      </w:r>
    </w:p>
    <w:p w14:paraId="516F2767" w14:textId="6A649906" w:rsidR="00A26D58" w:rsidRDefault="00A26D58" w:rsidP="006F2466">
      <w:pPr>
        <w:pStyle w:val="Akapitzlist"/>
        <w:numPr>
          <w:ilvl w:val="0"/>
          <w:numId w:val="7"/>
        </w:numPr>
        <w:spacing w:after="0" w:line="360" w:lineRule="auto"/>
        <w:ind w:left="1134" w:hanging="425"/>
        <w:rPr>
          <w:rFonts w:ascii="Arial" w:eastAsia="Calibri" w:hAnsi="Arial" w:cs="Arial"/>
          <w:sz w:val="24"/>
          <w:szCs w:val="24"/>
        </w:rPr>
      </w:pPr>
      <w:r w:rsidRPr="006F2466">
        <w:rPr>
          <w:rFonts w:ascii="Arial" w:eastAsia="Calibri" w:hAnsi="Arial" w:cs="Arial"/>
          <w:b/>
          <w:sz w:val="24"/>
          <w:szCs w:val="24"/>
        </w:rPr>
        <w:t xml:space="preserve">Formularz aplikacyjny (FA) </w:t>
      </w:r>
      <w:r w:rsidRPr="006F2466">
        <w:rPr>
          <w:rFonts w:ascii="Arial" w:eastAsia="Calibri" w:hAnsi="Arial" w:cs="Arial"/>
          <w:sz w:val="24"/>
          <w:szCs w:val="24"/>
        </w:rPr>
        <w:t>– Formularz</w:t>
      </w:r>
      <w:r w:rsidR="00B7344F" w:rsidRPr="006F2466">
        <w:rPr>
          <w:rFonts w:ascii="Arial" w:eastAsia="Calibri" w:hAnsi="Arial" w:cs="Arial"/>
          <w:sz w:val="24"/>
          <w:szCs w:val="24"/>
        </w:rPr>
        <w:t xml:space="preserve">, </w:t>
      </w:r>
      <w:r w:rsidRPr="006F2466">
        <w:rPr>
          <w:rFonts w:ascii="Arial" w:eastAsia="Calibri" w:hAnsi="Arial" w:cs="Arial"/>
          <w:sz w:val="24"/>
          <w:szCs w:val="24"/>
        </w:rPr>
        <w:t xml:space="preserve">który Kandydat/ka wypełnia </w:t>
      </w:r>
      <w:r w:rsidR="00B7344F" w:rsidRPr="006F2466">
        <w:rPr>
          <w:rFonts w:ascii="Arial" w:eastAsia="Calibri" w:hAnsi="Arial" w:cs="Arial"/>
          <w:sz w:val="24"/>
          <w:szCs w:val="24"/>
        </w:rPr>
        <w:t xml:space="preserve">                               </w:t>
      </w:r>
      <w:r w:rsidRPr="006F2466">
        <w:rPr>
          <w:rFonts w:ascii="Arial" w:eastAsia="Calibri" w:hAnsi="Arial" w:cs="Arial"/>
          <w:sz w:val="24"/>
          <w:szCs w:val="24"/>
        </w:rPr>
        <w:t>w momencie aplikacji do projektu</w:t>
      </w:r>
      <w:r w:rsidR="00E07887" w:rsidRPr="006F2466">
        <w:rPr>
          <w:rFonts w:ascii="Arial" w:eastAsia="Calibri" w:hAnsi="Arial" w:cs="Arial"/>
          <w:sz w:val="24"/>
          <w:szCs w:val="24"/>
        </w:rPr>
        <w:t>,</w:t>
      </w:r>
    </w:p>
    <w:p w14:paraId="304F7457" w14:textId="7456619A" w:rsidR="007F5742" w:rsidRPr="007F5742" w:rsidRDefault="007F5742" w:rsidP="007F5742">
      <w:pPr>
        <w:pStyle w:val="Akapitzlist"/>
        <w:spacing w:after="0" w:line="360" w:lineRule="auto"/>
        <w:ind w:left="1134"/>
        <w:rPr>
          <w:rFonts w:ascii="Arial" w:eastAsia="Calibri" w:hAnsi="Arial" w:cs="Arial"/>
          <w:sz w:val="24"/>
          <w:szCs w:val="24"/>
        </w:rPr>
      </w:pPr>
      <w:r w:rsidRPr="00F170C2">
        <w:rPr>
          <w:rFonts w:ascii="Arial" w:hAnsi="Arial"/>
          <w:b/>
          <w:bCs/>
          <w:sz w:val="24"/>
          <w:szCs w:val="24"/>
          <w:lang w:val="uk-UA"/>
        </w:rPr>
        <w:t xml:space="preserve">Формуляр заявки </w:t>
      </w:r>
      <w:r>
        <w:rPr>
          <w:rFonts w:ascii="Arial" w:eastAsia="Calibri" w:hAnsi="Arial" w:cs="Arial"/>
          <w:b/>
          <w:bCs/>
          <w:sz w:val="24"/>
          <w:szCs w:val="24"/>
          <w:lang w:val="uk-UA"/>
        </w:rPr>
        <w:t>(ФЗ</w:t>
      </w:r>
      <w:r w:rsidRPr="00F170C2">
        <w:rPr>
          <w:rFonts w:ascii="Arial" w:eastAsia="Calibri" w:hAnsi="Arial" w:cs="Arial"/>
          <w:b/>
          <w:bCs/>
          <w:sz w:val="24"/>
          <w:szCs w:val="24"/>
          <w:lang w:val="uk-UA"/>
        </w:rPr>
        <w:t>) —</w:t>
      </w:r>
      <w:r>
        <w:rPr>
          <w:rFonts w:ascii="Arial" w:eastAsia="Calibri" w:hAnsi="Arial" w:cs="Arial"/>
          <w:sz w:val="24"/>
          <w:szCs w:val="24"/>
          <w:lang w:val="uk-UA"/>
        </w:rPr>
        <w:t xml:space="preserve"> ф</w:t>
      </w:r>
      <w:r w:rsidRPr="00F170C2">
        <w:rPr>
          <w:rFonts w:ascii="Arial" w:eastAsia="Calibri" w:hAnsi="Arial" w:cs="Arial"/>
          <w:sz w:val="24"/>
          <w:szCs w:val="24"/>
          <w:lang w:val="uk-UA"/>
        </w:rPr>
        <w:t>ор</w:t>
      </w:r>
      <w:r>
        <w:rPr>
          <w:rFonts w:ascii="Arial" w:eastAsia="Calibri" w:hAnsi="Arial" w:cs="Arial"/>
          <w:sz w:val="24"/>
          <w:szCs w:val="24"/>
          <w:lang w:val="uk-UA"/>
        </w:rPr>
        <w:t>муляр, який к</w:t>
      </w:r>
      <w:r w:rsidRPr="00F170C2">
        <w:rPr>
          <w:rFonts w:ascii="Arial" w:eastAsia="Calibri" w:hAnsi="Arial" w:cs="Arial"/>
          <w:sz w:val="24"/>
          <w:szCs w:val="24"/>
          <w:lang w:val="uk-UA"/>
        </w:rPr>
        <w:t>андидат/ка заповнює в моменті зголошення до проекту</w:t>
      </w:r>
      <w:r>
        <w:rPr>
          <w:rFonts w:ascii="Arial" w:eastAsia="Calibri" w:hAnsi="Arial" w:cs="Arial"/>
          <w:sz w:val="24"/>
          <w:szCs w:val="24"/>
        </w:rPr>
        <w:t>,</w:t>
      </w:r>
    </w:p>
    <w:p w14:paraId="42A9135E" w14:textId="4E878417" w:rsidR="00B7344F" w:rsidRPr="00C03CEF" w:rsidRDefault="00B7344F" w:rsidP="006F2466">
      <w:pPr>
        <w:pStyle w:val="Akapitzlist"/>
        <w:numPr>
          <w:ilvl w:val="0"/>
          <w:numId w:val="7"/>
        </w:numPr>
        <w:spacing w:after="0" w:line="360" w:lineRule="auto"/>
        <w:ind w:left="1134" w:hanging="425"/>
        <w:rPr>
          <w:rFonts w:ascii="Arial" w:eastAsia="Calibri" w:hAnsi="Arial" w:cs="Arial"/>
          <w:sz w:val="24"/>
          <w:szCs w:val="24"/>
        </w:rPr>
      </w:pPr>
      <w:r w:rsidRPr="006F2466">
        <w:rPr>
          <w:rFonts w:ascii="Arial" w:eastAsia="Calibri" w:hAnsi="Arial" w:cs="Arial"/>
          <w:b/>
          <w:sz w:val="24"/>
          <w:szCs w:val="24"/>
        </w:rPr>
        <w:t xml:space="preserve">Biuro projektu </w:t>
      </w:r>
      <w:r w:rsidRPr="006F2466">
        <w:rPr>
          <w:rFonts w:ascii="Arial" w:eastAsia="Calibri" w:hAnsi="Arial" w:cs="Arial"/>
          <w:sz w:val="24"/>
          <w:szCs w:val="24"/>
        </w:rPr>
        <w:t xml:space="preserve">- </w:t>
      </w:r>
      <w:r w:rsidRPr="006F2466">
        <w:rPr>
          <w:rFonts w:ascii="Arial" w:eastAsiaTheme="minorEastAsia" w:hAnsi="Arial" w:cs="Arial"/>
          <w:sz w:val="24"/>
          <w:szCs w:val="24"/>
        </w:rPr>
        <w:t>Beneficjent w okresie realizacji Projektu prowadzi Biuro Projektu w Pile (64-920), ul. Kołobrzeska 8a/U2,</w:t>
      </w:r>
    </w:p>
    <w:p w14:paraId="3FE352C7" w14:textId="70172F4C" w:rsidR="00C03CEF" w:rsidRPr="009C6E17" w:rsidRDefault="00C03CEF" w:rsidP="00C03CEF">
      <w:pPr>
        <w:pStyle w:val="Akapitzlist"/>
        <w:spacing w:after="0" w:line="360" w:lineRule="auto"/>
        <w:ind w:left="1134"/>
        <w:rPr>
          <w:rFonts w:ascii="Arial" w:eastAsia="Calibri" w:hAnsi="Arial" w:cs="Arial"/>
          <w:sz w:val="24"/>
          <w:szCs w:val="24"/>
        </w:rPr>
      </w:pPr>
      <w:r w:rsidRPr="00F170C2">
        <w:rPr>
          <w:rFonts w:ascii="Arial" w:hAnsi="Arial"/>
          <w:b/>
          <w:bCs/>
          <w:sz w:val="24"/>
          <w:szCs w:val="24"/>
          <w:lang w:val="uk-UA"/>
        </w:rPr>
        <w:t>Офіс проекту —</w:t>
      </w:r>
      <w:r>
        <w:rPr>
          <w:rFonts w:ascii="Arial" w:hAnsi="Arial"/>
          <w:sz w:val="24"/>
          <w:szCs w:val="24"/>
          <w:lang w:val="uk-UA"/>
        </w:rPr>
        <w:t xml:space="preserve"> Бенефіціар,</w:t>
      </w:r>
      <w:r w:rsidRPr="00F170C2">
        <w:rPr>
          <w:rFonts w:ascii="Arial" w:hAnsi="Arial"/>
          <w:sz w:val="24"/>
          <w:szCs w:val="24"/>
          <w:lang w:val="uk-UA"/>
        </w:rPr>
        <w:t xml:space="preserve"> н</w:t>
      </w:r>
      <w:r>
        <w:rPr>
          <w:rFonts w:ascii="Arial" w:hAnsi="Arial"/>
          <w:sz w:val="24"/>
          <w:szCs w:val="24"/>
          <w:lang w:val="uk-UA"/>
        </w:rPr>
        <w:t>а період реалізації Проекту, керує о</w:t>
      </w:r>
      <w:r w:rsidRPr="00F170C2">
        <w:rPr>
          <w:rFonts w:ascii="Arial" w:hAnsi="Arial"/>
          <w:sz w:val="24"/>
          <w:szCs w:val="24"/>
          <w:lang w:val="uk-UA"/>
        </w:rPr>
        <w:t>фіс</w:t>
      </w:r>
      <w:r>
        <w:rPr>
          <w:rFonts w:ascii="Arial" w:hAnsi="Arial"/>
          <w:sz w:val="24"/>
          <w:szCs w:val="24"/>
          <w:lang w:val="uk-UA"/>
        </w:rPr>
        <w:t>ом</w:t>
      </w:r>
      <w:r w:rsidRPr="00F170C2">
        <w:rPr>
          <w:rFonts w:ascii="Arial" w:hAnsi="Arial"/>
          <w:sz w:val="24"/>
          <w:szCs w:val="24"/>
          <w:lang w:val="uk-UA"/>
        </w:rPr>
        <w:t xml:space="preserve"> проекту в</w:t>
      </w:r>
      <w:r>
        <w:rPr>
          <w:rFonts w:ascii="Arial" w:hAnsi="Arial"/>
          <w:sz w:val="24"/>
          <w:szCs w:val="24"/>
          <w:lang w:val="uk-UA"/>
        </w:rPr>
        <w:t xml:space="preserve"> місті</w:t>
      </w:r>
      <w:r w:rsidRPr="00F170C2">
        <w:rPr>
          <w:rFonts w:ascii="Arial" w:hAnsi="Arial"/>
          <w:sz w:val="24"/>
          <w:szCs w:val="24"/>
          <w:lang w:val="uk-UA"/>
        </w:rPr>
        <w:t xml:space="preserve"> </w:t>
      </w:r>
      <w:r>
        <w:rPr>
          <w:rFonts w:ascii="Arial" w:eastAsiaTheme="minorEastAsia" w:hAnsi="Arial" w:cs="Arial"/>
          <w:sz w:val="24"/>
          <w:szCs w:val="24"/>
          <w:lang w:val="uk-UA" w:eastAsia="pl-PL"/>
        </w:rPr>
        <w:t>Піла</w:t>
      </w:r>
      <w:r w:rsidRPr="00F170C2">
        <w:rPr>
          <w:rFonts w:ascii="Arial" w:eastAsiaTheme="minorEastAsia" w:hAnsi="Arial" w:cs="Arial"/>
          <w:sz w:val="24"/>
          <w:szCs w:val="24"/>
          <w:lang w:val="uk-UA" w:eastAsia="pl-PL"/>
        </w:rPr>
        <w:t xml:space="preserve"> (64-920), вул. Колобжеська 8a/u2</w:t>
      </w:r>
      <w:r w:rsidR="009C6E17">
        <w:rPr>
          <w:rFonts w:ascii="Arial" w:eastAsiaTheme="minorEastAsia" w:hAnsi="Arial" w:cs="Arial"/>
          <w:sz w:val="24"/>
          <w:szCs w:val="24"/>
          <w:lang w:eastAsia="pl-PL"/>
        </w:rPr>
        <w:t>,</w:t>
      </w:r>
    </w:p>
    <w:p w14:paraId="6D974699" w14:textId="4AC22AC3" w:rsidR="00B7344F" w:rsidRPr="009C6E17" w:rsidRDefault="00B7344F" w:rsidP="006F2466">
      <w:pPr>
        <w:pStyle w:val="Akapitzlist"/>
        <w:numPr>
          <w:ilvl w:val="0"/>
          <w:numId w:val="7"/>
        </w:numPr>
        <w:spacing w:after="0" w:line="360" w:lineRule="auto"/>
        <w:ind w:left="1134" w:hanging="425"/>
        <w:rPr>
          <w:rFonts w:ascii="Arial" w:eastAsia="Calibri" w:hAnsi="Arial" w:cs="Arial"/>
          <w:sz w:val="24"/>
          <w:szCs w:val="24"/>
        </w:rPr>
      </w:pPr>
      <w:r w:rsidRPr="006F2466">
        <w:rPr>
          <w:rFonts w:ascii="Arial" w:eastAsia="Calibri" w:hAnsi="Arial" w:cs="Arial"/>
          <w:b/>
          <w:sz w:val="24"/>
          <w:szCs w:val="24"/>
        </w:rPr>
        <w:t xml:space="preserve">Strona internetowa </w:t>
      </w:r>
      <w:r w:rsidRPr="006F2466">
        <w:rPr>
          <w:rFonts w:ascii="Arial" w:eastAsia="Calibri" w:hAnsi="Arial" w:cs="Arial"/>
          <w:bCs/>
          <w:sz w:val="24"/>
          <w:szCs w:val="24"/>
        </w:rPr>
        <w:t xml:space="preserve">- </w:t>
      </w:r>
      <w:r w:rsidR="006F2466" w:rsidRPr="006F2466">
        <w:rPr>
          <w:rFonts w:ascii="Arial" w:eastAsiaTheme="minorEastAsia" w:hAnsi="Arial" w:cs="Arial"/>
          <w:sz w:val="24"/>
          <w:szCs w:val="24"/>
        </w:rPr>
        <w:t>www.e-cdk.pl</w:t>
      </w:r>
      <w:r w:rsidRPr="006F2466">
        <w:rPr>
          <w:rFonts w:ascii="Arial" w:eastAsiaTheme="minorEastAsia" w:hAnsi="Arial" w:cs="Arial"/>
          <w:sz w:val="24"/>
          <w:szCs w:val="24"/>
        </w:rPr>
        <w:t>,</w:t>
      </w:r>
      <w:r w:rsidR="006F2466" w:rsidRPr="006F2466">
        <w:rPr>
          <w:rFonts w:ascii="Arial" w:eastAsiaTheme="minorEastAsia" w:hAnsi="Arial" w:cs="Arial"/>
          <w:sz w:val="24"/>
          <w:szCs w:val="24"/>
        </w:rPr>
        <w:t xml:space="preserve"> na której zamieszczone są informacje</w:t>
      </w:r>
      <w:r w:rsidR="006F2466">
        <w:rPr>
          <w:rFonts w:ascii="Arial" w:eastAsiaTheme="minorEastAsia" w:hAnsi="Arial" w:cs="Arial"/>
          <w:sz w:val="24"/>
          <w:szCs w:val="24"/>
        </w:rPr>
        <w:t xml:space="preserve"> związane z realizacją projektu, dokumenty do pobrania itp.</w:t>
      </w:r>
    </w:p>
    <w:p w14:paraId="15EF5881" w14:textId="48BA2941" w:rsidR="009C6E17" w:rsidRPr="009C6E17" w:rsidRDefault="009C6E17" w:rsidP="009C6E17">
      <w:pPr>
        <w:pStyle w:val="Akapitzlist"/>
        <w:suppressAutoHyphens/>
        <w:spacing w:after="0" w:line="360" w:lineRule="auto"/>
        <w:ind w:left="1134"/>
        <w:rPr>
          <w:b/>
          <w:bCs/>
          <w:lang w:val="uk-UA"/>
        </w:rPr>
      </w:pPr>
      <w:r>
        <w:rPr>
          <w:rFonts w:ascii="Arial" w:hAnsi="Arial"/>
          <w:b/>
          <w:bCs/>
          <w:sz w:val="24"/>
          <w:szCs w:val="24"/>
          <w:lang w:val="uk-UA"/>
        </w:rPr>
        <w:t xml:space="preserve">Інтернет-сторінка – </w:t>
      </w:r>
      <w:r>
        <w:rPr>
          <w:rFonts w:ascii="Arial" w:hAnsi="Arial"/>
          <w:bCs/>
          <w:sz w:val="24"/>
          <w:szCs w:val="24"/>
        </w:rPr>
        <w:t>w</w:t>
      </w:r>
      <w:r w:rsidRPr="00F170C2">
        <w:rPr>
          <w:rFonts w:ascii="Arial" w:eastAsiaTheme="minorEastAsia" w:hAnsi="Arial" w:cs="Arial"/>
          <w:sz w:val="24"/>
          <w:szCs w:val="24"/>
          <w:lang w:val="uk-UA"/>
        </w:rPr>
        <w:t>ww.e-cdk.pl, на якій розміщено інформацію пов'язану з реалізацією проекту, д</w:t>
      </w:r>
      <w:r>
        <w:rPr>
          <w:rFonts w:ascii="Arial" w:eastAsiaTheme="minorEastAsia" w:hAnsi="Arial" w:cs="Arial"/>
          <w:sz w:val="24"/>
          <w:szCs w:val="24"/>
          <w:lang w:val="uk-UA"/>
        </w:rPr>
        <w:t>окументи для завантаження та ін.,</w:t>
      </w:r>
    </w:p>
    <w:p w14:paraId="29DF358B" w14:textId="1C772D98" w:rsidR="00F551CF" w:rsidRPr="00F45193" w:rsidRDefault="00F551CF" w:rsidP="006F2466">
      <w:pPr>
        <w:pStyle w:val="Akapitzlist"/>
        <w:numPr>
          <w:ilvl w:val="0"/>
          <w:numId w:val="7"/>
        </w:numPr>
        <w:spacing w:after="0" w:line="360" w:lineRule="auto"/>
        <w:ind w:left="1134" w:hanging="425"/>
        <w:rPr>
          <w:rFonts w:ascii="Arial" w:eastAsia="Calibri" w:hAnsi="Arial" w:cs="Arial"/>
          <w:sz w:val="24"/>
          <w:szCs w:val="24"/>
        </w:rPr>
      </w:pPr>
      <w:r w:rsidRPr="006F2466">
        <w:rPr>
          <w:rFonts w:ascii="Arial" w:eastAsiaTheme="minorEastAsia" w:hAnsi="Arial" w:cs="Arial"/>
          <w:b/>
          <w:bCs/>
          <w:sz w:val="24"/>
          <w:szCs w:val="24"/>
        </w:rPr>
        <w:t xml:space="preserve">Kierownik Projektu </w:t>
      </w:r>
      <w:r w:rsidRPr="006F2466">
        <w:rPr>
          <w:rFonts w:ascii="Arial" w:eastAsiaTheme="minorEastAsia" w:hAnsi="Arial" w:cs="Arial"/>
          <w:sz w:val="24"/>
          <w:szCs w:val="24"/>
        </w:rPr>
        <w:t>– osoba zarządzająca Projektem</w:t>
      </w:r>
      <w:r w:rsidR="00F45193">
        <w:rPr>
          <w:rFonts w:ascii="Arial" w:eastAsiaTheme="minorEastAsia" w:hAnsi="Arial" w:cs="Arial"/>
          <w:sz w:val="24"/>
          <w:szCs w:val="24"/>
        </w:rPr>
        <w:t>,</w:t>
      </w:r>
    </w:p>
    <w:p w14:paraId="499969B7" w14:textId="5A567C26" w:rsidR="00F45193" w:rsidRDefault="00F45193" w:rsidP="00F45193">
      <w:pPr>
        <w:pStyle w:val="Akapitzlist"/>
        <w:spacing w:after="0" w:line="360" w:lineRule="auto"/>
        <w:ind w:left="1134"/>
        <w:rPr>
          <w:rFonts w:ascii="Arial" w:hAnsi="Arial"/>
          <w:sz w:val="24"/>
          <w:szCs w:val="24"/>
        </w:rPr>
      </w:pPr>
      <w:r w:rsidRPr="00F170C2">
        <w:rPr>
          <w:rFonts w:ascii="Arial" w:hAnsi="Arial"/>
          <w:b/>
          <w:bCs/>
          <w:sz w:val="24"/>
          <w:szCs w:val="24"/>
          <w:lang w:val="uk-UA"/>
        </w:rPr>
        <w:t>Керівник Проекту —</w:t>
      </w:r>
      <w:r>
        <w:rPr>
          <w:rFonts w:ascii="Arial" w:hAnsi="Arial"/>
          <w:sz w:val="24"/>
          <w:szCs w:val="24"/>
          <w:lang w:val="uk-UA"/>
        </w:rPr>
        <w:t xml:space="preserve"> особа, що керує проектом</w:t>
      </w:r>
      <w:r>
        <w:rPr>
          <w:rFonts w:ascii="Arial" w:hAnsi="Arial"/>
          <w:sz w:val="24"/>
          <w:szCs w:val="24"/>
        </w:rPr>
        <w:t>,</w:t>
      </w:r>
    </w:p>
    <w:p w14:paraId="42E59D0A" w14:textId="6C607C7C" w:rsidR="00F45193" w:rsidRDefault="00F45193" w:rsidP="00F45193">
      <w:pPr>
        <w:pStyle w:val="Akapitzlist"/>
        <w:spacing w:after="0" w:line="360" w:lineRule="auto"/>
        <w:ind w:left="1134"/>
        <w:rPr>
          <w:rFonts w:ascii="Arial" w:eastAsia="Calibri" w:hAnsi="Arial" w:cs="Arial"/>
          <w:sz w:val="24"/>
          <w:szCs w:val="24"/>
        </w:rPr>
      </w:pPr>
    </w:p>
    <w:p w14:paraId="4C949CC1" w14:textId="77777777" w:rsidR="00F45193" w:rsidRPr="00F45193" w:rsidRDefault="00F45193" w:rsidP="00F45193">
      <w:pPr>
        <w:pStyle w:val="Akapitzlist"/>
        <w:spacing w:after="0" w:line="360" w:lineRule="auto"/>
        <w:ind w:left="1134"/>
        <w:rPr>
          <w:rFonts w:ascii="Arial" w:eastAsia="Calibri" w:hAnsi="Arial" w:cs="Arial"/>
          <w:sz w:val="24"/>
          <w:szCs w:val="24"/>
        </w:rPr>
      </w:pPr>
    </w:p>
    <w:p w14:paraId="75D03EB4" w14:textId="0EDA619E" w:rsidR="001C2B59" w:rsidRPr="006F2466" w:rsidRDefault="004124DC" w:rsidP="00F45193">
      <w:pPr>
        <w:pStyle w:val="Akapitzlist"/>
        <w:numPr>
          <w:ilvl w:val="0"/>
          <w:numId w:val="7"/>
        </w:numPr>
        <w:spacing w:after="0" w:line="360" w:lineRule="auto"/>
        <w:ind w:left="993" w:hanging="284"/>
        <w:rPr>
          <w:rFonts w:ascii="Arial" w:eastAsia="Calibri" w:hAnsi="Arial" w:cs="Arial"/>
          <w:sz w:val="24"/>
          <w:szCs w:val="24"/>
        </w:rPr>
      </w:pPr>
      <w:r w:rsidRPr="006F2466">
        <w:rPr>
          <w:rFonts w:ascii="Arial" w:eastAsia="Calibri" w:hAnsi="Arial" w:cs="Arial"/>
          <w:b/>
          <w:sz w:val="24"/>
          <w:szCs w:val="24"/>
        </w:rPr>
        <w:lastRenderedPageBreak/>
        <w:t>Uczestnik/</w:t>
      </w:r>
      <w:r w:rsidR="003F572F" w:rsidRPr="006F2466">
        <w:rPr>
          <w:rFonts w:ascii="Arial" w:eastAsia="Calibri" w:hAnsi="Arial" w:cs="Arial"/>
          <w:b/>
          <w:sz w:val="24"/>
          <w:szCs w:val="24"/>
        </w:rPr>
        <w:t>czka</w:t>
      </w:r>
      <w:r w:rsidR="003F572F" w:rsidRPr="006F2466">
        <w:rPr>
          <w:rFonts w:ascii="Arial" w:eastAsia="Calibri" w:hAnsi="Arial" w:cs="Arial"/>
          <w:sz w:val="24"/>
          <w:szCs w:val="24"/>
        </w:rPr>
        <w:t xml:space="preserve"> </w:t>
      </w:r>
      <w:r w:rsidR="0051321A" w:rsidRPr="006F2466">
        <w:rPr>
          <w:rFonts w:ascii="Arial" w:eastAsia="Calibri" w:hAnsi="Arial" w:cs="Arial"/>
          <w:b/>
          <w:bCs/>
          <w:sz w:val="24"/>
          <w:szCs w:val="24"/>
        </w:rPr>
        <w:t>P</w:t>
      </w:r>
      <w:r w:rsidR="00E95BFF" w:rsidRPr="006F2466">
        <w:rPr>
          <w:rFonts w:ascii="Arial" w:eastAsia="Calibri" w:hAnsi="Arial" w:cs="Arial"/>
          <w:b/>
          <w:bCs/>
          <w:sz w:val="24"/>
          <w:szCs w:val="24"/>
        </w:rPr>
        <w:t xml:space="preserve">rojektu </w:t>
      </w:r>
      <w:r w:rsidR="00B7344F" w:rsidRPr="006F2466">
        <w:rPr>
          <w:rFonts w:ascii="Arial" w:eastAsia="Calibri" w:hAnsi="Arial" w:cs="Arial"/>
          <w:b/>
          <w:bCs/>
          <w:sz w:val="24"/>
          <w:szCs w:val="24"/>
        </w:rPr>
        <w:t xml:space="preserve">(UP) </w:t>
      </w:r>
      <w:r w:rsidR="00E95BFF" w:rsidRPr="006F2466">
        <w:rPr>
          <w:rFonts w:ascii="Arial" w:eastAsia="Calibri" w:hAnsi="Arial" w:cs="Arial"/>
          <w:b/>
          <w:bCs/>
          <w:sz w:val="24"/>
          <w:szCs w:val="24"/>
        </w:rPr>
        <w:t xml:space="preserve">– </w:t>
      </w:r>
      <w:r w:rsidR="00E95BFF" w:rsidRPr="006F2466">
        <w:rPr>
          <w:rFonts w:ascii="Arial" w:eastAsia="Calibri" w:hAnsi="Arial" w:cs="Arial"/>
          <w:sz w:val="24"/>
          <w:szCs w:val="24"/>
        </w:rPr>
        <w:t>to osoba, która:</w:t>
      </w:r>
    </w:p>
    <w:p w14:paraId="05E610F4" w14:textId="5C8F35FB" w:rsidR="00E95BFF" w:rsidRPr="006F2466" w:rsidRDefault="00047E99" w:rsidP="00A55302">
      <w:pPr>
        <w:pStyle w:val="Akapitzlist"/>
        <w:numPr>
          <w:ilvl w:val="0"/>
          <w:numId w:val="20"/>
        </w:numPr>
        <w:spacing w:after="0" w:line="360" w:lineRule="auto"/>
        <w:ind w:left="1560" w:hanging="426"/>
        <w:rPr>
          <w:rFonts w:ascii="Arial" w:eastAsia="Calibri" w:hAnsi="Arial" w:cs="Arial"/>
          <w:bCs/>
          <w:sz w:val="24"/>
          <w:szCs w:val="24"/>
        </w:rPr>
      </w:pPr>
      <w:r w:rsidRPr="006F2466">
        <w:rPr>
          <w:rFonts w:ascii="Arial" w:eastAsia="Calibri" w:hAnsi="Arial" w:cs="Arial"/>
          <w:bCs/>
          <w:sz w:val="24"/>
          <w:szCs w:val="24"/>
        </w:rPr>
        <w:t>spełnia kryteria kwalifikowalności formalnej zamieszczone w § 3 Regulaminu,</w:t>
      </w:r>
    </w:p>
    <w:p w14:paraId="61C227B2" w14:textId="1D81E35F" w:rsidR="00047E99" w:rsidRPr="006F2466" w:rsidRDefault="00047E99" w:rsidP="00A55302">
      <w:pPr>
        <w:pStyle w:val="Akapitzlist"/>
        <w:numPr>
          <w:ilvl w:val="0"/>
          <w:numId w:val="20"/>
        </w:numPr>
        <w:spacing w:after="0" w:line="360" w:lineRule="auto"/>
        <w:ind w:left="1560" w:hanging="426"/>
        <w:rPr>
          <w:rFonts w:ascii="Arial" w:eastAsia="Calibri" w:hAnsi="Arial" w:cs="Arial"/>
          <w:bCs/>
          <w:sz w:val="24"/>
          <w:szCs w:val="24"/>
        </w:rPr>
      </w:pPr>
      <w:r w:rsidRPr="006F2466">
        <w:rPr>
          <w:rFonts w:ascii="Arial" w:eastAsia="Calibri" w:hAnsi="Arial" w:cs="Arial"/>
          <w:bCs/>
          <w:sz w:val="24"/>
          <w:szCs w:val="24"/>
        </w:rPr>
        <w:t>podpisała wszystkie dokumenty rekrutacyjne, udostępniła dane osobowe, wypełniła</w:t>
      </w:r>
      <w:r w:rsidR="004F5473" w:rsidRPr="006F2466">
        <w:rPr>
          <w:rFonts w:ascii="Arial" w:eastAsia="Calibri" w:hAnsi="Arial" w:cs="Arial"/>
          <w:bCs/>
          <w:sz w:val="24"/>
          <w:szCs w:val="24"/>
        </w:rPr>
        <w:t xml:space="preserve"> </w:t>
      </w:r>
      <w:r w:rsidRPr="006F2466">
        <w:rPr>
          <w:rFonts w:ascii="Arial" w:eastAsia="Calibri" w:hAnsi="Arial" w:cs="Arial"/>
          <w:bCs/>
          <w:sz w:val="24"/>
          <w:szCs w:val="24"/>
        </w:rPr>
        <w:t xml:space="preserve">Formularz </w:t>
      </w:r>
      <w:r w:rsidR="000B3CEF" w:rsidRPr="006F2466">
        <w:rPr>
          <w:rFonts w:ascii="Arial" w:eastAsia="Calibri" w:hAnsi="Arial" w:cs="Arial"/>
          <w:bCs/>
          <w:sz w:val="24"/>
          <w:szCs w:val="24"/>
        </w:rPr>
        <w:t>aplikacyjny</w:t>
      </w:r>
      <w:r w:rsidRPr="006F2466">
        <w:rPr>
          <w:rFonts w:ascii="Arial" w:eastAsia="Calibri" w:hAnsi="Arial" w:cs="Arial"/>
          <w:bCs/>
          <w:sz w:val="24"/>
          <w:szCs w:val="24"/>
        </w:rPr>
        <w:t>,</w:t>
      </w:r>
    </w:p>
    <w:p w14:paraId="6DB33217" w14:textId="0391C424" w:rsidR="00047E99" w:rsidRPr="006F2466" w:rsidRDefault="00047E99" w:rsidP="00A55302">
      <w:pPr>
        <w:pStyle w:val="Akapitzlist"/>
        <w:numPr>
          <w:ilvl w:val="0"/>
          <w:numId w:val="20"/>
        </w:numPr>
        <w:spacing w:after="0" w:line="360" w:lineRule="auto"/>
        <w:ind w:left="1560" w:hanging="426"/>
        <w:rPr>
          <w:rFonts w:ascii="Arial" w:eastAsia="Calibri" w:hAnsi="Arial" w:cs="Arial"/>
          <w:bCs/>
          <w:sz w:val="24"/>
          <w:szCs w:val="24"/>
        </w:rPr>
      </w:pPr>
      <w:r w:rsidRPr="006F2466">
        <w:rPr>
          <w:rFonts w:ascii="Arial" w:eastAsia="Calibri" w:hAnsi="Arial" w:cs="Arial"/>
          <w:bCs/>
          <w:sz w:val="24"/>
          <w:szCs w:val="24"/>
        </w:rPr>
        <w:t>została zakwalifikowana do udziału w projekcie,</w:t>
      </w:r>
    </w:p>
    <w:p w14:paraId="4A710FE1" w14:textId="2DC3230A" w:rsidR="00047E99" w:rsidRDefault="00047E99" w:rsidP="00A55302">
      <w:pPr>
        <w:pStyle w:val="Akapitzlist"/>
        <w:numPr>
          <w:ilvl w:val="0"/>
          <w:numId w:val="20"/>
        </w:numPr>
        <w:spacing w:after="0" w:line="360" w:lineRule="auto"/>
        <w:ind w:left="1560" w:hanging="426"/>
        <w:rPr>
          <w:rFonts w:ascii="Arial" w:eastAsia="Calibri" w:hAnsi="Arial" w:cs="Arial"/>
          <w:bCs/>
          <w:sz w:val="24"/>
          <w:szCs w:val="24"/>
        </w:rPr>
      </w:pPr>
      <w:r w:rsidRPr="006F2466">
        <w:rPr>
          <w:rFonts w:ascii="Arial" w:eastAsia="Calibri" w:hAnsi="Arial" w:cs="Arial"/>
          <w:bCs/>
          <w:sz w:val="24"/>
          <w:szCs w:val="24"/>
        </w:rPr>
        <w:t>podpisała Umowę uczestnictwa w projekcie,</w:t>
      </w:r>
    </w:p>
    <w:p w14:paraId="7D967ACC" w14:textId="77777777" w:rsidR="00F45193" w:rsidRPr="00F170C2" w:rsidRDefault="00F45193" w:rsidP="00F45193">
      <w:pPr>
        <w:pStyle w:val="Akapitzlist"/>
        <w:suppressAutoHyphens/>
        <w:spacing w:after="0" w:line="360" w:lineRule="auto"/>
        <w:ind w:left="993"/>
        <w:rPr>
          <w:rFonts w:ascii="Arial" w:hAnsi="Arial"/>
          <w:b/>
          <w:bCs/>
          <w:sz w:val="24"/>
          <w:szCs w:val="24"/>
          <w:lang w:val="uk-UA"/>
        </w:rPr>
      </w:pPr>
      <w:r w:rsidRPr="00F170C2">
        <w:rPr>
          <w:rFonts w:ascii="Arial" w:hAnsi="Arial"/>
          <w:b/>
          <w:bCs/>
          <w:sz w:val="24"/>
          <w:szCs w:val="24"/>
          <w:lang w:val="uk-UA"/>
        </w:rPr>
        <w:t xml:space="preserve">Учасник/ця Проекту </w:t>
      </w:r>
      <w:r>
        <w:rPr>
          <w:rFonts w:ascii="Arial" w:eastAsia="Calibri" w:hAnsi="Arial" w:cs="Arial"/>
          <w:b/>
          <w:bCs/>
          <w:sz w:val="24"/>
          <w:szCs w:val="24"/>
          <w:lang w:val="uk-UA"/>
        </w:rPr>
        <w:t>(УП</w:t>
      </w:r>
      <w:r w:rsidRPr="00F170C2">
        <w:rPr>
          <w:rFonts w:ascii="Arial" w:eastAsia="Calibri" w:hAnsi="Arial" w:cs="Arial"/>
          <w:b/>
          <w:bCs/>
          <w:sz w:val="24"/>
          <w:szCs w:val="24"/>
          <w:lang w:val="uk-UA"/>
        </w:rPr>
        <w:t>) —</w:t>
      </w:r>
      <w:r w:rsidRPr="00F170C2">
        <w:rPr>
          <w:rFonts w:ascii="Arial" w:eastAsia="Calibri" w:hAnsi="Arial" w:cs="Arial"/>
          <w:sz w:val="24"/>
          <w:szCs w:val="24"/>
          <w:lang w:val="uk-UA"/>
        </w:rPr>
        <w:t xml:space="preserve"> це особа, яка:</w:t>
      </w:r>
    </w:p>
    <w:p w14:paraId="10F1E85C" w14:textId="77777777" w:rsidR="00F45193" w:rsidRPr="00F170C2" w:rsidRDefault="00F45193" w:rsidP="00A55302">
      <w:pPr>
        <w:pStyle w:val="Akapitzlist"/>
        <w:numPr>
          <w:ilvl w:val="0"/>
          <w:numId w:val="29"/>
        </w:numPr>
        <w:suppressAutoHyphens/>
        <w:spacing w:after="0" w:line="360" w:lineRule="auto"/>
        <w:ind w:left="1560" w:hanging="426"/>
        <w:rPr>
          <w:lang w:val="uk-UA"/>
        </w:rPr>
      </w:pPr>
      <w:r>
        <w:rPr>
          <w:rFonts w:ascii="Arial" w:hAnsi="Arial"/>
          <w:sz w:val="24"/>
          <w:szCs w:val="24"/>
          <w:lang w:val="uk-UA"/>
        </w:rPr>
        <w:t>відповідає</w:t>
      </w:r>
      <w:r w:rsidRPr="00F170C2">
        <w:rPr>
          <w:rFonts w:ascii="Arial" w:hAnsi="Arial"/>
          <w:sz w:val="24"/>
          <w:szCs w:val="24"/>
          <w:lang w:val="uk-UA"/>
        </w:rPr>
        <w:t xml:space="preserve"> формальним кваліфікаційним критеріям</w:t>
      </w:r>
      <w:r>
        <w:rPr>
          <w:rFonts w:ascii="Arial" w:hAnsi="Arial"/>
          <w:sz w:val="24"/>
          <w:szCs w:val="24"/>
          <w:lang w:val="uk-UA"/>
        </w:rPr>
        <w:t>,</w:t>
      </w:r>
      <w:r w:rsidRPr="00F170C2">
        <w:rPr>
          <w:rFonts w:ascii="Arial" w:hAnsi="Arial"/>
          <w:sz w:val="24"/>
          <w:szCs w:val="24"/>
          <w:lang w:val="uk-UA"/>
        </w:rPr>
        <w:t xml:space="preserve"> розміщеним в  </w:t>
      </w:r>
      <w:r>
        <w:rPr>
          <w:rFonts w:ascii="Arial" w:eastAsia="Calibri" w:hAnsi="Arial" w:cs="Arial"/>
          <w:bCs/>
          <w:sz w:val="24"/>
          <w:szCs w:val="24"/>
          <w:lang w:val="uk-UA"/>
        </w:rPr>
        <w:t>§3 даного р</w:t>
      </w:r>
      <w:r w:rsidRPr="00F170C2">
        <w:rPr>
          <w:rFonts w:ascii="Arial" w:eastAsia="Calibri" w:hAnsi="Arial" w:cs="Arial"/>
          <w:bCs/>
          <w:sz w:val="24"/>
          <w:szCs w:val="24"/>
          <w:lang w:val="uk-UA"/>
        </w:rPr>
        <w:t>егламенту,</w:t>
      </w:r>
    </w:p>
    <w:p w14:paraId="2B6BDBD4" w14:textId="77777777" w:rsidR="00F45193" w:rsidRPr="00F170C2" w:rsidRDefault="00F45193" w:rsidP="00A55302">
      <w:pPr>
        <w:pStyle w:val="Akapitzlist"/>
        <w:numPr>
          <w:ilvl w:val="0"/>
          <w:numId w:val="29"/>
        </w:numPr>
        <w:suppressAutoHyphens/>
        <w:spacing w:after="0" w:line="360" w:lineRule="auto"/>
        <w:ind w:left="1560" w:hanging="426"/>
        <w:rPr>
          <w:rFonts w:ascii="Arial" w:hAnsi="Arial"/>
          <w:sz w:val="24"/>
          <w:szCs w:val="24"/>
          <w:lang w:val="uk-UA"/>
        </w:rPr>
      </w:pPr>
      <w:r w:rsidRPr="00F170C2">
        <w:rPr>
          <w:rFonts w:ascii="Arial" w:hAnsi="Arial"/>
          <w:sz w:val="24"/>
          <w:szCs w:val="24"/>
          <w:lang w:val="uk-UA"/>
        </w:rPr>
        <w:t>підписала всі рекрутаційні документи, нада</w:t>
      </w:r>
      <w:r>
        <w:rPr>
          <w:rFonts w:ascii="Arial" w:hAnsi="Arial"/>
          <w:sz w:val="24"/>
          <w:szCs w:val="24"/>
          <w:lang w:val="uk-UA"/>
        </w:rPr>
        <w:t>ла персональні дані, заповнила ф</w:t>
      </w:r>
      <w:r w:rsidRPr="00F170C2">
        <w:rPr>
          <w:rFonts w:ascii="Arial" w:hAnsi="Arial"/>
          <w:sz w:val="24"/>
          <w:szCs w:val="24"/>
          <w:lang w:val="uk-UA"/>
        </w:rPr>
        <w:t>ормуляр заявки,</w:t>
      </w:r>
    </w:p>
    <w:p w14:paraId="63DD15A7" w14:textId="77777777" w:rsidR="00F45193" w:rsidRPr="00F170C2" w:rsidRDefault="00F45193" w:rsidP="00A55302">
      <w:pPr>
        <w:pStyle w:val="Akapitzlist"/>
        <w:numPr>
          <w:ilvl w:val="0"/>
          <w:numId w:val="29"/>
        </w:numPr>
        <w:suppressAutoHyphens/>
        <w:spacing w:after="0" w:line="360" w:lineRule="auto"/>
        <w:ind w:left="1560" w:hanging="426"/>
        <w:rPr>
          <w:rFonts w:ascii="Arial" w:hAnsi="Arial"/>
          <w:sz w:val="24"/>
          <w:szCs w:val="24"/>
          <w:lang w:val="uk-UA"/>
        </w:rPr>
      </w:pPr>
      <w:r>
        <w:rPr>
          <w:rFonts w:ascii="Arial" w:hAnsi="Arial"/>
          <w:sz w:val="24"/>
          <w:szCs w:val="24"/>
          <w:lang w:val="uk-UA"/>
        </w:rPr>
        <w:t>закваліфікована</w:t>
      </w:r>
      <w:r w:rsidRPr="00F170C2">
        <w:rPr>
          <w:rFonts w:ascii="Arial" w:hAnsi="Arial"/>
          <w:sz w:val="24"/>
          <w:szCs w:val="24"/>
          <w:lang w:val="uk-UA"/>
        </w:rPr>
        <w:t xml:space="preserve"> до участі в проекті,</w:t>
      </w:r>
    </w:p>
    <w:p w14:paraId="32241079" w14:textId="33948601" w:rsidR="00F45193" w:rsidRPr="00C4750A" w:rsidRDefault="00F45193" w:rsidP="00F45193">
      <w:pPr>
        <w:pStyle w:val="Akapitzlist"/>
        <w:spacing w:after="0" w:line="360" w:lineRule="auto"/>
        <w:ind w:left="1560"/>
        <w:rPr>
          <w:rFonts w:ascii="Arial" w:eastAsia="Calibri" w:hAnsi="Arial" w:cs="Arial"/>
          <w:bCs/>
          <w:sz w:val="24"/>
          <w:szCs w:val="24"/>
          <w:lang w:val="uk-UA"/>
        </w:rPr>
      </w:pPr>
      <w:r>
        <w:rPr>
          <w:rFonts w:ascii="Arial" w:hAnsi="Arial"/>
          <w:sz w:val="24"/>
          <w:szCs w:val="24"/>
          <w:lang w:val="uk-UA"/>
        </w:rPr>
        <w:t>підписала д</w:t>
      </w:r>
      <w:r w:rsidRPr="00F170C2">
        <w:rPr>
          <w:rFonts w:ascii="Arial" w:hAnsi="Arial"/>
          <w:sz w:val="24"/>
          <w:szCs w:val="24"/>
          <w:lang w:val="uk-UA"/>
        </w:rPr>
        <w:t>оговір</w:t>
      </w:r>
      <w:r>
        <w:rPr>
          <w:rFonts w:ascii="Arial" w:hAnsi="Arial"/>
          <w:sz w:val="24"/>
          <w:szCs w:val="24"/>
          <w:lang w:val="uk-UA"/>
        </w:rPr>
        <w:t xml:space="preserve"> про участь</w:t>
      </w:r>
      <w:r w:rsidRPr="00F170C2">
        <w:rPr>
          <w:rFonts w:ascii="Arial" w:hAnsi="Arial"/>
          <w:sz w:val="24"/>
          <w:szCs w:val="24"/>
          <w:lang w:val="uk-UA"/>
        </w:rPr>
        <w:t xml:space="preserve"> в проекті</w:t>
      </w:r>
    </w:p>
    <w:p w14:paraId="446C5E8B" w14:textId="5A8AC5B6" w:rsidR="00047E99" w:rsidRPr="00F45193" w:rsidRDefault="00D97B10" w:rsidP="006F2466">
      <w:pPr>
        <w:pStyle w:val="Akapitzlist"/>
        <w:numPr>
          <w:ilvl w:val="0"/>
          <w:numId w:val="7"/>
        </w:numPr>
        <w:spacing w:after="0" w:line="360" w:lineRule="auto"/>
        <w:ind w:left="993" w:hanging="284"/>
        <w:rPr>
          <w:rFonts w:ascii="Arial" w:eastAsia="Calibri" w:hAnsi="Arial" w:cs="Arial"/>
          <w:bCs/>
          <w:sz w:val="24"/>
          <w:szCs w:val="24"/>
        </w:rPr>
      </w:pPr>
      <w:r w:rsidRPr="006F2466">
        <w:rPr>
          <w:rFonts w:ascii="Arial" w:eastAsia="Calibri" w:hAnsi="Arial" w:cs="Arial"/>
          <w:b/>
          <w:bCs/>
          <w:sz w:val="24"/>
          <w:szCs w:val="24"/>
        </w:rPr>
        <w:t>O</w:t>
      </w:r>
      <w:r w:rsidR="001C2B59" w:rsidRPr="006F2466">
        <w:rPr>
          <w:rFonts w:ascii="Arial" w:eastAsia="Calibri" w:hAnsi="Arial" w:cs="Arial"/>
          <w:b/>
          <w:bCs/>
          <w:sz w:val="24"/>
          <w:szCs w:val="24"/>
        </w:rPr>
        <w:t>sob</w:t>
      </w:r>
      <w:r w:rsidR="00A20155" w:rsidRPr="006F2466">
        <w:rPr>
          <w:rFonts w:ascii="Arial" w:eastAsia="Calibri" w:hAnsi="Arial" w:cs="Arial"/>
          <w:b/>
          <w:bCs/>
          <w:sz w:val="24"/>
          <w:szCs w:val="24"/>
        </w:rPr>
        <w:t>a</w:t>
      </w:r>
      <w:r w:rsidR="001C2B59" w:rsidRPr="006F2466">
        <w:rPr>
          <w:rFonts w:ascii="Arial" w:eastAsia="Calibri" w:hAnsi="Arial" w:cs="Arial"/>
          <w:b/>
          <w:bCs/>
          <w:sz w:val="24"/>
          <w:szCs w:val="24"/>
        </w:rPr>
        <w:t xml:space="preserve"> w wieku </w:t>
      </w:r>
      <w:r w:rsidR="000B3CEF" w:rsidRPr="006F2466">
        <w:rPr>
          <w:rFonts w:ascii="Arial" w:eastAsia="Calibri" w:hAnsi="Arial" w:cs="Arial"/>
          <w:b/>
          <w:bCs/>
          <w:sz w:val="24"/>
          <w:szCs w:val="24"/>
        </w:rPr>
        <w:t>18</w:t>
      </w:r>
      <w:r w:rsidR="001C2B59" w:rsidRPr="006F2466">
        <w:rPr>
          <w:rFonts w:ascii="Arial" w:eastAsia="Calibri" w:hAnsi="Arial" w:cs="Arial"/>
          <w:b/>
          <w:bCs/>
          <w:sz w:val="24"/>
          <w:szCs w:val="24"/>
        </w:rPr>
        <w:t xml:space="preserve"> lat i więcej</w:t>
      </w:r>
      <w:r w:rsidR="00A26D58" w:rsidRPr="006F2466">
        <w:rPr>
          <w:rFonts w:ascii="Arial" w:eastAsia="Calibri" w:hAnsi="Arial" w:cs="Arial"/>
          <w:b/>
          <w:bCs/>
          <w:sz w:val="24"/>
          <w:szCs w:val="24"/>
        </w:rPr>
        <w:t xml:space="preserve"> </w:t>
      </w:r>
      <w:r w:rsidR="00A26D58" w:rsidRPr="006F2466">
        <w:rPr>
          <w:rFonts w:ascii="Arial" w:eastAsia="Calibri" w:hAnsi="Arial" w:cs="Arial"/>
          <w:sz w:val="24"/>
          <w:szCs w:val="24"/>
        </w:rPr>
        <w:t>–</w:t>
      </w:r>
      <w:r w:rsidR="001C2B59" w:rsidRPr="006F2466">
        <w:rPr>
          <w:rFonts w:ascii="Arial" w:eastAsia="Calibri" w:hAnsi="Arial" w:cs="Arial"/>
          <w:sz w:val="24"/>
          <w:szCs w:val="24"/>
        </w:rPr>
        <w:t xml:space="preserve"> to osob</w:t>
      </w:r>
      <w:r w:rsidR="004F5DB1" w:rsidRPr="006F2466">
        <w:rPr>
          <w:rFonts w:ascii="Arial" w:eastAsia="Calibri" w:hAnsi="Arial" w:cs="Arial"/>
          <w:sz w:val="24"/>
          <w:szCs w:val="24"/>
        </w:rPr>
        <w:t>a</w:t>
      </w:r>
      <w:r w:rsidR="001C2B59" w:rsidRPr="006F2466">
        <w:rPr>
          <w:rFonts w:ascii="Arial" w:eastAsia="Calibri" w:hAnsi="Arial" w:cs="Arial"/>
          <w:sz w:val="24"/>
          <w:szCs w:val="24"/>
        </w:rPr>
        <w:t>, któr</w:t>
      </w:r>
      <w:r w:rsidR="004F5DB1" w:rsidRPr="006F2466">
        <w:rPr>
          <w:rFonts w:ascii="Arial" w:eastAsia="Calibri" w:hAnsi="Arial" w:cs="Arial"/>
          <w:sz w:val="24"/>
          <w:szCs w:val="24"/>
        </w:rPr>
        <w:t>a</w:t>
      </w:r>
      <w:r w:rsidR="001C2B59" w:rsidRPr="006F2466">
        <w:rPr>
          <w:rFonts w:ascii="Arial" w:eastAsia="Calibri" w:hAnsi="Arial" w:cs="Arial"/>
          <w:sz w:val="24"/>
          <w:szCs w:val="24"/>
        </w:rPr>
        <w:t xml:space="preserve"> </w:t>
      </w:r>
      <w:r w:rsidR="00B7344F" w:rsidRPr="006F2466">
        <w:rPr>
          <w:rFonts w:ascii="Arial" w:eastAsia="Calibri" w:hAnsi="Arial" w:cs="Arial"/>
          <w:sz w:val="24"/>
          <w:szCs w:val="24"/>
        </w:rPr>
        <w:t xml:space="preserve">najpóźniej </w:t>
      </w:r>
      <w:r w:rsidR="001C2B59" w:rsidRPr="006F2466">
        <w:rPr>
          <w:rFonts w:ascii="Arial" w:eastAsia="Calibri" w:hAnsi="Arial" w:cs="Arial"/>
          <w:sz w:val="24"/>
          <w:szCs w:val="24"/>
        </w:rPr>
        <w:t>w dniu przystąpienia do projektu ukończy</w:t>
      </w:r>
      <w:r w:rsidR="004F5DB1" w:rsidRPr="006F2466">
        <w:rPr>
          <w:rFonts w:ascii="Arial" w:eastAsia="Calibri" w:hAnsi="Arial" w:cs="Arial"/>
          <w:sz w:val="24"/>
          <w:szCs w:val="24"/>
        </w:rPr>
        <w:t>ła</w:t>
      </w:r>
      <w:r w:rsidR="001C2B59" w:rsidRPr="006F2466">
        <w:rPr>
          <w:rFonts w:ascii="Arial" w:eastAsia="Calibri" w:hAnsi="Arial" w:cs="Arial"/>
          <w:sz w:val="24"/>
          <w:szCs w:val="24"/>
        </w:rPr>
        <w:t xml:space="preserve"> </w:t>
      </w:r>
      <w:r w:rsidR="000B3CEF" w:rsidRPr="006F2466">
        <w:rPr>
          <w:rFonts w:ascii="Arial" w:eastAsia="Calibri" w:hAnsi="Arial" w:cs="Arial"/>
          <w:sz w:val="24"/>
          <w:szCs w:val="24"/>
        </w:rPr>
        <w:t>18</w:t>
      </w:r>
      <w:r w:rsidR="001C2B59" w:rsidRPr="006F2466">
        <w:rPr>
          <w:rFonts w:ascii="Arial" w:eastAsia="Calibri" w:hAnsi="Arial" w:cs="Arial"/>
          <w:sz w:val="24"/>
          <w:szCs w:val="24"/>
        </w:rPr>
        <w:t xml:space="preserve"> lat. W przypadku gdy dzień rozpoczęcia udziału w projekcie przypadł w dniu </w:t>
      </w:r>
      <w:r w:rsidR="000B3CEF" w:rsidRPr="006F2466">
        <w:rPr>
          <w:rFonts w:ascii="Arial" w:eastAsia="Calibri" w:hAnsi="Arial" w:cs="Arial"/>
          <w:sz w:val="24"/>
          <w:szCs w:val="24"/>
        </w:rPr>
        <w:t>18</w:t>
      </w:r>
      <w:r w:rsidR="001C2B59" w:rsidRPr="006F2466">
        <w:rPr>
          <w:rFonts w:ascii="Arial" w:eastAsia="Calibri" w:hAnsi="Arial" w:cs="Arial"/>
          <w:sz w:val="24"/>
          <w:szCs w:val="24"/>
        </w:rPr>
        <w:t xml:space="preserve">-tych urodzin </w:t>
      </w:r>
      <w:r w:rsidR="00A22E66" w:rsidRPr="006F2466">
        <w:rPr>
          <w:rFonts w:ascii="Arial" w:eastAsia="Calibri" w:hAnsi="Arial" w:cs="Arial"/>
          <w:sz w:val="24"/>
          <w:szCs w:val="24"/>
        </w:rPr>
        <w:t>Uczestnika/czki Projektu</w:t>
      </w:r>
      <w:r w:rsidR="00031ADD" w:rsidRPr="006F2466">
        <w:rPr>
          <w:rFonts w:ascii="Arial" w:eastAsia="Calibri" w:hAnsi="Arial" w:cs="Arial"/>
          <w:sz w:val="24"/>
          <w:szCs w:val="24"/>
        </w:rPr>
        <w:t xml:space="preserve">, wówczas osoba ta jest wliczana do grupy osób w wieku </w:t>
      </w:r>
      <w:r w:rsidR="000B3CEF" w:rsidRPr="006F2466">
        <w:rPr>
          <w:rFonts w:ascii="Arial" w:eastAsia="Calibri" w:hAnsi="Arial" w:cs="Arial"/>
          <w:sz w:val="24"/>
          <w:szCs w:val="24"/>
        </w:rPr>
        <w:t>18</w:t>
      </w:r>
      <w:r w:rsidR="00031ADD" w:rsidRPr="006F2466">
        <w:rPr>
          <w:rFonts w:ascii="Arial" w:eastAsia="Calibri" w:hAnsi="Arial" w:cs="Arial"/>
          <w:sz w:val="24"/>
          <w:szCs w:val="24"/>
        </w:rPr>
        <w:t xml:space="preserve"> lat i więcej</w:t>
      </w:r>
      <w:r w:rsidR="00CE0A43" w:rsidRPr="006F2466">
        <w:rPr>
          <w:rFonts w:ascii="Arial" w:eastAsia="Calibri" w:hAnsi="Arial" w:cs="Arial"/>
          <w:sz w:val="24"/>
          <w:szCs w:val="24"/>
        </w:rPr>
        <w:t>,</w:t>
      </w:r>
    </w:p>
    <w:p w14:paraId="18CFC471" w14:textId="70515CF5" w:rsidR="00F45193" w:rsidRPr="00C4750A" w:rsidRDefault="00F45193" w:rsidP="00F45193">
      <w:pPr>
        <w:pStyle w:val="Akapitzlist"/>
        <w:spacing w:after="0" w:line="360" w:lineRule="auto"/>
        <w:ind w:left="993"/>
        <w:rPr>
          <w:rFonts w:ascii="Arial" w:eastAsia="Calibri" w:hAnsi="Arial" w:cs="Arial"/>
          <w:bCs/>
          <w:sz w:val="24"/>
          <w:szCs w:val="24"/>
          <w:lang w:val="uk-UA"/>
        </w:rPr>
      </w:pPr>
      <w:r>
        <w:rPr>
          <w:rFonts w:ascii="Arial" w:hAnsi="Arial"/>
          <w:b/>
          <w:bCs/>
          <w:sz w:val="24"/>
          <w:szCs w:val="24"/>
          <w:lang w:val="uk-UA"/>
        </w:rPr>
        <w:t>Особа в віці 18 років і більше</w:t>
      </w:r>
      <w:r w:rsidRPr="00920F94">
        <w:rPr>
          <w:rFonts w:ascii="Arial" w:hAnsi="Arial"/>
          <w:b/>
          <w:bCs/>
          <w:sz w:val="24"/>
          <w:szCs w:val="24"/>
          <w:lang w:val="uk-UA"/>
        </w:rPr>
        <w:t xml:space="preserve"> </w:t>
      </w:r>
      <w:r w:rsidRPr="00CB25B4">
        <w:rPr>
          <w:rFonts w:ascii="Arial" w:hAnsi="Arial"/>
          <w:bCs/>
          <w:sz w:val="24"/>
          <w:szCs w:val="24"/>
          <w:lang w:val="uk-UA"/>
        </w:rPr>
        <w:t>—</w:t>
      </w:r>
      <w:r w:rsidRPr="00920F94">
        <w:rPr>
          <w:rFonts w:ascii="Arial" w:hAnsi="Arial"/>
          <w:sz w:val="24"/>
          <w:szCs w:val="24"/>
          <w:lang w:val="uk-UA"/>
        </w:rPr>
        <w:t xml:space="preserve"> це особа, яка</w:t>
      </w:r>
      <w:r>
        <w:rPr>
          <w:rFonts w:ascii="Arial" w:hAnsi="Arial"/>
          <w:sz w:val="24"/>
          <w:szCs w:val="24"/>
          <w:lang w:val="uk-UA"/>
        </w:rPr>
        <w:t xml:space="preserve"> </w:t>
      </w:r>
      <w:r w:rsidRPr="00920F94">
        <w:rPr>
          <w:rFonts w:ascii="Arial" w:hAnsi="Arial"/>
          <w:sz w:val="24"/>
          <w:szCs w:val="24"/>
          <w:lang w:val="uk-UA"/>
        </w:rPr>
        <w:t>досягла 18-річчя</w:t>
      </w:r>
      <w:r>
        <w:rPr>
          <w:rFonts w:ascii="Arial" w:hAnsi="Arial"/>
          <w:sz w:val="24"/>
          <w:szCs w:val="24"/>
          <w:lang w:val="uk-UA"/>
        </w:rPr>
        <w:t xml:space="preserve"> найпізніше в день</w:t>
      </w:r>
      <w:r w:rsidRPr="00920F94">
        <w:rPr>
          <w:rFonts w:ascii="Arial" w:hAnsi="Arial"/>
          <w:sz w:val="24"/>
          <w:szCs w:val="24"/>
          <w:lang w:val="uk-UA"/>
        </w:rPr>
        <w:t xml:space="preserve"> початку проекту</w:t>
      </w:r>
      <w:r>
        <w:rPr>
          <w:rFonts w:ascii="Arial" w:hAnsi="Arial"/>
          <w:sz w:val="24"/>
          <w:szCs w:val="24"/>
          <w:lang w:val="uk-UA"/>
        </w:rPr>
        <w:t>. У</w:t>
      </w:r>
      <w:r w:rsidRPr="00920F94">
        <w:rPr>
          <w:rFonts w:ascii="Arial" w:hAnsi="Arial"/>
          <w:sz w:val="24"/>
          <w:szCs w:val="24"/>
          <w:lang w:val="uk-UA"/>
        </w:rPr>
        <w:t xml:space="preserve"> випадку, коли день початку участі в проекті припада</w:t>
      </w:r>
      <w:r>
        <w:rPr>
          <w:rFonts w:ascii="Arial" w:hAnsi="Arial"/>
          <w:sz w:val="24"/>
          <w:szCs w:val="24"/>
          <w:lang w:val="uk-UA"/>
        </w:rPr>
        <w:t>є на день 18-го дня народження учасника/ці п</w:t>
      </w:r>
      <w:r w:rsidRPr="00920F94">
        <w:rPr>
          <w:rFonts w:ascii="Arial" w:hAnsi="Arial"/>
          <w:sz w:val="24"/>
          <w:szCs w:val="24"/>
          <w:lang w:val="uk-UA"/>
        </w:rPr>
        <w:t xml:space="preserve">роекту, особа ця зараховується </w:t>
      </w:r>
      <w:r>
        <w:rPr>
          <w:rFonts w:ascii="Arial" w:hAnsi="Arial"/>
          <w:sz w:val="24"/>
          <w:szCs w:val="24"/>
          <w:lang w:val="uk-UA"/>
        </w:rPr>
        <w:t>до групи осіб у віці 18</w:t>
      </w:r>
      <w:r w:rsidRPr="00920F94">
        <w:rPr>
          <w:rFonts w:ascii="Arial" w:hAnsi="Arial"/>
          <w:sz w:val="24"/>
          <w:szCs w:val="24"/>
          <w:lang w:val="uk-UA"/>
        </w:rPr>
        <w:t xml:space="preserve"> років</w:t>
      </w:r>
      <w:r>
        <w:rPr>
          <w:rFonts w:ascii="Arial" w:hAnsi="Arial"/>
          <w:sz w:val="24"/>
          <w:szCs w:val="24"/>
          <w:lang w:val="uk-UA"/>
        </w:rPr>
        <w:t xml:space="preserve"> і більше</w:t>
      </w:r>
      <w:r w:rsidRPr="00C4750A">
        <w:rPr>
          <w:rFonts w:ascii="Arial" w:hAnsi="Arial"/>
          <w:sz w:val="24"/>
          <w:szCs w:val="24"/>
          <w:lang w:val="uk-UA"/>
        </w:rPr>
        <w:t>,</w:t>
      </w:r>
    </w:p>
    <w:p w14:paraId="33A14BCF" w14:textId="20230F5E" w:rsidR="000B3CEF" w:rsidRDefault="00D97B10" w:rsidP="006F2466">
      <w:pPr>
        <w:pStyle w:val="Akapitzlist"/>
        <w:numPr>
          <w:ilvl w:val="0"/>
          <w:numId w:val="7"/>
        </w:numPr>
        <w:spacing w:after="0" w:line="360" w:lineRule="auto"/>
        <w:ind w:left="993" w:hanging="426"/>
        <w:rPr>
          <w:rFonts w:ascii="Arial" w:eastAsia="Calibri" w:hAnsi="Arial" w:cs="Arial"/>
          <w:bCs/>
          <w:sz w:val="24"/>
          <w:szCs w:val="24"/>
        </w:rPr>
      </w:pPr>
      <w:r w:rsidRPr="006F2466">
        <w:rPr>
          <w:rFonts w:ascii="Arial" w:eastAsia="Calibri" w:hAnsi="Arial" w:cs="Arial"/>
          <w:b/>
          <w:sz w:val="24"/>
          <w:szCs w:val="24"/>
        </w:rPr>
        <w:t>O</w:t>
      </w:r>
      <w:r w:rsidR="000B3CEF" w:rsidRPr="006F2466">
        <w:rPr>
          <w:rFonts w:ascii="Arial" w:eastAsia="Calibri" w:hAnsi="Arial" w:cs="Arial"/>
          <w:b/>
          <w:sz w:val="24"/>
          <w:szCs w:val="24"/>
        </w:rPr>
        <w:t>bywatel</w:t>
      </w:r>
      <w:r w:rsidR="004F5DB1" w:rsidRPr="006F2466">
        <w:rPr>
          <w:rFonts w:ascii="Arial" w:eastAsia="Calibri" w:hAnsi="Arial" w:cs="Arial"/>
          <w:b/>
          <w:sz w:val="24"/>
          <w:szCs w:val="24"/>
        </w:rPr>
        <w:t>e</w:t>
      </w:r>
      <w:r w:rsidR="000B3CEF" w:rsidRPr="006F2466">
        <w:rPr>
          <w:rFonts w:ascii="Arial" w:eastAsia="Calibri" w:hAnsi="Arial" w:cs="Arial"/>
          <w:b/>
          <w:sz w:val="24"/>
          <w:szCs w:val="24"/>
        </w:rPr>
        <w:t xml:space="preserve"> państw trzecich (OPT)</w:t>
      </w:r>
      <w:r w:rsidR="000B3CEF" w:rsidRPr="006F2466">
        <w:rPr>
          <w:rFonts w:ascii="Arial" w:eastAsia="Calibri" w:hAnsi="Arial" w:cs="Arial"/>
          <w:bCs/>
          <w:sz w:val="24"/>
          <w:szCs w:val="24"/>
        </w:rPr>
        <w:t xml:space="preserve"> – to osoby nieposiadające obywatelstwa żadnego z krajów UE ani Norwegii, Islandii, Liechtensteinu i Szwajcarii</w:t>
      </w:r>
      <w:r w:rsidR="00A20155" w:rsidRPr="006F2466">
        <w:rPr>
          <w:rFonts w:ascii="Arial" w:eastAsia="Calibri" w:hAnsi="Arial" w:cs="Arial"/>
          <w:bCs/>
          <w:sz w:val="24"/>
          <w:szCs w:val="24"/>
        </w:rPr>
        <w:t xml:space="preserve"> lub bezpaństwowcy, osoby bez ustalonego obywatelstwa,</w:t>
      </w:r>
    </w:p>
    <w:p w14:paraId="7C114C5B" w14:textId="3B6F7CA1" w:rsidR="0092138D" w:rsidRPr="0092138D" w:rsidRDefault="0092138D" w:rsidP="0092138D">
      <w:pPr>
        <w:pStyle w:val="Akapitzlist"/>
        <w:spacing w:after="0" w:line="360" w:lineRule="auto"/>
        <w:ind w:left="993"/>
        <w:rPr>
          <w:rFonts w:ascii="Arial" w:eastAsia="Calibri" w:hAnsi="Arial" w:cs="Arial"/>
          <w:bCs/>
          <w:sz w:val="24"/>
          <w:szCs w:val="24"/>
        </w:rPr>
      </w:pPr>
      <w:r>
        <w:rPr>
          <w:rFonts w:ascii="Arial" w:eastAsia="Calibri" w:hAnsi="Arial" w:cs="Arial"/>
          <w:b/>
          <w:bCs/>
          <w:sz w:val="24"/>
          <w:szCs w:val="24"/>
          <w:lang w:val="uk-UA"/>
        </w:rPr>
        <w:t>Громадяни Третіх Країн</w:t>
      </w:r>
      <w:r w:rsidRPr="000A4AA0">
        <w:rPr>
          <w:rFonts w:ascii="Arial" w:eastAsia="Calibri" w:hAnsi="Arial" w:cs="Arial"/>
          <w:b/>
          <w:bCs/>
          <w:sz w:val="24"/>
          <w:szCs w:val="24"/>
          <w:lang w:val="uk-UA"/>
        </w:rPr>
        <w:t xml:space="preserve"> (</w:t>
      </w:r>
      <w:r>
        <w:rPr>
          <w:rFonts w:ascii="Arial" w:eastAsia="Calibri" w:hAnsi="Arial" w:cs="Arial"/>
          <w:b/>
          <w:bCs/>
          <w:sz w:val="24"/>
          <w:szCs w:val="24"/>
          <w:lang w:val="uk-UA"/>
        </w:rPr>
        <w:t>Г</w:t>
      </w:r>
      <w:r w:rsidRPr="000A4AA0">
        <w:rPr>
          <w:rFonts w:ascii="Arial" w:eastAsia="Calibri" w:hAnsi="Arial" w:cs="Arial"/>
          <w:b/>
          <w:bCs/>
          <w:sz w:val="24"/>
          <w:szCs w:val="24"/>
        </w:rPr>
        <w:t>T</w:t>
      </w:r>
      <w:r>
        <w:rPr>
          <w:rFonts w:ascii="Arial" w:eastAsia="Calibri" w:hAnsi="Arial" w:cs="Arial"/>
          <w:b/>
          <w:bCs/>
          <w:sz w:val="24"/>
          <w:szCs w:val="24"/>
          <w:lang w:val="uk-UA"/>
        </w:rPr>
        <w:t>К</w:t>
      </w:r>
      <w:r w:rsidRPr="000A4AA0">
        <w:rPr>
          <w:rFonts w:ascii="Arial" w:eastAsia="Calibri" w:hAnsi="Arial" w:cs="Arial"/>
          <w:bCs/>
          <w:sz w:val="24"/>
          <w:szCs w:val="24"/>
          <w:lang w:val="uk-UA"/>
        </w:rPr>
        <w:t>): особи, що не мають громадянства країн Євросоюзу,</w:t>
      </w:r>
      <w:r>
        <w:rPr>
          <w:rFonts w:ascii="Arial" w:eastAsia="Calibri" w:hAnsi="Arial" w:cs="Arial"/>
          <w:bCs/>
          <w:sz w:val="24"/>
          <w:szCs w:val="24"/>
          <w:lang w:val="uk-UA"/>
        </w:rPr>
        <w:t xml:space="preserve"> </w:t>
      </w:r>
      <w:r w:rsidRPr="000A4AA0">
        <w:rPr>
          <w:rFonts w:ascii="Arial" w:eastAsia="Calibri" w:hAnsi="Arial" w:cs="Arial"/>
          <w:bCs/>
          <w:sz w:val="24"/>
          <w:szCs w:val="24"/>
          <w:lang w:val="uk-UA"/>
        </w:rPr>
        <w:t xml:space="preserve">Норвегії, Ісландії, Ліхтенштейну </w:t>
      </w:r>
      <w:r>
        <w:rPr>
          <w:rFonts w:ascii="Arial" w:eastAsia="Calibri" w:hAnsi="Arial" w:cs="Arial"/>
          <w:bCs/>
          <w:sz w:val="24"/>
          <w:szCs w:val="24"/>
          <w:lang w:val="uk-UA"/>
        </w:rPr>
        <w:t>і Шве</w:t>
      </w:r>
      <w:r w:rsidR="00750984">
        <w:rPr>
          <w:rFonts w:ascii="Arial" w:eastAsia="Calibri" w:hAnsi="Arial" w:cs="Arial"/>
          <w:bCs/>
          <w:sz w:val="24"/>
          <w:szCs w:val="24"/>
          <w:lang w:val="uk-UA"/>
        </w:rPr>
        <w:t>й</w:t>
      </w:r>
      <w:r>
        <w:rPr>
          <w:rFonts w:ascii="Arial" w:eastAsia="Calibri" w:hAnsi="Arial" w:cs="Arial"/>
          <w:bCs/>
          <w:sz w:val="24"/>
          <w:szCs w:val="24"/>
          <w:lang w:val="uk-UA"/>
        </w:rPr>
        <w:t xml:space="preserve">царії або особи без національності, </w:t>
      </w:r>
      <w:r w:rsidRPr="000A4AA0">
        <w:rPr>
          <w:rFonts w:ascii="Arial" w:eastAsia="Calibri" w:hAnsi="Arial" w:cs="Arial"/>
          <w:bCs/>
          <w:sz w:val="24"/>
          <w:szCs w:val="24"/>
          <w:lang w:val="uk-UA"/>
        </w:rPr>
        <w:t>особи без встановленого громадянства</w:t>
      </w:r>
      <w:r>
        <w:rPr>
          <w:rFonts w:ascii="Arial" w:eastAsia="Calibri" w:hAnsi="Arial" w:cs="Arial"/>
          <w:bCs/>
          <w:sz w:val="24"/>
          <w:szCs w:val="24"/>
        </w:rPr>
        <w:t>,</w:t>
      </w:r>
    </w:p>
    <w:p w14:paraId="7F01ED8B" w14:textId="4E2F0698" w:rsidR="00005FF3" w:rsidRPr="006F2466" w:rsidRDefault="00D97B10" w:rsidP="006F2466">
      <w:pPr>
        <w:pStyle w:val="Akapitzlist"/>
        <w:numPr>
          <w:ilvl w:val="0"/>
          <w:numId w:val="7"/>
        </w:numPr>
        <w:autoSpaceDE w:val="0"/>
        <w:autoSpaceDN w:val="0"/>
        <w:adjustRightInd w:val="0"/>
        <w:spacing w:after="0" w:line="360" w:lineRule="auto"/>
        <w:ind w:right="-711" w:hanging="361"/>
        <w:rPr>
          <w:rFonts w:ascii="Arial" w:eastAsiaTheme="minorEastAsia" w:hAnsi="Arial" w:cs="Arial"/>
          <w:b/>
          <w:bCs/>
          <w:sz w:val="24"/>
          <w:szCs w:val="24"/>
        </w:rPr>
      </w:pPr>
      <w:r w:rsidRPr="006F2466">
        <w:rPr>
          <w:rFonts w:ascii="Arial" w:eastAsia="Calibri" w:hAnsi="Arial" w:cs="Arial"/>
          <w:b/>
          <w:sz w:val="24"/>
          <w:szCs w:val="24"/>
        </w:rPr>
        <w:t>O</w:t>
      </w:r>
      <w:r w:rsidR="00A20155" w:rsidRPr="006F2466">
        <w:rPr>
          <w:rFonts w:ascii="Arial" w:eastAsia="Calibri" w:hAnsi="Arial" w:cs="Arial"/>
          <w:b/>
          <w:sz w:val="24"/>
          <w:szCs w:val="24"/>
        </w:rPr>
        <w:t>sob</w:t>
      </w:r>
      <w:r w:rsidR="004F5DB1" w:rsidRPr="006F2466">
        <w:rPr>
          <w:rFonts w:ascii="Arial" w:eastAsia="Calibri" w:hAnsi="Arial" w:cs="Arial"/>
          <w:b/>
          <w:sz w:val="24"/>
          <w:szCs w:val="24"/>
        </w:rPr>
        <w:t>a</w:t>
      </w:r>
      <w:r w:rsidR="00A20155" w:rsidRPr="006F2466">
        <w:rPr>
          <w:rFonts w:ascii="Arial" w:eastAsia="Calibri" w:hAnsi="Arial" w:cs="Arial"/>
          <w:b/>
          <w:sz w:val="24"/>
          <w:szCs w:val="24"/>
        </w:rPr>
        <w:t xml:space="preserve"> pracując</w:t>
      </w:r>
      <w:r w:rsidR="004F5DB1" w:rsidRPr="006F2466">
        <w:rPr>
          <w:rFonts w:ascii="Arial" w:eastAsia="Calibri" w:hAnsi="Arial" w:cs="Arial"/>
          <w:b/>
          <w:sz w:val="24"/>
          <w:szCs w:val="24"/>
        </w:rPr>
        <w:t>a</w:t>
      </w:r>
      <w:r w:rsidR="00005FF3" w:rsidRPr="006F2466">
        <w:rPr>
          <w:rFonts w:ascii="Arial" w:eastAsiaTheme="minorEastAsia" w:hAnsi="Arial" w:cs="Arial"/>
          <w:b/>
          <w:bCs/>
          <w:sz w:val="24"/>
          <w:szCs w:val="24"/>
        </w:rPr>
        <w:t xml:space="preserve"> – osoba:</w:t>
      </w:r>
    </w:p>
    <w:p w14:paraId="0802F186" w14:textId="77777777" w:rsidR="00005FF3" w:rsidRPr="006F2466" w:rsidRDefault="00005FF3" w:rsidP="00A55302">
      <w:pPr>
        <w:pStyle w:val="Akapitzlist"/>
        <w:numPr>
          <w:ilvl w:val="1"/>
          <w:numId w:val="25"/>
        </w:numPr>
        <w:autoSpaceDE w:val="0"/>
        <w:autoSpaceDN w:val="0"/>
        <w:adjustRightInd w:val="0"/>
        <w:spacing w:after="0" w:line="360" w:lineRule="auto"/>
        <w:ind w:left="993" w:hanging="284"/>
        <w:rPr>
          <w:rFonts w:ascii="Arial" w:eastAsiaTheme="minorEastAsia" w:hAnsi="Arial" w:cs="Arial"/>
          <w:sz w:val="24"/>
          <w:szCs w:val="24"/>
        </w:rPr>
      </w:pPr>
      <w:r w:rsidRPr="006F2466">
        <w:rPr>
          <w:rFonts w:ascii="Arial" w:eastAsiaTheme="minorEastAsia" w:hAnsi="Arial" w:cs="Arial"/>
          <w:sz w:val="24"/>
          <w:szCs w:val="24"/>
        </w:rPr>
        <w:t>w wieku od 15 do 89 lat, która: wykonuje pracę, za którą otrzymuje wynagrodzenie, z której czerpie zyski lub korzyści rodzinne;</w:t>
      </w:r>
    </w:p>
    <w:p w14:paraId="73F85740" w14:textId="77777777" w:rsidR="00005FF3" w:rsidRPr="006F2466" w:rsidRDefault="00005FF3" w:rsidP="00A55302">
      <w:pPr>
        <w:pStyle w:val="Akapitzlist"/>
        <w:numPr>
          <w:ilvl w:val="1"/>
          <w:numId w:val="25"/>
        </w:numPr>
        <w:autoSpaceDE w:val="0"/>
        <w:autoSpaceDN w:val="0"/>
        <w:adjustRightInd w:val="0"/>
        <w:spacing w:after="0" w:line="360" w:lineRule="auto"/>
        <w:ind w:left="993" w:hanging="284"/>
        <w:rPr>
          <w:rFonts w:ascii="Arial" w:eastAsiaTheme="minorEastAsia" w:hAnsi="Arial" w:cs="Arial"/>
          <w:sz w:val="24"/>
          <w:szCs w:val="24"/>
        </w:rPr>
      </w:pPr>
      <w:r w:rsidRPr="006F2466">
        <w:rPr>
          <w:rFonts w:ascii="Arial" w:eastAsiaTheme="minorEastAsia" w:hAnsi="Arial" w:cs="Arial"/>
          <w:sz w:val="24"/>
          <w:szCs w:val="24"/>
        </w:rPr>
        <w:lastRenderedPageBreak/>
        <w:t>posiadająca zatrudnienie lub własną działalność, która jednak chwilowo nie pracuje (ze względu na np. chorobę, urlop, spór pracowniczy czy kształcenie się lub szkolenie) lub</w:t>
      </w:r>
    </w:p>
    <w:p w14:paraId="19382D96" w14:textId="51611DAA" w:rsidR="00005FF3" w:rsidRDefault="00005FF3" w:rsidP="00A55302">
      <w:pPr>
        <w:pStyle w:val="Akapitzlist"/>
        <w:numPr>
          <w:ilvl w:val="0"/>
          <w:numId w:val="26"/>
        </w:numPr>
        <w:autoSpaceDE w:val="0"/>
        <w:autoSpaceDN w:val="0"/>
        <w:adjustRightInd w:val="0"/>
        <w:spacing w:after="0" w:line="360" w:lineRule="auto"/>
        <w:ind w:left="993" w:hanging="284"/>
        <w:rPr>
          <w:rFonts w:ascii="Arial" w:eastAsiaTheme="minorEastAsia" w:hAnsi="Arial" w:cs="Arial"/>
          <w:sz w:val="24"/>
          <w:szCs w:val="24"/>
        </w:rPr>
      </w:pPr>
      <w:r w:rsidRPr="006F2466">
        <w:rPr>
          <w:rFonts w:ascii="Arial" w:eastAsiaTheme="minorEastAsia" w:hAnsi="Arial" w:cs="Arial"/>
          <w:sz w:val="24"/>
          <w:szCs w:val="24"/>
        </w:rPr>
        <w:t>produkująca towary rolne, których główna część przeznaczona jest na sprzedaż lub barter.</w:t>
      </w:r>
    </w:p>
    <w:p w14:paraId="61D16BE4" w14:textId="77777777" w:rsidR="0092138D" w:rsidRPr="000A4AA0" w:rsidRDefault="0092138D" w:rsidP="0092138D">
      <w:pPr>
        <w:pStyle w:val="Akapitzlist"/>
        <w:suppressAutoHyphens/>
        <w:spacing w:after="0" w:line="360" w:lineRule="auto"/>
        <w:ind w:left="928" w:right="-711"/>
        <w:rPr>
          <w:rFonts w:ascii="Arial" w:hAnsi="Arial"/>
          <w:b/>
          <w:bCs/>
          <w:sz w:val="24"/>
          <w:szCs w:val="24"/>
          <w:lang w:val="uk-UA"/>
        </w:rPr>
      </w:pPr>
      <w:r w:rsidRPr="000A4AA0">
        <w:rPr>
          <w:rFonts w:ascii="Arial" w:hAnsi="Arial"/>
          <w:b/>
          <w:bCs/>
          <w:sz w:val="24"/>
          <w:szCs w:val="24"/>
          <w:lang w:val="uk-UA"/>
        </w:rPr>
        <w:t>Особа працююча:</w:t>
      </w:r>
    </w:p>
    <w:p w14:paraId="3A24FC3F" w14:textId="77777777" w:rsidR="0092138D" w:rsidRPr="000A4AA0" w:rsidRDefault="0092138D" w:rsidP="00A55302">
      <w:pPr>
        <w:pStyle w:val="Akapitzlist"/>
        <w:numPr>
          <w:ilvl w:val="1"/>
          <w:numId w:val="30"/>
        </w:numPr>
        <w:suppressAutoHyphens/>
        <w:spacing w:after="0" w:line="360" w:lineRule="auto"/>
        <w:ind w:left="1020" w:hanging="284"/>
        <w:rPr>
          <w:rFonts w:eastAsia="Calibri"/>
          <w:sz w:val="24"/>
          <w:szCs w:val="24"/>
          <w:lang w:val="uk-UA"/>
        </w:rPr>
      </w:pPr>
      <w:r w:rsidRPr="000A4AA0">
        <w:rPr>
          <w:rFonts w:ascii="Arial" w:eastAsia="Calibri" w:hAnsi="Arial" w:cs="Arial"/>
          <w:sz w:val="24"/>
          <w:szCs w:val="24"/>
          <w:lang w:val="uk-UA"/>
        </w:rPr>
        <w:t>в віці від 15 до 89 років, яка: виконує робот</w:t>
      </w:r>
      <w:r>
        <w:rPr>
          <w:rFonts w:ascii="Arial" w:eastAsia="Calibri" w:hAnsi="Arial" w:cs="Arial"/>
          <w:sz w:val="24"/>
          <w:szCs w:val="24"/>
          <w:lang w:val="uk-UA"/>
        </w:rPr>
        <w:t>у, за яку отримує винагороду, з якої отримує вигоду</w:t>
      </w:r>
      <w:r w:rsidRPr="000A4AA0">
        <w:rPr>
          <w:rFonts w:ascii="Arial" w:eastAsia="Calibri" w:hAnsi="Arial" w:cs="Arial"/>
          <w:sz w:val="24"/>
          <w:szCs w:val="24"/>
          <w:lang w:val="uk-UA"/>
        </w:rPr>
        <w:t xml:space="preserve"> або родинну користь;</w:t>
      </w:r>
    </w:p>
    <w:p w14:paraId="6A945B41" w14:textId="77777777" w:rsidR="00F4241E" w:rsidRPr="00F4241E" w:rsidRDefault="0092138D" w:rsidP="00F4241E">
      <w:pPr>
        <w:pStyle w:val="Akapitzlist"/>
        <w:numPr>
          <w:ilvl w:val="1"/>
          <w:numId w:val="30"/>
        </w:numPr>
        <w:suppressAutoHyphens/>
        <w:spacing w:after="0" w:line="360" w:lineRule="auto"/>
        <w:ind w:left="1020" w:hanging="284"/>
        <w:rPr>
          <w:rFonts w:eastAsia="Calibri"/>
          <w:sz w:val="24"/>
          <w:szCs w:val="24"/>
          <w:lang w:val="uk-UA"/>
        </w:rPr>
      </w:pPr>
      <w:r>
        <w:rPr>
          <w:rFonts w:ascii="Arial" w:eastAsia="Calibri" w:hAnsi="Arial" w:cs="Arial"/>
          <w:sz w:val="24"/>
          <w:szCs w:val="24"/>
          <w:lang w:val="uk-UA"/>
        </w:rPr>
        <w:t>п</w:t>
      </w:r>
      <w:r w:rsidRPr="000A4AA0">
        <w:rPr>
          <w:rFonts w:ascii="Arial" w:eastAsia="Calibri" w:hAnsi="Arial" w:cs="Arial"/>
          <w:sz w:val="24"/>
          <w:szCs w:val="24"/>
          <w:lang w:val="uk-UA"/>
        </w:rPr>
        <w:t>рацевлаштована або веде власну діяльність, але тимчасово не працює (з огляду напр. на хворобу, відпустку, трудовий спір, курси чи навчання) або</w:t>
      </w:r>
    </w:p>
    <w:p w14:paraId="15BBE956" w14:textId="414E0EA3" w:rsidR="0092138D" w:rsidRPr="00F4241E" w:rsidRDefault="0092138D" w:rsidP="00F4241E">
      <w:pPr>
        <w:pStyle w:val="Akapitzlist"/>
        <w:numPr>
          <w:ilvl w:val="1"/>
          <w:numId w:val="30"/>
        </w:numPr>
        <w:suppressAutoHyphens/>
        <w:spacing w:after="0" w:line="360" w:lineRule="auto"/>
        <w:ind w:left="1020" w:hanging="284"/>
        <w:rPr>
          <w:rFonts w:eastAsia="Calibri"/>
          <w:sz w:val="24"/>
          <w:szCs w:val="24"/>
          <w:lang w:val="uk-UA"/>
        </w:rPr>
      </w:pPr>
      <w:r w:rsidRPr="00F4241E">
        <w:rPr>
          <w:rFonts w:ascii="Arial" w:eastAsia="Calibri" w:hAnsi="Arial" w:cs="Arial"/>
          <w:sz w:val="24"/>
          <w:szCs w:val="24"/>
          <w:lang w:val="uk-UA"/>
        </w:rPr>
        <w:t>виготовляє сільськогосподарські продукти, головна частина яких призначена на продаж або бартер</w:t>
      </w:r>
      <w:r w:rsidRPr="00C4750A">
        <w:rPr>
          <w:rFonts w:ascii="Arial" w:eastAsia="Calibri" w:hAnsi="Arial" w:cs="Arial"/>
          <w:sz w:val="24"/>
          <w:szCs w:val="24"/>
          <w:lang w:val="uk-UA"/>
        </w:rPr>
        <w:t>.</w:t>
      </w:r>
    </w:p>
    <w:p w14:paraId="1B39865F" w14:textId="77777777" w:rsidR="00005FF3" w:rsidRPr="006F2466" w:rsidRDefault="00005FF3" w:rsidP="00005FF3">
      <w:pPr>
        <w:autoSpaceDE w:val="0"/>
        <w:autoSpaceDN w:val="0"/>
        <w:adjustRightInd w:val="0"/>
        <w:spacing w:after="0" w:line="360" w:lineRule="auto"/>
        <w:ind w:left="851" w:firstLine="142"/>
        <w:jc w:val="both"/>
        <w:rPr>
          <w:rFonts w:ascii="Arial" w:eastAsiaTheme="minorEastAsia" w:hAnsi="Arial" w:cs="Arial"/>
          <w:sz w:val="24"/>
          <w:szCs w:val="24"/>
        </w:rPr>
      </w:pPr>
      <w:r w:rsidRPr="006F2466">
        <w:rPr>
          <w:rFonts w:ascii="Arial" w:eastAsiaTheme="minorEastAsia" w:hAnsi="Arial" w:cs="Arial"/>
          <w:sz w:val="24"/>
          <w:szCs w:val="24"/>
        </w:rPr>
        <w:t xml:space="preserve">Za </w:t>
      </w:r>
      <w:r w:rsidRPr="006F2466">
        <w:rPr>
          <w:rFonts w:ascii="Arial" w:eastAsiaTheme="minorEastAsia" w:hAnsi="Arial" w:cs="Arial"/>
          <w:b/>
          <w:bCs/>
          <w:sz w:val="24"/>
          <w:szCs w:val="24"/>
        </w:rPr>
        <w:t>osoby pracujące</w:t>
      </w:r>
      <w:r w:rsidRPr="006F2466">
        <w:rPr>
          <w:rFonts w:ascii="Arial" w:eastAsiaTheme="minorEastAsia" w:hAnsi="Arial" w:cs="Arial"/>
          <w:sz w:val="24"/>
          <w:szCs w:val="24"/>
        </w:rPr>
        <w:t xml:space="preserve"> uznaje się również:</w:t>
      </w:r>
    </w:p>
    <w:p w14:paraId="08E4AACE" w14:textId="17C0432A" w:rsidR="00005FF3" w:rsidRPr="006F2466" w:rsidRDefault="00005FF3" w:rsidP="00A55302">
      <w:pPr>
        <w:pStyle w:val="Akapitzlist"/>
        <w:numPr>
          <w:ilvl w:val="1"/>
          <w:numId w:val="27"/>
        </w:numPr>
        <w:autoSpaceDE w:val="0"/>
        <w:autoSpaceDN w:val="0"/>
        <w:adjustRightInd w:val="0"/>
        <w:spacing w:after="0" w:line="360" w:lineRule="auto"/>
        <w:ind w:left="851" w:hanging="284"/>
        <w:rPr>
          <w:rFonts w:ascii="Arial" w:eastAsiaTheme="minorEastAsia" w:hAnsi="Arial" w:cs="Arial"/>
          <w:sz w:val="24"/>
          <w:szCs w:val="24"/>
        </w:rPr>
      </w:pPr>
      <w:r w:rsidRPr="006F2466">
        <w:rPr>
          <w:rFonts w:ascii="Arial" w:eastAsiaTheme="minorEastAsia" w:hAnsi="Arial" w:cs="Arial"/>
          <w:sz w:val="24"/>
          <w:szCs w:val="24"/>
        </w:rPr>
        <w:t xml:space="preserve">osoby prowadzące działalność na własny rachunek, czyli prowadzące działalność gospodarczą lub działalność, o której mowa w art. 5 ustawy z dnia 6 marca </w:t>
      </w:r>
      <w:r w:rsidR="006F2466">
        <w:rPr>
          <w:rFonts w:ascii="Arial" w:eastAsiaTheme="minorEastAsia" w:hAnsi="Arial" w:cs="Arial"/>
          <w:sz w:val="24"/>
          <w:szCs w:val="24"/>
        </w:rPr>
        <w:t xml:space="preserve"> </w:t>
      </w:r>
      <w:r w:rsidRPr="006F2466">
        <w:rPr>
          <w:rFonts w:ascii="Arial" w:eastAsiaTheme="minorEastAsia" w:hAnsi="Arial" w:cs="Arial"/>
          <w:sz w:val="24"/>
          <w:szCs w:val="24"/>
        </w:rPr>
        <w:t>2018 r. - Prawo przedsiębiorców (Dz. U. z 2023 r. poz. 221), gospodarstwo rolne lub praktykę zawodową, o ile spełniony jest jeden z poniższych warunków:</w:t>
      </w:r>
    </w:p>
    <w:p w14:paraId="47794E78" w14:textId="77777777" w:rsidR="00005FF3" w:rsidRPr="006F2466" w:rsidRDefault="00005FF3" w:rsidP="00A55302">
      <w:pPr>
        <w:pStyle w:val="Akapitzlist"/>
        <w:numPr>
          <w:ilvl w:val="0"/>
          <w:numId w:val="28"/>
        </w:numPr>
        <w:autoSpaceDE w:val="0"/>
        <w:autoSpaceDN w:val="0"/>
        <w:adjustRightInd w:val="0"/>
        <w:spacing w:after="0" w:line="360" w:lineRule="auto"/>
        <w:ind w:left="1276" w:hanging="283"/>
        <w:rPr>
          <w:rFonts w:ascii="Arial" w:eastAsiaTheme="minorEastAsia" w:hAnsi="Arial" w:cs="Arial"/>
          <w:sz w:val="24"/>
          <w:szCs w:val="24"/>
        </w:rPr>
      </w:pPr>
      <w:r w:rsidRPr="006F2466">
        <w:rPr>
          <w:rFonts w:ascii="Arial" w:eastAsiaTheme="minorEastAsia" w:hAnsi="Arial" w:cs="Arial"/>
          <w:sz w:val="24"/>
          <w:szCs w:val="24"/>
        </w:rPr>
        <w:t>osoba pracuje w swojej działalności, praktyce zawodowej lub gospodarstwie rolnym w celu uzyskania dochodu, nawet jeżeli przedsiębiorstwo nie osiąga zysków;</w:t>
      </w:r>
    </w:p>
    <w:p w14:paraId="13C41CD3" w14:textId="11D0F3B0" w:rsidR="00005FF3" w:rsidRPr="006F2466" w:rsidRDefault="00005FF3" w:rsidP="00A55302">
      <w:pPr>
        <w:pStyle w:val="Akapitzlist"/>
        <w:numPr>
          <w:ilvl w:val="0"/>
          <w:numId w:val="28"/>
        </w:numPr>
        <w:autoSpaceDE w:val="0"/>
        <w:autoSpaceDN w:val="0"/>
        <w:adjustRightInd w:val="0"/>
        <w:spacing w:after="0" w:line="360" w:lineRule="auto"/>
        <w:ind w:left="1276" w:hanging="283"/>
        <w:rPr>
          <w:rFonts w:ascii="Arial" w:eastAsiaTheme="minorEastAsia" w:hAnsi="Arial" w:cs="Arial"/>
          <w:sz w:val="24"/>
          <w:szCs w:val="24"/>
        </w:rPr>
      </w:pPr>
      <w:r w:rsidRPr="006F2466">
        <w:rPr>
          <w:rFonts w:ascii="Arial" w:eastAsiaTheme="minorEastAsia" w:hAnsi="Arial" w:cs="Arial"/>
          <w:sz w:val="24"/>
          <w:szCs w:val="24"/>
        </w:rPr>
        <w:t xml:space="preserve">osoba poświęca czas na prowadzenie działalności gospodarczej, działalności, </w:t>
      </w:r>
      <w:r w:rsidR="006F2466">
        <w:rPr>
          <w:rFonts w:ascii="Arial" w:eastAsiaTheme="minorEastAsia" w:hAnsi="Arial" w:cs="Arial"/>
          <w:sz w:val="24"/>
          <w:szCs w:val="24"/>
        </w:rPr>
        <w:t xml:space="preserve"> </w:t>
      </w:r>
      <w:r w:rsidRPr="006F2466">
        <w:rPr>
          <w:rFonts w:ascii="Arial" w:eastAsiaTheme="minorEastAsia" w:hAnsi="Arial" w:cs="Arial"/>
          <w:sz w:val="24"/>
          <w:szCs w:val="24"/>
        </w:rPr>
        <w:t>o której mowa w art. 5 ustawy z dnia 6 marca 2018 r. – Prawo przedsiębiorców,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65928C36" w14:textId="77777777" w:rsidR="00005FF3" w:rsidRPr="006F2466" w:rsidRDefault="00005FF3" w:rsidP="00A55302">
      <w:pPr>
        <w:pStyle w:val="Akapitzlist"/>
        <w:numPr>
          <w:ilvl w:val="0"/>
          <w:numId w:val="28"/>
        </w:numPr>
        <w:autoSpaceDE w:val="0"/>
        <w:autoSpaceDN w:val="0"/>
        <w:adjustRightInd w:val="0"/>
        <w:spacing w:after="0" w:line="360" w:lineRule="auto"/>
        <w:ind w:left="1276" w:hanging="283"/>
        <w:rPr>
          <w:rFonts w:ascii="Arial" w:eastAsiaTheme="minorEastAsia" w:hAnsi="Arial" w:cs="Arial"/>
          <w:sz w:val="24"/>
          <w:szCs w:val="24"/>
        </w:rPr>
      </w:pPr>
      <w:r w:rsidRPr="006F2466">
        <w:rPr>
          <w:rFonts w:ascii="Arial" w:eastAsiaTheme="minorEastAsia" w:hAnsi="Arial" w:cs="Arial"/>
          <w:sz w:val="24"/>
          <w:szCs w:val="24"/>
        </w:rPr>
        <w:t xml:space="preserve">osoba jest w trakcie zakładania działalności gospodarczej, gospodarstwa rolnego lub praktyki zawodowej; zalicza się do tego zakup lub instalację </w:t>
      </w:r>
      <w:r w:rsidRPr="006F2466">
        <w:rPr>
          <w:rFonts w:ascii="Arial" w:eastAsiaTheme="minorEastAsia" w:hAnsi="Arial" w:cs="Arial"/>
          <w:sz w:val="24"/>
          <w:szCs w:val="24"/>
        </w:rPr>
        <w:lastRenderedPageBreak/>
        <w:t>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4219F159" w14:textId="502176C7" w:rsidR="00005FF3" w:rsidRPr="006F2466" w:rsidRDefault="00005FF3" w:rsidP="00A55302">
      <w:pPr>
        <w:pStyle w:val="Akapitzlist"/>
        <w:numPr>
          <w:ilvl w:val="1"/>
          <w:numId w:val="27"/>
        </w:numPr>
        <w:autoSpaceDE w:val="0"/>
        <w:autoSpaceDN w:val="0"/>
        <w:adjustRightInd w:val="0"/>
        <w:spacing w:after="0" w:line="360" w:lineRule="auto"/>
        <w:ind w:left="993" w:hanging="284"/>
        <w:rPr>
          <w:rFonts w:ascii="Arial" w:eastAsiaTheme="minorEastAsia" w:hAnsi="Arial" w:cs="Arial"/>
          <w:sz w:val="24"/>
          <w:szCs w:val="24"/>
        </w:rPr>
      </w:pPr>
      <w:r w:rsidRPr="006F2466">
        <w:rPr>
          <w:rFonts w:ascii="Arial" w:eastAsiaTheme="minorEastAsia" w:hAnsi="Arial" w:cs="Arial"/>
          <w:sz w:val="24"/>
          <w:szCs w:val="24"/>
        </w:rPr>
        <w:t xml:space="preserve">bezpłatnie pomagającego osobie prowadzącej działalność członka rodziny, </w:t>
      </w:r>
      <w:r w:rsidR="00C10FE9" w:rsidRPr="006F2466">
        <w:rPr>
          <w:rFonts w:ascii="Arial" w:eastAsiaTheme="minorEastAsia" w:hAnsi="Arial" w:cs="Arial"/>
          <w:sz w:val="24"/>
          <w:szCs w:val="24"/>
        </w:rPr>
        <w:t xml:space="preserve">                     </w:t>
      </w:r>
      <w:r w:rsidRPr="006F2466">
        <w:rPr>
          <w:rFonts w:ascii="Arial" w:eastAsiaTheme="minorEastAsia" w:hAnsi="Arial" w:cs="Arial"/>
          <w:sz w:val="24"/>
          <w:szCs w:val="24"/>
        </w:rPr>
        <w:t>który jest uznawany za „osobę prowadzącą działalność na własny rachunek”;</w:t>
      </w:r>
    </w:p>
    <w:p w14:paraId="784CB53A" w14:textId="77777777" w:rsidR="00005FF3" w:rsidRPr="006F2466" w:rsidRDefault="00005FF3" w:rsidP="00A55302">
      <w:pPr>
        <w:pStyle w:val="Akapitzlist"/>
        <w:numPr>
          <w:ilvl w:val="1"/>
          <w:numId w:val="27"/>
        </w:numPr>
        <w:autoSpaceDE w:val="0"/>
        <w:autoSpaceDN w:val="0"/>
        <w:adjustRightInd w:val="0"/>
        <w:spacing w:after="0" w:line="360" w:lineRule="auto"/>
        <w:ind w:left="993" w:hanging="284"/>
        <w:rPr>
          <w:rFonts w:ascii="Arial" w:eastAsiaTheme="minorEastAsia" w:hAnsi="Arial" w:cs="Arial"/>
          <w:sz w:val="24"/>
          <w:szCs w:val="24"/>
        </w:rPr>
      </w:pPr>
      <w:r w:rsidRPr="006F2466">
        <w:rPr>
          <w:rFonts w:ascii="Arial" w:eastAsiaTheme="minorEastAsia" w:hAnsi="Arial" w:cs="Arial"/>
          <w:sz w:val="24"/>
          <w:szCs w:val="24"/>
        </w:rPr>
        <w:t xml:space="preserve">osoby przebywające na urlopie macierzyńskim/ rodzicielskim/ wychowawczym, </w:t>
      </w:r>
      <w:r w:rsidRPr="006F2466">
        <w:rPr>
          <w:rFonts w:ascii="Arial" w:eastAsiaTheme="minorEastAsia" w:hAnsi="Arial" w:cs="Arial"/>
          <w:sz w:val="24"/>
          <w:szCs w:val="24"/>
        </w:rPr>
        <w:br/>
        <w:t>o których mowa w ustawie z dnia 26 czerwca 1974 r. – Kodeks pracy (Dz. U. z 2022 r. poz. 1510, z późn. zm.), chyba że są zarejestrowane już jako bezrobotne (wówczas status bezrobotnego ma pierwszeństwo);</w:t>
      </w:r>
    </w:p>
    <w:p w14:paraId="31D1605E" w14:textId="77777777" w:rsidR="00005FF3" w:rsidRPr="006F2466" w:rsidRDefault="00005FF3" w:rsidP="00A55302">
      <w:pPr>
        <w:pStyle w:val="Akapitzlist"/>
        <w:numPr>
          <w:ilvl w:val="1"/>
          <w:numId w:val="27"/>
        </w:numPr>
        <w:autoSpaceDE w:val="0"/>
        <w:autoSpaceDN w:val="0"/>
        <w:adjustRightInd w:val="0"/>
        <w:spacing w:after="0" w:line="360" w:lineRule="auto"/>
        <w:ind w:left="993" w:hanging="284"/>
        <w:rPr>
          <w:rFonts w:ascii="Arial" w:eastAsiaTheme="minorEastAsia" w:hAnsi="Arial" w:cs="Arial"/>
          <w:sz w:val="24"/>
          <w:szCs w:val="24"/>
        </w:rPr>
      </w:pPr>
      <w:r w:rsidRPr="006F2466">
        <w:rPr>
          <w:rFonts w:ascii="Arial" w:eastAsiaTheme="minorEastAsia" w:hAnsi="Arial" w:cs="Arial"/>
          <w:sz w:val="24"/>
          <w:szCs w:val="24"/>
        </w:rPr>
        <w:t>studenci, którzy są zatrudnieni lub prowadzą działalność gospodarczą;</w:t>
      </w:r>
    </w:p>
    <w:p w14:paraId="67358B4F" w14:textId="32E10033" w:rsidR="00A20155" w:rsidRPr="0092138D" w:rsidRDefault="00005FF3" w:rsidP="00A55302">
      <w:pPr>
        <w:pStyle w:val="Akapitzlist"/>
        <w:numPr>
          <w:ilvl w:val="1"/>
          <w:numId w:val="27"/>
        </w:numPr>
        <w:spacing w:after="0" w:line="360" w:lineRule="auto"/>
        <w:ind w:left="993" w:hanging="284"/>
        <w:rPr>
          <w:rFonts w:ascii="Arial" w:eastAsia="Calibri" w:hAnsi="Arial" w:cs="Arial"/>
          <w:bCs/>
          <w:sz w:val="24"/>
          <w:szCs w:val="24"/>
        </w:rPr>
      </w:pPr>
      <w:r w:rsidRPr="006F2466">
        <w:rPr>
          <w:rFonts w:ascii="Arial" w:eastAsiaTheme="minorEastAsia" w:hAnsi="Arial" w:cs="Arial"/>
          <w:sz w:val="24"/>
          <w:szCs w:val="24"/>
        </w:rPr>
        <w:t>osoby skierowane do odbycia zatrudnienia subsydiowanego.</w:t>
      </w:r>
    </w:p>
    <w:p w14:paraId="47543A92" w14:textId="77777777" w:rsidR="0092138D" w:rsidRDefault="0092138D" w:rsidP="0092138D">
      <w:pPr>
        <w:spacing w:after="0" w:line="360" w:lineRule="auto"/>
        <w:ind w:left="851" w:firstLine="142"/>
        <w:jc w:val="both"/>
        <w:rPr>
          <w:b/>
          <w:bCs/>
          <w:lang w:val="uk-UA"/>
        </w:rPr>
      </w:pPr>
      <w:r>
        <w:rPr>
          <w:rFonts w:ascii="Arial" w:hAnsi="Arial"/>
          <w:b/>
          <w:bCs/>
          <w:sz w:val="24"/>
          <w:szCs w:val="24"/>
          <w:lang w:val="uk-UA"/>
        </w:rPr>
        <w:t xml:space="preserve">Особами працюючими </w:t>
      </w:r>
      <w:r>
        <w:rPr>
          <w:rFonts w:ascii="Arial" w:hAnsi="Arial"/>
          <w:sz w:val="24"/>
          <w:szCs w:val="24"/>
          <w:lang w:val="uk-UA"/>
        </w:rPr>
        <w:t>вважаються також:</w:t>
      </w:r>
    </w:p>
    <w:p w14:paraId="0557BE45" w14:textId="77777777" w:rsidR="0092138D" w:rsidRPr="000A4AA0" w:rsidRDefault="0092138D" w:rsidP="00A55302">
      <w:pPr>
        <w:pStyle w:val="Akapitzlist"/>
        <w:numPr>
          <w:ilvl w:val="1"/>
          <w:numId w:val="31"/>
        </w:numPr>
        <w:suppressAutoHyphens/>
        <w:spacing w:after="0" w:line="360" w:lineRule="auto"/>
        <w:ind w:left="993" w:hanging="284"/>
        <w:rPr>
          <w:rFonts w:eastAsia="Calibri"/>
          <w:sz w:val="24"/>
          <w:szCs w:val="24"/>
          <w:lang w:val="uk-UA"/>
        </w:rPr>
      </w:pPr>
      <w:r>
        <w:rPr>
          <w:rFonts w:ascii="Arial" w:eastAsia="Calibri" w:hAnsi="Arial" w:cs="Arial"/>
          <w:sz w:val="24"/>
          <w:szCs w:val="24"/>
          <w:lang w:val="uk-UA"/>
        </w:rPr>
        <w:t>самозайняті особи</w:t>
      </w:r>
      <w:r w:rsidRPr="000A4AA0">
        <w:rPr>
          <w:rFonts w:ascii="Arial" w:eastAsia="Calibri" w:hAnsi="Arial" w:cs="Arial"/>
          <w:sz w:val="24"/>
          <w:szCs w:val="24"/>
          <w:lang w:val="uk-UA"/>
        </w:rPr>
        <w:t>,</w:t>
      </w:r>
      <w:r>
        <w:rPr>
          <w:rFonts w:ascii="Arial" w:eastAsia="Calibri" w:hAnsi="Arial" w:cs="Arial"/>
          <w:sz w:val="24"/>
          <w:szCs w:val="24"/>
          <w:lang w:val="uk-UA"/>
        </w:rPr>
        <w:t xml:space="preserve"> тобто такі, що ведуть господарську діяльність</w:t>
      </w:r>
      <w:r w:rsidRPr="000A4AA0">
        <w:rPr>
          <w:rFonts w:ascii="Arial" w:eastAsia="Calibri" w:hAnsi="Arial" w:cs="Arial"/>
          <w:sz w:val="24"/>
          <w:szCs w:val="24"/>
          <w:lang w:val="uk-UA"/>
        </w:rPr>
        <w:t xml:space="preserve"> або діяльність</w:t>
      </w:r>
      <w:r>
        <w:rPr>
          <w:rFonts w:ascii="Arial" w:eastAsia="Calibri" w:hAnsi="Arial" w:cs="Arial"/>
          <w:sz w:val="24"/>
          <w:szCs w:val="24"/>
          <w:lang w:val="uk-UA"/>
        </w:rPr>
        <w:t>,</w:t>
      </w:r>
      <w:r w:rsidRPr="000A4AA0">
        <w:rPr>
          <w:rFonts w:ascii="Arial" w:eastAsia="Calibri" w:hAnsi="Arial" w:cs="Arial"/>
          <w:sz w:val="24"/>
          <w:szCs w:val="24"/>
          <w:lang w:val="uk-UA"/>
        </w:rPr>
        <w:t xml:space="preserve"> про яку</w:t>
      </w:r>
      <w:r>
        <w:rPr>
          <w:rFonts w:ascii="Arial" w:eastAsia="Calibri" w:hAnsi="Arial" w:cs="Arial"/>
          <w:sz w:val="24"/>
          <w:szCs w:val="24"/>
          <w:lang w:val="uk-UA"/>
        </w:rPr>
        <w:t xml:space="preserve"> йде</w:t>
      </w:r>
      <w:r w:rsidRPr="000A4AA0">
        <w:rPr>
          <w:rFonts w:ascii="Arial" w:eastAsia="Calibri" w:hAnsi="Arial" w:cs="Arial"/>
          <w:sz w:val="24"/>
          <w:szCs w:val="24"/>
          <w:lang w:val="uk-UA"/>
        </w:rPr>
        <w:t xml:space="preserve"> мова в арт.</w:t>
      </w:r>
      <w:r>
        <w:rPr>
          <w:rFonts w:ascii="Arial" w:eastAsia="Calibri" w:hAnsi="Arial" w:cs="Arial"/>
          <w:sz w:val="24"/>
          <w:szCs w:val="24"/>
          <w:lang w:val="uk-UA"/>
        </w:rPr>
        <w:t xml:space="preserve"> </w:t>
      </w:r>
      <w:r w:rsidRPr="000A4AA0">
        <w:rPr>
          <w:rFonts w:ascii="Arial" w:eastAsia="Calibri" w:hAnsi="Arial" w:cs="Arial"/>
          <w:sz w:val="24"/>
          <w:szCs w:val="24"/>
          <w:lang w:val="uk-UA"/>
        </w:rPr>
        <w:t xml:space="preserve">5 устави від 6 березня 2018 р. - </w:t>
      </w:r>
      <w:r>
        <w:rPr>
          <w:rFonts w:ascii="Arial" w:eastAsia="Calibri" w:hAnsi="Arial" w:cs="Arial"/>
          <w:sz w:val="24"/>
          <w:szCs w:val="24"/>
          <w:lang w:val="uk-UA"/>
        </w:rPr>
        <w:t>Права</w:t>
      </w:r>
      <w:r w:rsidRPr="000A4AA0">
        <w:rPr>
          <w:rFonts w:ascii="Arial" w:eastAsia="Calibri" w:hAnsi="Arial" w:cs="Arial"/>
          <w:sz w:val="24"/>
          <w:szCs w:val="24"/>
          <w:lang w:val="uk-UA"/>
        </w:rPr>
        <w:t xml:space="preserve"> Підприємців  (</w:t>
      </w:r>
      <w:r w:rsidRPr="000A4AA0">
        <w:rPr>
          <w:rFonts w:ascii="Arial" w:eastAsia="Calibri" w:hAnsi="Arial" w:cs="Arial"/>
          <w:sz w:val="24"/>
          <w:szCs w:val="24"/>
        </w:rPr>
        <w:t>Dz</w:t>
      </w:r>
      <w:r w:rsidRPr="000A4AA0">
        <w:rPr>
          <w:rFonts w:ascii="Arial" w:eastAsia="Calibri" w:hAnsi="Arial" w:cs="Arial"/>
          <w:sz w:val="24"/>
          <w:szCs w:val="24"/>
          <w:lang w:val="uk-UA"/>
        </w:rPr>
        <w:t xml:space="preserve">. </w:t>
      </w:r>
      <w:r w:rsidRPr="000A4AA0">
        <w:rPr>
          <w:rFonts w:ascii="Arial" w:eastAsia="Calibri" w:hAnsi="Arial" w:cs="Arial"/>
          <w:sz w:val="24"/>
          <w:szCs w:val="24"/>
        </w:rPr>
        <w:t>U</w:t>
      </w:r>
      <w:r w:rsidRPr="000A4AA0">
        <w:rPr>
          <w:rFonts w:ascii="Arial" w:eastAsia="Calibri" w:hAnsi="Arial" w:cs="Arial"/>
          <w:sz w:val="24"/>
          <w:szCs w:val="24"/>
          <w:lang w:val="uk-UA"/>
        </w:rPr>
        <w:t xml:space="preserve">. </w:t>
      </w:r>
      <w:r w:rsidRPr="000A4AA0">
        <w:rPr>
          <w:rFonts w:ascii="Arial" w:eastAsia="Calibri" w:hAnsi="Arial" w:cs="Arial"/>
          <w:sz w:val="24"/>
          <w:szCs w:val="24"/>
        </w:rPr>
        <w:t>z</w:t>
      </w:r>
      <w:r w:rsidRPr="000A4AA0">
        <w:rPr>
          <w:rFonts w:ascii="Arial" w:eastAsia="Calibri" w:hAnsi="Arial" w:cs="Arial"/>
          <w:sz w:val="24"/>
          <w:szCs w:val="24"/>
          <w:lang w:val="uk-UA"/>
        </w:rPr>
        <w:t xml:space="preserve"> 2023 </w:t>
      </w:r>
      <w:r w:rsidRPr="000A4AA0">
        <w:rPr>
          <w:rFonts w:ascii="Arial" w:eastAsia="Calibri" w:hAnsi="Arial" w:cs="Arial"/>
          <w:sz w:val="24"/>
          <w:szCs w:val="24"/>
        </w:rPr>
        <w:t>r</w:t>
      </w:r>
      <w:r w:rsidRPr="000A4AA0">
        <w:rPr>
          <w:rFonts w:ascii="Arial" w:eastAsia="Calibri" w:hAnsi="Arial" w:cs="Arial"/>
          <w:sz w:val="24"/>
          <w:szCs w:val="24"/>
          <w:lang w:val="uk-UA"/>
        </w:rPr>
        <w:t xml:space="preserve">. </w:t>
      </w:r>
      <w:r w:rsidRPr="000A4AA0">
        <w:rPr>
          <w:rFonts w:ascii="Arial" w:eastAsia="Calibri" w:hAnsi="Arial" w:cs="Arial"/>
          <w:sz w:val="24"/>
          <w:szCs w:val="24"/>
        </w:rPr>
        <w:t>poz</w:t>
      </w:r>
      <w:r>
        <w:rPr>
          <w:rFonts w:ascii="Arial" w:eastAsia="Calibri" w:hAnsi="Arial" w:cs="Arial"/>
          <w:sz w:val="24"/>
          <w:szCs w:val="24"/>
          <w:lang w:val="uk-UA"/>
        </w:rPr>
        <w:t>. 221), фермерське господарство або професійну практику</w:t>
      </w:r>
      <w:r w:rsidRPr="000A4AA0">
        <w:rPr>
          <w:rFonts w:ascii="Arial" w:eastAsia="Calibri" w:hAnsi="Arial" w:cs="Arial"/>
          <w:sz w:val="24"/>
          <w:szCs w:val="24"/>
          <w:lang w:val="uk-UA"/>
        </w:rPr>
        <w:t>, якщо виконано одну з наступних умов:</w:t>
      </w:r>
    </w:p>
    <w:p w14:paraId="122B1EA2" w14:textId="77777777" w:rsidR="0092138D" w:rsidRPr="000A4AA0" w:rsidRDefault="0092138D" w:rsidP="00A55302">
      <w:pPr>
        <w:pStyle w:val="Akapitzlist"/>
        <w:numPr>
          <w:ilvl w:val="0"/>
          <w:numId w:val="32"/>
        </w:numPr>
        <w:suppressAutoHyphens/>
        <w:spacing w:after="0" w:line="360" w:lineRule="auto"/>
        <w:ind w:left="1304" w:hanging="283"/>
        <w:rPr>
          <w:rFonts w:eastAsia="Calibri"/>
          <w:sz w:val="24"/>
          <w:szCs w:val="24"/>
          <w:lang w:val="uk-UA"/>
        </w:rPr>
      </w:pPr>
      <w:r w:rsidRPr="000A4AA0">
        <w:rPr>
          <w:rFonts w:ascii="Arial" w:eastAsia="Calibri" w:hAnsi="Arial" w:cs="Arial"/>
          <w:sz w:val="24"/>
          <w:szCs w:val="24"/>
          <w:lang w:val="uk-UA"/>
        </w:rPr>
        <w:t>особа працює на своєму підприємстві, професійній практиці або сільському господарстві з ціллю отримання прибутку, навіть якщо підприємство не отримує прибутку;</w:t>
      </w:r>
    </w:p>
    <w:p w14:paraId="1B42DDDB" w14:textId="77777777" w:rsidR="0092138D" w:rsidRPr="000A4AA0" w:rsidRDefault="0092138D" w:rsidP="0092138D">
      <w:pPr>
        <w:spacing w:after="0" w:line="240" w:lineRule="auto"/>
        <w:ind w:left="1304"/>
        <w:rPr>
          <w:rFonts w:eastAsia="Calibri"/>
          <w:sz w:val="24"/>
          <w:szCs w:val="24"/>
          <w:lang w:val="uk-UA"/>
        </w:rPr>
      </w:pPr>
    </w:p>
    <w:p w14:paraId="6F45EC74" w14:textId="77777777" w:rsidR="0092138D" w:rsidRPr="000A4AA0" w:rsidRDefault="0092138D" w:rsidP="00A55302">
      <w:pPr>
        <w:pStyle w:val="Akapitzlist"/>
        <w:numPr>
          <w:ilvl w:val="0"/>
          <w:numId w:val="32"/>
        </w:numPr>
        <w:suppressAutoHyphens/>
        <w:spacing w:after="0" w:line="360" w:lineRule="auto"/>
        <w:ind w:left="1304" w:hanging="283"/>
        <w:rPr>
          <w:rFonts w:eastAsia="Calibri"/>
          <w:sz w:val="24"/>
          <w:szCs w:val="24"/>
          <w:lang w:val="uk-UA"/>
        </w:rPr>
      </w:pPr>
      <w:r w:rsidRPr="000A4AA0">
        <w:rPr>
          <w:rFonts w:ascii="Arial" w:eastAsia="Calibri" w:hAnsi="Arial" w:cs="Arial"/>
          <w:sz w:val="24"/>
          <w:szCs w:val="24"/>
          <w:lang w:val="uk-UA"/>
        </w:rPr>
        <w:t>особа присвячує час на ведення господарської діяльності, діяльності про яку мова в арт. 5 устави від 6 березня 2018 р. - Право підприємців, професійної практики чи сільського господарства, навіть якщо не реалізовано жодної продажі  або послуги і нічого не вироблено</w:t>
      </w:r>
      <w:r>
        <w:rPr>
          <w:rFonts w:ascii="Arial" w:eastAsia="Calibri" w:hAnsi="Arial" w:cs="Arial"/>
          <w:sz w:val="24"/>
          <w:szCs w:val="24"/>
          <w:lang w:val="uk-UA"/>
        </w:rPr>
        <w:t xml:space="preserve"> ( на приклад: фермер, що</w:t>
      </w:r>
      <w:r w:rsidRPr="000A4AA0">
        <w:rPr>
          <w:rFonts w:ascii="Arial" w:eastAsia="Calibri" w:hAnsi="Arial" w:cs="Arial"/>
          <w:sz w:val="24"/>
          <w:szCs w:val="24"/>
          <w:lang w:val="uk-UA"/>
        </w:rPr>
        <w:t xml:space="preserve"> працю</w:t>
      </w:r>
      <w:r>
        <w:rPr>
          <w:rFonts w:ascii="Arial" w:eastAsia="Calibri" w:hAnsi="Arial" w:cs="Arial"/>
          <w:sz w:val="24"/>
          <w:szCs w:val="24"/>
          <w:lang w:val="uk-UA"/>
        </w:rPr>
        <w:t>є</w:t>
      </w:r>
      <w:r w:rsidRPr="000A4AA0">
        <w:rPr>
          <w:rFonts w:ascii="Arial" w:eastAsia="Calibri" w:hAnsi="Arial" w:cs="Arial"/>
          <w:sz w:val="24"/>
          <w:szCs w:val="24"/>
          <w:lang w:val="uk-UA"/>
        </w:rPr>
        <w:t xml:space="preserve"> для утрима</w:t>
      </w:r>
      <w:r>
        <w:rPr>
          <w:rFonts w:ascii="Arial" w:eastAsia="Calibri" w:hAnsi="Arial" w:cs="Arial"/>
          <w:sz w:val="24"/>
          <w:szCs w:val="24"/>
          <w:lang w:val="uk-UA"/>
        </w:rPr>
        <w:t>ння свого господарства;</w:t>
      </w:r>
      <w:r w:rsidRPr="000A4AA0">
        <w:rPr>
          <w:rFonts w:ascii="Arial" w:eastAsia="Calibri" w:hAnsi="Arial" w:cs="Arial"/>
          <w:sz w:val="24"/>
          <w:szCs w:val="24"/>
          <w:lang w:val="uk-UA"/>
        </w:rPr>
        <w:t xml:space="preserve"> архітектор , що проводить час в очікуванні клієнтів в </w:t>
      </w:r>
      <w:r>
        <w:rPr>
          <w:rFonts w:ascii="Arial" w:eastAsia="Calibri" w:hAnsi="Arial" w:cs="Arial"/>
          <w:sz w:val="24"/>
          <w:szCs w:val="24"/>
          <w:lang w:val="uk-UA"/>
        </w:rPr>
        <w:t>своєму офісі; рибак, що ремонтує свій човен чи риболовні</w:t>
      </w:r>
      <w:r w:rsidRPr="000A4AA0">
        <w:rPr>
          <w:rFonts w:ascii="Arial" w:eastAsia="Calibri" w:hAnsi="Arial" w:cs="Arial"/>
          <w:sz w:val="24"/>
          <w:szCs w:val="24"/>
          <w:lang w:val="uk-UA"/>
        </w:rPr>
        <w:t xml:space="preserve"> сітки, щоб </w:t>
      </w:r>
      <w:r w:rsidRPr="000A4AA0">
        <w:rPr>
          <w:rFonts w:ascii="Arial" w:eastAsia="Calibri" w:hAnsi="Arial" w:cs="Arial"/>
          <w:sz w:val="24"/>
          <w:szCs w:val="24"/>
          <w:lang w:val="uk-UA"/>
        </w:rPr>
        <w:lastRenderedPageBreak/>
        <w:t>мати можливість працювати далі; учасники конференцій, конвенцій чи семінарів);</w:t>
      </w:r>
    </w:p>
    <w:p w14:paraId="688D0C6F" w14:textId="77777777" w:rsidR="0092138D" w:rsidRPr="000A4AA0" w:rsidRDefault="0092138D" w:rsidP="00A55302">
      <w:pPr>
        <w:pStyle w:val="Akapitzlist"/>
        <w:numPr>
          <w:ilvl w:val="0"/>
          <w:numId w:val="32"/>
        </w:numPr>
        <w:suppressAutoHyphens/>
        <w:spacing w:after="0" w:line="360" w:lineRule="auto"/>
        <w:ind w:left="1304" w:hanging="283"/>
        <w:rPr>
          <w:rFonts w:eastAsia="Calibri"/>
          <w:sz w:val="24"/>
          <w:szCs w:val="24"/>
          <w:lang w:val="uk-UA"/>
        </w:rPr>
      </w:pPr>
      <w:r>
        <w:rPr>
          <w:rFonts w:ascii="Arial" w:eastAsia="Calibri" w:hAnsi="Arial" w:cs="Arial"/>
          <w:sz w:val="24"/>
          <w:szCs w:val="24"/>
          <w:lang w:val="uk-UA"/>
        </w:rPr>
        <w:t>особа знаходиться в процесі відкриття</w:t>
      </w:r>
      <w:r w:rsidRPr="000A4AA0">
        <w:rPr>
          <w:rFonts w:ascii="Arial" w:eastAsia="Calibri" w:hAnsi="Arial" w:cs="Arial"/>
          <w:sz w:val="24"/>
          <w:szCs w:val="24"/>
          <w:lang w:val="uk-UA"/>
        </w:rPr>
        <w:t xml:space="preserve"> господарської діяльності, сільського господарства або пр</w:t>
      </w:r>
      <w:r>
        <w:rPr>
          <w:rFonts w:ascii="Arial" w:eastAsia="Calibri" w:hAnsi="Arial" w:cs="Arial"/>
          <w:sz w:val="24"/>
          <w:szCs w:val="24"/>
          <w:lang w:val="uk-UA"/>
        </w:rPr>
        <w:t>офесійної практики;</w:t>
      </w:r>
      <w:r w:rsidRPr="000A4AA0">
        <w:rPr>
          <w:rFonts w:ascii="Arial" w:eastAsia="Calibri" w:hAnsi="Arial" w:cs="Arial"/>
          <w:sz w:val="24"/>
          <w:szCs w:val="24"/>
          <w:lang w:val="uk-UA"/>
        </w:rPr>
        <w:t xml:space="preserve"> до цього</w:t>
      </w:r>
      <w:r>
        <w:rPr>
          <w:rFonts w:ascii="Arial" w:eastAsia="Calibri" w:hAnsi="Arial" w:cs="Arial"/>
          <w:sz w:val="24"/>
          <w:szCs w:val="24"/>
          <w:lang w:val="uk-UA"/>
        </w:rPr>
        <w:t xml:space="preserve"> враховується</w:t>
      </w:r>
      <w:r w:rsidRPr="000A4AA0">
        <w:rPr>
          <w:rFonts w:ascii="Arial" w:eastAsia="Calibri" w:hAnsi="Arial" w:cs="Arial"/>
          <w:sz w:val="24"/>
          <w:szCs w:val="24"/>
          <w:lang w:val="uk-UA"/>
        </w:rPr>
        <w:t xml:space="preserve"> покупка чи інсталяція інвентаря, замовлення товарів в рамах приготування до відкриття діяльності. Член родини, що безкоштовно допомагає, вважається працюючим, якщо виконана ним праця вносить безпосередній вклад в господарську діяльність, сільське господарство чи професійну практику, яка нал</w:t>
      </w:r>
      <w:r>
        <w:rPr>
          <w:rFonts w:ascii="Arial" w:eastAsia="Calibri" w:hAnsi="Arial" w:cs="Arial"/>
          <w:sz w:val="24"/>
          <w:szCs w:val="24"/>
          <w:lang w:val="uk-UA"/>
        </w:rPr>
        <w:t>ежить або ведеться кревним членом</w:t>
      </w:r>
      <w:r w:rsidRPr="000A4AA0">
        <w:rPr>
          <w:rFonts w:ascii="Arial" w:eastAsia="Calibri" w:hAnsi="Arial" w:cs="Arial"/>
          <w:sz w:val="24"/>
          <w:szCs w:val="24"/>
          <w:lang w:val="uk-UA"/>
        </w:rPr>
        <w:t xml:space="preserve"> того самого домашнього господарства;</w:t>
      </w:r>
    </w:p>
    <w:p w14:paraId="0622E68E" w14:textId="77777777" w:rsidR="0092138D" w:rsidRPr="00F170C2" w:rsidRDefault="0092138D" w:rsidP="0092138D">
      <w:pPr>
        <w:spacing w:after="0" w:line="240" w:lineRule="auto"/>
        <w:ind w:left="1304"/>
        <w:rPr>
          <w:rFonts w:eastAsia="Calibri"/>
          <w:sz w:val="24"/>
          <w:szCs w:val="24"/>
          <w:lang w:val="uk-UA"/>
        </w:rPr>
      </w:pPr>
    </w:p>
    <w:p w14:paraId="03F37C1A" w14:textId="77777777" w:rsidR="0092138D" w:rsidRPr="000A4AA0" w:rsidRDefault="0092138D" w:rsidP="00A55302">
      <w:pPr>
        <w:pStyle w:val="Akapitzlist"/>
        <w:numPr>
          <w:ilvl w:val="1"/>
          <w:numId w:val="31"/>
        </w:numPr>
        <w:suppressAutoHyphens/>
        <w:spacing w:after="0" w:line="360" w:lineRule="auto"/>
        <w:ind w:left="1020" w:hanging="284"/>
        <w:rPr>
          <w:rFonts w:eastAsia="Calibri"/>
          <w:sz w:val="24"/>
          <w:szCs w:val="24"/>
          <w:lang w:val="uk-UA"/>
        </w:rPr>
      </w:pPr>
      <w:r w:rsidRPr="000A4AA0">
        <w:rPr>
          <w:rFonts w:ascii="Arial" w:eastAsia="Calibri" w:hAnsi="Arial" w:cs="Arial"/>
          <w:sz w:val="24"/>
          <w:szCs w:val="24"/>
          <w:lang w:val="uk-UA"/>
        </w:rPr>
        <w:t>безоплатно допомагає особі, що веде господарську діяльність</w:t>
      </w:r>
      <w:r>
        <w:rPr>
          <w:rFonts w:ascii="Arial" w:eastAsia="Calibri" w:hAnsi="Arial" w:cs="Arial"/>
          <w:sz w:val="24"/>
          <w:szCs w:val="24"/>
          <w:lang w:val="uk-UA"/>
        </w:rPr>
        <w:t xml:space="preserve"> члена родини, який вважається за </w:t>
      </w:r>
      <w:r w:rsidRPr="00C4750A">
        <w:rPr>
          <w:rFonts w:ascii="Arial" w:eastAsia="Calibri" w:hAnsi="Arial" w:cs="Arial"/>
          <w:sz w:val="24"/>
          <w:szCs w:val="24"/>
          <w:lang w:val="uk-UA"/>
        </w:rPr>
        <w:t>„</w:t>
      </w:r>
      <w:r>
        <w:rPr>
          <w:rFonts w:ascii="Arial" w:eastAsia="Calibri" w:hAnsi="Arial" w:cs="Arial"/>
          <w:sz w:val="24"/>
          <w:szCs w:val="24"/>
          <w:lang w:val="uk-UA"/>
        </w:rPr>
        <w:t>самозайняту особу</w:t>
      </w:r>
      <w:r w:rsidRPr="000A4AA0">
        <w:rPr>
          <w:rFonts w:ascii="Arial" w:eastAsia="Calibri" w:hAnsi="Arial" w:cs="Arial"/>
          <w:sz w:val="24"/>
          <w:szCs w:val="24"/>
          <w:lang w:val="uk-UA"/>
        </w:rPr>
        <w:t>";</w:t>
      </w:r>
    </w:p>
    <w:p w14:paraId="2EECB2DC" w14:textId="77777777" w:rsidR="0092138D" w:rsidRPr="000A4AA0" w:rsidRDefault="0092138D" w:rsidP="0092138D">
      <w:pPr>
        <w:spacing w:after="0" w:line="240" w:lineRule="auto"/>
        <w:ind w:left="1020"/>
        <w:rPr>
          <w:rFonts w:eastAsia="Calibri"/>
          <w:sz w:val="24"/>
          <w:szCs w:val="24"/>
          <w:lang w:val="uk-UA"/>
        </w:rPr>
      </w:pPr>
    </w:p>
    <w:p w14:paraId="49966B5A" w14:textId="77777777" w:rsidR="0092138D" w:rsidRPr="00D168E6" w:rsidRDefault="0092138D" w:rsidP="00A55302">
      <w:pPr>
        <w:pStyle w:val="Akapitzlist"/>
        <w:numPr>
          <w:ilvl w:val="1"/>
          <w:numId w:val="31"/>
        </w:numPr>
        <w:suppressAutoHyphens/>
        <w:spacing w:after="0" w:line="360" w:lineRule="auto"/>
        <w:ind w:left="1020" w:hanging="284"/>
        <w:rPr>
          <w:rFonts w:eastAsia="Calibri"/>
          <w:sz w:val="24"/>
          <w:szCs w:val="24"/>
          <w:lang w:val="uk-UA"/>
        </w:rPr>
      </w:pPr>
      <w:r w:rsidRPr="000A4AA0">
        <w:rPr>
          <w:rFonts w:ascii="Arial" w:eastAsia="Calibri" w:hAnsi="Arial" w:cs="Arial"/>
          <w:sz w:val="24"/>
          <w:szCs w:val="24"/>
          <w:lang w:val="uk-UA"/>
        </w:rPr>
        <w:t>особи, що пер</w:t>
      </w:r>
      <w:r>
        <w:rPr>
          <w:rFonts w:ascii="Arial" w:eastAsia="Calibri" w:hAnsi="Arial" w:cs="Arial"/>
          <w:sz w:val="24"/>
          <w:szCs w:val="24"/>
          <w:lang w:val="uk-UA"/>
        </w:rPr>
        <w:t>ебувають у відпустці по догляду за дитиною</w:t>
      </w:r>
      <w:r w:rsidRPr="000A4AA0">
        <w:rPr>
          <w:rFonts w:ascii="Arial" w:eastAsia="Calibri" w:hAnsi="Arial" w:cs="Arial"/>
          <w:sz w:val="24"/>
          <w:szCs w:val="24"/>
          <w:lang w:val="uk-UA"/>
        </w:rPr>
        <w:t>/виховній відпустці, про які мова в уставі від 26 червня 1974 р – Кодекс праці (</w:t>
      </w:r>
      <w:r w:rsidRPr="000A4AA0">
        <w:rPr>
          <w:rFonts w:ascii="Arial" w:eastAsia="Calibri" w:hAnsi="Arial" w:cs="Arial"/>
          <w:sz w:val="24"/>
          <w:szCs w:val="24"/>
        </w:rPr>
        <w:t>Dz</w:t>
      </w:r>
      <w:r w:rsidRPr="000A4AA0">
        <w:rPr>
          <w:rFonts w:ascii="Arial" w:eastAsia="Calibri" w:hAnsi="Arial" w:cs="Arial"/>
          <w:sz w:val="24"/>
          <w:szCs w:val="24"/>
          <w:lang w:val="uk-UA"/>
        </w:rPr>
        <w:t xml:space="preserve">. </w:t>
      </w:r>
      <w:r w:rsidRPr="000A4AA0">
        <w:rPr>
          <w:rFonts w:ascii="Arial" w:eastAsia="Calibri" w:hAnsi="Arial" w:cs="Arial"/>
          <w:sz w:val="24"/>
          <w:szCs w:val="24"/>
        </w:rPr>
        <w:t>U</w:t>
      </w:r>
      <w:r w:rsidRPr="000A4AA0">
        <w:rPr>
          <w:rFonts w:ascii="Arial" w:eastAsia="Calibri" w:hAnsi="Arial" w:cs="Arial"/>
          <w:sz w:val="24"/>
          <w:szCs w:val="24"/>
          <w:lang w:val="uk-UA"/>
        </w:rPr>
        <w:t xml:space="preserve">. </w:t>
      </w:r>
      <w:r w:rsidRPr="000A4AA0">
        <w:rPr>
          <w:rFonts w:ascii="Arial" w:eastAsia="Calibri" w:hAnsi="Arial" w:cs="Arial"/>
          <w:sz w:val="24"/>
          <w:szCs w:val="24"/>
        </w:rPr>
        <w:t>z</w:t>
      </w:r>
      <w:r w:rsidRPr="000A4AA0">
        <w:rPr>
          <w:rFonts w:ascii="Arial" w:eastAsia="Calibri" w:hAnsi="Arial" w:cs="Arial"/>
          <w:sz w:val="24"/>
          <w:szCs w:val="24"/>
          <w:lang w:val="uk-UA"/>
        </w:rPr>
        <w:t xml:space="preserve"> 2022 </w:t>
      </w:r>
      <w:r w:rsidRPr="000A4AA0">
        <w:rPr>
          <w:rFonts w:ascii="Arial" w:eastAsia="Calibri" w:hAnsi="Arial" w:cs="Arial"/>
          <w:sz w:val="24"/>
          <w:szCs w:val="24"/>
        </w:rPr>
        <w:t>r</w:t>
      </w:r>
      <w:r w:rsidRPr="000A4AA0">
        <w:rPr>
          <w:rFonts w:ascii="Arial" w:eastAsia="Calibri" w:hAnsi="Arial" w:cs="Arial"/>
          <w:sz w:val="24"/>
          <w:szCs w:val="24"/>
          <w:lang w:val="uk-UA"/>
        </w:rPr>
        <w:t xml:space="preserve">. </w:t>
      </w:r>
      <w:r w:rsidRPr="000A4AA0">
        <w:rPr>
          <w:rFonts w:ascii="Arial" w:eastAsia="Calibri" w:hAnsi="Arial" w:cs="Arial"/>
          <w:sz w:val="24"/>
          <w:szCs w:val="24"/>
        </w:rPr>
        <w:t>poz</w:t>
      </w:r>
      <w:r w:rsidRPr="000A4AA0">
        <w:rPr>
          <w:rFonts w:ascii="Arial" w:eastAsia="Calibri" w:hAnsi="Arial" w:cs="Arial"/>
          <w:sz w:val="24"/>
          <w:szCs w:val="24"/>
          <w:lang w:val="uk-UA"/>
        </w:rPr>
        <w:t>. 1510, з пізн.зм.), або</w:t>
      </w:r>
      <w:r>
        <w:rPr>
          <w:rFonts w:ascii="Arial" w:eastAsia="Calibri" w:hAnsi="Arial" w:cs="Arial"/>
          <w:sz w:val="24"/>
          <w:szCs w:val="24"/>
          <w:lang w:val="uk-UA"/>
        </w:rPr>
        <w:t xml:space="preserve"> вже</w:t>
      </w:r>
      <w:r w:rsidRPr="000A4AA0">
        <w:rPr>
          <w:rFonts w:ascii="Arial" w:eastAsia="Calibri" w:hAnsi="Arial" w:cs="Arial"/>
          <w:sz w:val="24"/>
          <w:szCs w:val="24"/>
          <w:lang w:val="uk-UA"/>
        </w:rPr>
        <w:t xml:space="preserve"> зареєстровані як безробітні</w:t>
      </w:r>
      <w:r>
        <w:rPr>
          <w:rFonts w:ascii="Arial" w:eastAsia="Calibri" w:hAnsi="Arial" w:cs="Arial"/>
          <w:sz w:val="24"/>
          <w:szCs w:val="24"/>
          <w:lang w:val="uk-UA"/>
        </w:rPr>
        <w:t xml:space="preserve"> </w:t>
      </w:r>
      <w:r w:rsidRPr="000A4AA0">
        <w:rPr>
          <w:rFonts w:ascii="Arial" w:eastAsia="Calibri" w:hAnsi="Arial" w:cs="Arial"/>
          <w:sz w:val="24"/>
          <w:szCs w:val="24"/>
          <w:lang w:val="uk-UA"/>
        </w:rPr>
        <w:t>(статус безробітного має першочерговість);</w:t>
      </w:r>
    </w:p>
    <w:p w14:paraId="2AA135D6" w14:textId="77777777" w:rsidR="0092138D" w:rsidRPr="000A4AA0" w:rsidRDefault="0092138D" w:rsidP="0092138D">
      <w:pPr>
        <w:pStyle w:val="Akapitzlist"/>
        <w:spacing w:after="0" w:line="360" w:lineRule="auto"/>
        <w:ind w:left="709"/>
        <w:rPr>
          <w:rFonts w:eastAsia="Calibri"/>
          <w:sz w:val="24"/>
          <w:szCs w:val="24"/>
          <w:lang w:val="uk-UA"/>
        </w:rPr>
      </w:pPr>
      <w:r>
        <w:rPr>
          <w:rFonts w:ascii="Arial" w:eastAsia="Calibri" w:hAnsi="Arial" w:cs="Arial"/>
          <w:sz w:val="24"/>
          <w:szCs w:val="24"/>
        </w:rPr>
        <w:t>d</w:t>
      </w:r>
      <w:r w:rsidRPr="000A4AA0">
        <w:rPr>
          <w:rFonts w:ascii="Arial" w:eastAsia="Calibri" w:hAnsi="Arial" w:cs="Arial"/>
          <w:sz w:val="24"/>
          <w:szCs w:val="24"/>
          <w:lang w:val="uk-UA"/>
        </w:rPr>
        <w:t xml:space="preserve">. </w:t>
      </w:r>
      <w:r>
        <w:rPr>
          <w:rFonts w:ascii="Arial" w:eastAsia="Calibri" w:hAnsi="Arial" w:cs="Arial"/>
          <w:sz w:val="24"/>
          <w:szCs w:val="24"/>
          <w:lang w:val="uk-UA"/>
        </w:rPr>
        <w:t xml:space="preserve">студенти, які працевлаштовані або ведуть господарську діяльність </w:t>
      </w:r>
      <w:r w:rsidRPr="000A4AA0">
        <w:rPr>
          <w:rFonts w:ascii="Arial" w:eastAsia="Calibri" w:hAnsi="Arial" w:cs="Arial"/>
          <w:sz w:val="24"/>
          <w:szCs w:val="24"/>
          <w:lang w:val="uk-UA"/>
        </w:rPr>
        <w:t>;</w:t>
      </w:r>
    </w:p>
    <w:p w14:paraId="059B19EE" w14:textId="77777777" w:rsidR="0092138D" w:rsidRPr="000A4AA0" w:rsidRDefault="0092138D" w:rsidP="0092138D">
      <w:pPr>
        <w:spacing w:after="0" w:line="240" w:lineRule="auto"/>
        <w:ind w:left="964"/>
        <w:rPr>
          <w:rFonts w:eastAsia="Calibri"/>
          <w:sz w:val="24"/>
          <w:szCs w:val="24"/>
          <w:lang w:val="uk-UA"/>
        </w:rPr>
      </w:pPr>
    </w:p>
    <w:p w14:paraId="7CD182C9" w14:textId="1987112E" w:rsidR="0092138D" w:rsidRPr="00C4750A" w:rsidRDefault="0092138D" w:rsidP="0092138D">
      <w:pPr>
        <w:pStyle w:val="Akapitzlist"/>
        <w:spacing w:after="0" w:line="360" w:lineRule="auto"/>
        <w:ind w:left="709"/>
        <w:rPr>
          <w:rFonts w:ascii="Arial" w:eastAsia="Calibri" w:hAnsi="Arial" w:cs="Arial"/>
          <w:bCs/>
          <w:sz w:val="24"/>
          <w:szCs w:val="24"/>
          <w:lang w:val="uk-UA"/>
        </w:rPr>
      </w:pPr>
      <w:r>
        <w:rPr>
          <w:rFonts w:ascii="Arial" w:eastAsiaTheme="minorEastAsia" w:hAnsi="Arial" w:cs="Arial"/>
          <w:sz w:val="24"/>
          <w:szCs w:val="24"/>
        </w:rPr>
        <w:t>e</w:t>
      </w:r>
      <w:r w:rsidRPr="000A4AA0">
        <w:rPr>
          <w:rFonts w:ascii="Arial" w:eastAsiaTheme="minorEastAsia" w:hAnsi="Arial" w:cs="Arial"/>
          <w:sz w:val="24"/>
          <w:szCs w:val="24"/>
          <w:lang w:val="uk-UA"/>
        </w:rPr>
        <w:t xml:space="preserve">. </w:t>
      </w:r>
      <w:r w:rsidR="002D139D">
        <w:rPr>
          <w:rFonts w:ascii="Arial" w:eastAsia="Calibri" w:hAnsi="Arial" w:cs="Arial"/>
          <w:sz w:val="24"/>
          <w:szCs w:val="24"/>
          <w:lang w:val="uk-UA"/>
        </w:rPr>
        <w:t>особи спря</w:t>
      </w:r>
      <w:r>
        <w:rPr>
          <w:rFonts w:ascii="Arial" w:eastAsia="Calibri" w:hAnsi="Arial" w:cs="Arial"/>
          <w:sz w:val="24"/>
          <w:szCs w:val="24"/>
          <w:lang w:val="uk-UA"/>
        </w:rPr>
        <w:t>мовані на субсидовану зайнятість</w:t>
      </w:r>
      <w:r w:rsidRPr="00C4750A">
        <w:rPr>
          <w:rFonts w:ascii="Arial" w:eastAsia="Calibri" w:hAnsi="Arial" w:cs="Arial"/>
          <w:sz w:val="24"/>
          <w:szCs w:val="24"/>
          <w:lang w:val="uk-UA"/>
        </w:rPr>
        <w:t>.</w:t>
      </w:r>
    </w:p>
    <w:p w14:paraId="459F64EA" w14:textId="1CAE4873" w:rsidR="004F5DB1" w:rsidRPr="00410790" w:rsidRDefault="00D97B10" w:rsidP="006F2466">
      <w:pPr>
        <w:pStyle w:val="Akapitzlist"/>
        <w:numPr>
          <w:ilvl w:val="0"/>
          <w:numId w:val="7"/>
        </w:numPr>
        <w:spacing w:after="0" w:line="360" w:lineRule="auto"/>
        <w:ind w:left="1134" w:hanging="425"/>
        <w:rPr>
          <w:rFonts w:ascii="Arial" w:eastAsia="Calibri" w:hAnsi="Arial" w:cs="Arial"/>
          <w:bCs/>
          <w:sz w:val="24"/>
          <w:szCs w:val="24"/>
        </w:rPr>
      </w:pPr>
      <w:r w:rsidRPr="006F2466">
        <w:rPr>
          <w:rFonts w:ascii="Arial" w:eastAsia="Calibri" w:hAnsi="Arial" w:cs="Arial"/>
          <w:b/>
          <w:sz w:val="24"/>
          <w:szCs w:val="24"/>
        </w:rPr>
        <w:t>O</w:t>
      </w:r>
      <w:r w:rsidR="004F5DB1" w:rsidRPr="006F2466">
        <w:rPr>
          <w:rFonts w:ascii="Arial" w:eastAsia="Calibri" w:hAnsi="Arial" w:cs="Arial"/>
          <w:b/>
          <w:sz w:val="24"/>
          <w:szCs w:val="24"/>
        </w:rPr>
        <w:t>soba bezrobotna</w:t>
      </w:r>
      <w:r w:rsidR="004F5DB1" w:rsidRPr="006F2466">
        <w:rPr>
          <w:rFonts w:ascii="Arial" w:eastAsia="Calibri" w:hAnsi="Arial" w:cs="Arial"/>
          <w:bCs/>
          <w:sz w:val="24"/>
          <w:szCs w:val="24"/>
        </w:rPr>
        <w:t xml:space="preserve"> - </w:t>
      </w:r>
      <w:r w:rsidR="004F5DB1" w:rsidRPr="006F2466">
        <w:rPr>
          <w:rFonts w:ascii="Arial" w:hAnsi="Arial" w:cs="Arial"/>
          <w:sz w:val="24"/>
          <w:szCs w:val="24"/>
        </w:rPr>
        <w:t xml:space="preserve">osoba pozostająca bez pracy, gotowa do podjęcia pracy i aktywnie poszukująca zatrudnienia. Definicja ta uwzględnia wszystkie osoby zarejestrowane jako bezrobotne zgodnie z krajową definicją, nawet jeżeli nie spełniają one wszystkich trzech kryteriów wskazanych wyżej. Osoby kwalifikujące się spełniają do urlopu macierzyńskiego lub rodzicielskiego, które są bezrobotne w rozumieniu niniejszej definicji  (nie pobierają świadczeń z tytułu urlopu), należy wykazywać również jako osoby bezrobotne. Osoby aktywnie poszukujące zatrudnienia to osoby zarejestrowane w urzędzie pracy jako bezrobotne </w:t>
      </w:r>
      <w:r w:rsidR="00C10FE9" w:rsidRPr="006F2466">
        <w:rPr>
          <w:rFonts w:ascii="Arial" w:hAnsi="Arial" w:cs="Arial"/>
          <w:sz w:val="24"/>
          <w:szCs w:val="24"/>
        </w:rPr>
        <w:t xml:space="preserve">                         </w:t>
      </w:r>
      <w:r w:rsidR="004F5DB1" w:rsidRPr="006F2466">
        <w:rPr>
          <w:rFonts w:ascii="Arial" w:hAnsi="Arial" w:cs="Arial"/>
          <w:sz w:val="24"/>
          <w:szCs w:val="24"/>
        </w:rPr>
        <w:t>lub poszukujące pracy lub niezarejestrowane, lecz spełniające powyższe przesłanki, tj. gotowość do podjęcia pracy i aktywne poszukiwanie zatrudnienia</w:t>
      </w:r>
      <w:r w:rsidRPr="006F2466">
        <w:rPr>
          <w:rFonts w:ascii="Arial" w:hAnsi="Arial" w:cs="Arial"/>
          <w:sz w:val="24"/>
          <w:szCs w:val="24"/>
        </w:rPr>
        <w:t>,</w:t>
      </w:r>
    </w:p>
    <w:p w14:paraId="651E1F1E" w14:textId="6E90255A" w:rsidR="00410790" w:rsidRDefault="00410790" w:rsidP="00410790">
      <w:pPr>
        <w:pStyle w:val="Akapitzlist"/>
        <w:spacing w:after="0" w:line="360" w:lineRule="auto"/>
        <w:ind w:left="1134"/>
        <w:rPr>
          <w:rFonts w:ascii="Arial" w:eastAsia="Calibri" w:hAnsi="Arial" w:cs="Arial"/>
          <w:b/>
          <w:sz w:val="24"/>
          <w:szCs w:val="24"/>
        </w:rPr>
      </w:pPr>
    </w:p>
    <w:p w14:paraId="2AF5D433" w14:textId="60DBF87E" w:rsidR="000F7AB1" w:rsidRPr="00C4750A" w:rsidRDefault="000F7AB1" w:rsidP="00410790">
      <w:pPr>
        <w:pStyle w:val="Akapitzlist"/>
        <w:spacing w:after="0" w:line="360" w:lineRule="auto"/>
        <w:ind w:left="1134"/>
        <w:rPr>
          <w:rFonts w:ascii="Arial" w:eastAsia="Calibri" w:hAnsi="Arial" w:cs="Arial"/>
          <w:bCs/>
          <w:sz w:val="24"/>
          <w:szCs w:val="24"/>
          <w:lang w:val="uk-UA"/>
        </w:rPr>
      </w:pPr>
      <w:r w:rsidRPr="000A4AA0">
        <w:rPr>
          <w:rFonts w:ascii="Arial" w:hAnsi="Arial"/>
          <w:b/>
          <w:bCs/>
          <w:sz w:val="24"/>
          <w:szCs w:val="24"/>
          <w:lang w:val="uk-UA"/>
        </w:rPr>
        <w:lastRenderedPageBreak/>
        <w:t>Особа безробітна —</w:t>
      </w:r>
      <w:r>
        <w:rPr>
          <w:rFonts w:ascii="Arial" w:hAnsi="Arial"/>
          <w:sz w:val="24"/>
          <w:szCs w:val="24"/>
          <w:lang w:val="uk-UA"/>
        </w:rPr>
        <w:t xml:space="preserve"> особа,</w:t>
      </w:r>
      <w:r>
        <w:rPr>
          <w:rFonts w:ascii="Arial" w:hAnsi="Arial"/>
          <w:sz w:val="24"/>
          <w:szCs w:val="24"/>
        </w:rPr>
        <w:t xml:space="preserve"> </w:t>
      </w:r>
      <w:r>
        <w:rPr>
          <w:rFonts w:ascii="Arial" w:hAnsi="Arial"/>
          <w:sz w:val="24"/>
          <w:szCs w:val="24"/>
          <w:lang w:val="uk-UA"/>
        </w:rPr>
        <w:t>що залишається без роботи, готова до працевлаштування</w:t>
      </w:r>
      <w:r w:rsidRPr="000A4AA0">
        <w:rPr>
          <w:rFonts w:ascii="Arial" w:hAnsi="Arial"/>
          <w:sz w:val="24"/>
          <w:szCs w:val="24"/>
          <w:lang w:val="uk-UA"/>
        </w:rPr>
        <w:t xml:space="preserve"> та акт</w:t>
      </w:r>
      <w:r>
        <w:rPr>
          <w:rFonts w:ascii="Arial" w:hAnsi="Arial"/>
          <w:sz w:val="24"/>
          <w:szCs w:val="24"/>
          <w:lang w:val="uk-UA"/>
        </w:rPr>
        <w:t>ивно його шукає. Це визначення має на увазі всіх осіб</w:t>
      </w:r>
      <w:r w:rsidRPr="000A4AA0">
        <w:rPr>
          <w:rFonts w:ascii="Arial" w:hAnsi="Arial"/>
          <w:sz w:val="24"/>
          <w:szCs w:val="24"/>
          <w:lang w:val="uk-UA"/>
        </w:rPr>
        <w:t>,</w:t>
      </w:r>
      <w:r>
        <w:rPr>
          <w:rFonts w:ascii="Arial" w:hAnsi="Arial"/>
          <w:sz w:val="24"/>
          <w:szCs w:val="24"/>
          <w:lang w:val="uk-UA"/>
        </w:rPr>
        <w:t xml:space="preserve"> </w:t>
      </w:r>
      <w:r w:rsidRPr="000A4AA0">
        <w:rPr>
          <w:rFonts w:ascii="Arial" w:hAnsi="Arial"/>
          <w:sz w:val="24"/>
          <w:szCs w:val="24"/>
          <w:lang w:val="uk-UA"/>
        </w:rPr>
        <w:t>які зареєстрован</w:t>
      </w:r>
      <w:r>
        <w:rPr>
          <w:rFonts w:ascii="Arial" w:hAnsi="Arial"/>
          <w:sz w:val="24"/>
          <w:szCs w:val="24"/>
          <w:lang w:val="uk-UA"/>
        </w:rPr>
        <w:t>і як безробітні згідно з державним визначенням</w:t>
      </w:r>
      <w:r w:rsidRPr="000A4AA0">
        <w:rPr>
          <w:rFonts w:ascii="Arial" w:hAnsi="Arial"/>
          <w:sz w:val="24"/>
          <w:szCs w:val="24"/>
          <w:lang w:val="uk-UA"/>
        </w:rPr>
        <w:t xml:space="preserve">, навіть якщо </w:t>
      </w:r>
      <w:r>
        <w:rPr>
          <w:rFonts w:ascii="Arial" w:hAnsi="Arial"/>
          <w:sz w:val="24"/>
          <w:szCs w:val="24"/>
          <w:lang w:val="uk-UA"/>
        </w:rPr>
        <w:t xml:space="preserve">вони </w:t>
      </w:r>
      <w:r w:rsidRPr="000A4AA0">
        <w:rPr>
          <w:rFonts w:ascii="Arial" w:hAnsi="Arial"/>
          <w:sz w:val="24"/>
          <w:szCs w:val="24"/>
          <w:lang w:val="uk-UA"/>
        </w:rPr>
        <w:t>не</w:t>
      </w:r>
      <w:r>
        <w:rPr>
          <w:rFonts w:ascii="Arial" w:hAnsi="Arial"/>
          <w:sz w:val="24"/>
          <w:szCs w:val="24"/>
          <w:lang w:val="uk-UA"/>
        </w:rPr>
        <w:t xml:space="preserve"> відповідають всім трьом критеріям,  вказаним вище. Осіб</w:t>
      </w:r>
      <w:r w:rsidRPr="000A4AA0">
        <w:rPr>
          <w:rFonts w:ascii="Arial" w:hAnsi="Arial"/>
          <w:sz w:val="24"/>
          <w:szCs w:val="24"/>
          <w:lang w:val="uk-UA"/>
        </w:rPr>
        <w:t>, які кваліфікуються до материнської або батьківської відпустки, які безробітні</w:t>
      </w:r>
      <w:r>
        <w:rPr>
          <w:rFonts w:ascii="Arial" w:hAnsi="Arial"/>
          <w:sz w:val="24"/>
          <w:szCs w:val="24"/>
          <w:lang w:val="uk-UA"/>
        </w:rPr>
        <w:t xml:space="preserve"> в розумінні даного визначення</w:t>
      </w:r>
      <w:r w:rsidRPr="000A4AA0">
        <w:rPr>
          <w:rFonts w:ascii="Arial" w:hAnsi="Arial"/>
          <w:sz w:val="24"/>
          <w:szCs w:val="24"/>
          <w:lang w:val="uk-UA"/>
        </w:rPr>
        <w:t xml:space="preserve"> (не отримують коштів з огляду на відпустку), потрібно вказувати теж як безробітних. Особи, які активно шукають працевлаштування — </w:t>
      </w:r>
      <w:r>
        <w:rPr>
          <w:rFonts w:ascii="Arial" w:hAnsi="Arial"/>
          <w:sz w:val="24"/>
          <w:szCs w:val="24"/>
          <w:lang w:val="uk-UA"/>
        </w:rPr>
        <w:t xml:space="preserve">це </w:t>
      </w:r>
      <w:r w:rsidRPr="000A4AA0">
        <w:rPr>
          <w:rFonts w:ascii="Arial" w:hAnsi="Arial"/>
          <w:sz w:val="24"/>
          <w:szCs w:val="24"/>
          <w:lang w:val="uk-UA"/>
        </w:rPr>
        <w:t>особи зареєстровані в Центрі за</w:t>
      </w:r>
      <w:r>
        <w:rPr>
          <w:rFonts w:ascii="Arial" w:hAnsi="Arial"/>
          <w:sz w:val="24"/>
          <w:szCs w:val="24"/>
          <w:lang w:val="uk-UA"/>
        </w:rPr>
        <w:t>йнятості</w:t>
      </w:r>
      <w:r w:rsidRPr="000A4AA0">
        <w:rPr>
          <w:rFonts w:ascii="Arial" w:hAnsi="Arial"/>
          <w:sz w:val="24"/>
          <w:szCs w:val="24"/>
          <w:lang w:val="uk-UA"/>
        </w:rPr>
        <w:t xml:space="preserve"> як безробітні</w:t>
      </w:r>
      <w:r>
        <w:rPr>
          <w:rFonts w:ascii="Arial" w:hAnsi="Arial"/>
          <w:sz w:val="24"/>
          <w:szCs w:val="24"/>
          <w:lang w:val="uk-UA"/>
        </w:rPr>
        <w:t>, або шукають працевлаштування, або</w:t>
      </w:r>
      <w:r w:rsidRPr="000A4AA0">
        <w:rPr>
          <w:rFonts w:ascii="Arial" w:hAnsi="Arial"/>
          <w:sz w:val="24"/>
          <w:szCs w:val="24"/>
          <w:lang w:val="uk-UA"/>
        </w:rPr>
        <w:t xml:space="preserve"> незареєстровані,</w:t>
      </w:r>
      <w:r w:rsidRPr="00C4750A">
        <w:rPr>
          <w:rFonts w:ascii="Arial" w:hAnsi="Arial"/>
          <w:sz w:val="24"/>
          <w:szCs w:val="24"/>
          <w:lang w:val="uk-UA"/>
        </w:rPr>
        <w:t xml:space="preserve"> </w:t>
      </w:r>
      <w:r>
        <w:rPr>
          <w:rFonts w:ascii="Arial" w:hAnsi="Arial"/>
          <w:sz w:val="24"/>
          <w:szCs w:val="24"/>
          <w:lang w:val="uk-UA"/>
        </w:rPr>
        <w:t>але</w:t>
      </w:r>
      <w:r w:rsidRPr="000A4AA0">
        <w:rPr>
          <w:rFonts w:ascii="Arial" w:hAnsi="Arial"/>
          <w:sz w:val="24"/>
          <w:szCs w:val="24"/>
          <w:lang w:val="uk-UA"/>
        </w:rPr>
        <w:t xml:space="preserve"> підлягають п</w:t>
      </w:r>
      <w:r>
        <w:rPr>
          <w:rFonts w:ascii="Arial" w:hAnsi="Arial"/>
          <w:sz w:val="24"/>
          <w:szCs w:val="24"/>
          <w:lang w:val="uk-UA"/>
        </w:rPr>
        <w:t>ід вищезазначені показники, тобто</w:t>
      </w:r>
      <w:r w:rsidRPr="000A4AA0">
        <w:rPr>
          <w:rFonts w:ascii="Arial" w:hAnsi="Arial"/>
          <w:sz w:val="24"/>
          <w:szCs w:val="24"/>
          <w:lang w:val="uk-UA"/>
        </w:rPr>
        <w:t xml:space="preserve"> готовніст</w:t>
      </w:r>
      <w:r>
        <w:rPr>
          <w:rFonts w:ascii="Arial" w:hAnsi="Arial"/>
          <w:sz w:val="24"/>
          <w:szCs w:val="24"/>
          <w:lang w:val="uk-UA"/>
        </w:rPr>
        <w:t>ь до працевлаштування і активного його пошуку</w:t>
      </w:r>
      <w:r w:rsidRPr="00C4750A">
        <w:rPr>
          <w:rFonts w:ascii="Arial" w:hAnsi="Arial"/>
          <w:sz w:val="24"/>
          <w:szCs w:val="24"/>
          <w:lang w:val="uk-UA"/>
        </w:rPr>
        <w:t>,</w:t>
      </w:r>
    </w:p>
    <w:p w14:paraId="19ACF512" w14:textId="1F281F80" w:rsidR="00D97B10" w:rsidRPr="000F7AB1" w:rsidRDefault="00D97B10" w:rsidP="006F2466">
      <w:pPr>
        <w:pStyle w:val="Akapitzlist"/>
        <w:numPr>
          <w:ilvl w:val="0"/>
          <w:numId w:val="7"/>
        </w:numPr>
        <w:spacing w:after="0" w:line="360" w:lineRule="auto"/>
        <w:ind w:left="1134" w:hanging="425"/>
        <w:rPr>
          <w:rFonts w:ascii="Arial" w:eastAsia="Calibri" w:hAnsi="Arial" w:cs="Arial"/>
          <w:bCs/>
          <w:sz w:val="24"/>
          <w:szCs w:val="24"/>
        </w:rPr>
      </w:pPr>
      <w:r w:rsidRPr="006F2466">
        <w:rPr>
          <w:rFonts w:ascii="Arial" w:hAnsi="Arial" w:cs="Arial"/>
          <w:b/>
          <w:bCs/>
          <w:sz w:val="24"/>
          <w:szCs w:val="24"/>
        </w:rPr>
        <w:t>Osoba bezrobotna niezarejestrowana w urzędzie pracy</w:t>
      </w:r>
      <w:r w:rsidRPr="006F2466">
        <w:rPr>
          <w:rFonts w:ascii="Arial" w:hAnsi="Arial" w:cs="Arial"/>
          <w:sz w:val="24"/>
          <w:szCs w:val="24"/>
        </w:rPr>
        <w:t xml:space="preserve"> – to osoba pozostająca bez pracy, gotowa do podjęcia pracy i aktywnie poszukująca zatrudnienia, która nie jest zarejestrowana w rejestrze urzędu pracy jako bezrobotna. Studenci studiów stacjonarnych uznawani są za osoby bierne zawodowo, nawet jeśli spełniają kryteria dla bezrobotnych zgodnie z ww. definicją.  Osoby kwalifikujące się do urlopu macierzyńskiego lub </w:t>
      </w:r>
      <w:r w:rsidR="006F2466">
        <w:rPr>
          <w:rFonts w:ascii="Arial" w:hAnsi="Arial" w:cs="Arial"/>
          <w:sz w:val="24"/>
          <w:szCs w:val="24"/>
        </w:rPr>
        <w:t xml:space="preserve"> r</w:t>
      </w:r>
      <w:r w:rsidRPr="006F2466">
        <w:rPr>
          <w:rFonts w:ascii="Arial" w:hAnsi="Arial" w:cs="Arial"/>
          <w:sz w:val="24"/>
          <w:szCs w:val="24"/>
        </w:rPr>
        <w:t>odzicielskiego, które są bezrobotne</w:t>
      </w:r>
      <w:r w:rsidR="00C10FE9" w:rsidRPr="006F2466">
        <w:rPr>
          <w:rFonts w:ascii="Arial" w:hAnsi="Arial" w:cs="Arial"/>
          <w:sz w:val="24"/>
          <w:szCs w:val="24"/>
        </w:rPr>
        <w:t xml:space="preserve"> </w:t>
      </w:r>
      <w:r w:rsidRPr="006F2466">
        <w:rPr>
          <w:rFonts w:ascii="Arial" w:hAnsi="Arial" w:cs="Arial"/>
          <w:sz w:val="24"/>
          <w:szCs w:val="24"/>
        </w:rPr>
        <w:t>w rozumieniu niniejszej definicji (nie pobierają świadczeń z tytułu urlopu) należy traktować jako osoby bezrobotne.</w:t>
      </w:r>
    </w:p>
    <w:p w14:paraId="614D32D6" w14:textId="575F99F6" w:rsidR="000F7AB1" w:rsidRPr="00C4750A" w:rsidRDefault="000F7AB1" w:rsidP="000F7AB1">
      <w:pPr>
        <w:pStyle w:val="Akapitzlist"/>
        <w:spacing w:after="0" w:line="360" w:lineRule="auto"/>
        <w:ind w:left="1134"/>
        <w:rPr>
          <w:rFonts w:ascii="Arial" w:eastAsia="Calibri" w:hAnsi="Arial" w:cs="Arial"/>
          <w:bCs/>
          <w:sz w:val="24"/>
          <w:szCs w:val="24"/>
          <w:lang w:val="uk-UA"/>
        </w:rPr>
      </w:pPr>
      <w:r w:rsidRPr="000A4AA0">
        <w:rPr>
          <w:rFonts w:ascii="Arial" w:eastAsia="Calibri" w:hAnsi="Arial" w:cs="Arial"/>
          <w:b/>
          <w:bCs/>
          <w:sz w:val="24"/>
          <w:szCs w:val="24"/>
          <w:lang w:val="uk-UA"/>
        </w:rPr>
        <w:t>Особа безробітна не зареєстрова</w:t>
      </w:r>
      <w:r>
        <w:rPr>
          <w:rFonts w:ascii="Arial" w:eastAsia="Calibri" w:hAnsi="Arial" w:cs="Arial"/>
          <w:b/>
          <w:bCs/>
          <w:sz w:val="24"/>
          <w:szCs w:val="24"/>
          <w:lang w:val="uk-UA"/>
        </w:rPr>
        <w:t>на в Центрі зайнятості</w:t>
      </w:r>
      <w:r w:rsidRPr="000A4AA0">
        <w:rPr>
          <w:rFonts w:ascii="Arial" w:eastAsia="Calibri" w:hAnsi="Arial" w:cs="Arial"/>
          <w:b/>
          <w:bCs/>
          <w:sz w:val="24"/>
          <w:szCs w:val="24"/>
          <w:lang w:val="uk-UA"/>
        </w:rPr>
        <w:t xml:space="preserve"> —</w:t>
      </w:r>
      <w:r w:rsidRPr="000A4AA0">
        <w:rPr>
          <w:rFonts w:ascii="Arial" w:eastAsia="Calibri" w:hAnsi="Arial" w:cs="Arial"/>
          <w:sz w:val="24"/>
          <w:szCs w:val="24"/>
          <w:lang w:val="uk-UA"/>
        </w:rPr>
        <w:t xml:space="preserve"> це особа без працевлаштування, готова до працевлаштування та активно його шукає,</w:t>
      </w:r>
      <w:r>
        <w:rPr>
          <w:rFonts w:ascii="Arial" w:eastAsia="Calibri" w:hAnsi="Arial" w:cs="Arial"/>
          <w:sz w:val="24"/>
          <w:szCs w:val="24"/>
          <w:lang w:val="uk-UA"/>
        </w:rPr>
        <w:t xml:space="preserve"> яка не зареєстрована в реєстрі центру зайнятості </w:t>
      </w:r>
      <w:r w:rsidRPr="000A4AA0">
        <w:rPr>
          <w:rFonts w:ascii="Arial" w:eastAsia="Calibri" w:hAnsi="Arial" w:cs="Arial"/>
          <w:sz w:val="24"/>
          <w:szCs w:val="24"/>
          <w:lang w:val="uk-UA"/>
        </w:rPr>
        <w:t>безробітною. Студенти денної форми навчання вважаються професійно пасивними особами, навіт</w:t>
      </w:r>
      <w:r>
        <w:rPr>
          <w:rFonts w:ascii="Arial" w:eastAsia="Calibri" w:hAnsi="Arial" w:cs="Arial"/>
          <w:sz w:val="24"/>
          <w:szCs w:val="24"/>
          <w:lang w:val="uk-UA"/>
        </w:rPr>
        <w:t xml:space="preserve">ь якщо підлягають під критерії </w:t>
      </w:r>
      <w:r w:rsidRPr="000A4AA0">
        <w:rPr>
          <w:rFonts w:ascii="Arial" w:eastAsia="Calibri" w:hAnsi="Arial" w:cs="Arial"/>
          <w:sz w:val="24"/>
          <w:szCs w:val="24"/>
          <w:lang w:val="uk-UA"/>
        </w:rPr>
        <w:t>для</w:t>
      </w:r>
      <w:r>
        <w:rPr>
          <w:rFonts w:ascii="Arial" w:eastAsia="Calibri" w:hAnsi="Arial" w:cs="Arial"/>
          <w:sz w:val="24"/>
          <w:szCs w:val="24"/>
          <w:lang w:val="uk-UA"/>
        </w:rPr>
        <w:t xml:space="preserve"> безробітних згідно з визначенням вище. Осіб</w:t>
      </w:r>
      <w:r w:rsidRPr="000A4AA0">
        <w:rPr>
          <w:rFonts w:ascii="Arial" w:eastAsia="Calibri" w:hAnsi="Arial" w:cs="Arial"/>
          <w:sz w:val="24"/>
          <w:szCs w:val="24"/>
          <w:lang w:val="uk-UA"/>
        </w:rPr>
        <w:t>, які кваліфікуються до материнської чи батьківської відпустки і безробітні</w:t>
      </w:r>
      <w:r>
        <w:rPr>
          <w:rFonts w:ascii="Arial" w:eastAsia="Calibri" w:hAnsi="Arial" w:cs="Arial"/>
          <w:sz w:val="24"/>
          <w:szCs w:val="24"/>
          <w:lang w:val="uk-UA"/>
        </w:rPr>
        <w:t xml:space="preserve"> в розумінні даного визначення</w:t>
      </w:r>
      <w:r w:rsidRPr="000A4AA0">
        <w:rPr>
          <w:rFonts w:ascii="Arial" w:eastAsia="Calibri" w:hAnsi="Arial" w:cs="Arial"/>
          <w:sz w:val="24"/>
          <w:szCs w:val="24"/>
          <w:lang w:val="uk-UA"/>
        </w:rPr>
        <w:t xml:space="preserve"> (не отримують коштів з огляду на відпустку), потрібно вважати безробітними</w:t>
      </w:r>
      <w:r w:rsidRPr="00C4750A">
        <w:rPr>
          <w:rFonts w:ascii="Arial" w:eastAsia="Calibri" w:hAnsi="Arial" w:cs="Arial"/>
          <w:sz w:val="24"/>
          <w:szCs w:val="24"/>
          <w:lang w:val="uk-UA"/>
        </w:rPr>
        <w:t>.</w:t>
      </w:r>
    </w:p>
    <w:p w14:paraId="5118CB59" w14:textId="22B2F119" w:rsidR="00F002A7" w:rsidRPr="006F2466" w:rsidRDefault="00F002A7" w:rsidP="006F2466">
      <w:pPr>
        <w:pStyle w:val="Akapitzlist"/>
        <w:numPr>
          <w:ilvl w:val="0"/>
          <w:numId w:val="7"/>
        </w:numPr>
        <w:spacing w:after="0" w:line="360" w:lineRule="auto"/>
        <w:ind w:left="1134" w:hanging="425"/>
        <w:rPr>
          <w:rFonts w:ascii="Arial" w:eastAsia="Calibri" w:hAnsi="Arial" w:cs="Arial"/>
          <w:bCs/>
          <w:sz w:val="24"/>
          <w:szCs w:val="24"/>
        </w:rPr>
      </w:pPr>
      <w:r w:rsidRPr="006F2466">
        <w:rPr>
          <w:rFonts w:ascii="Arial" w:hAnsi="Arial" w:cs="Arial"/>
          <w:b/>
          <w:bCs/>
          <w:sz w:val="24"/>
          <w:szCs w:val="24"/>
        </w:rPr>
        <w:t xml:space="preserve">Osoba bierna zawodowo </w:t>
      </w:r>
      <w:r w:rsidRPr="006F2466">
        <w:rPr>
          <w:rFonts w:ascii="Arial" w:eastAsia="Calibri" w:hAnsi="Arial" w:cs="Arial"/>
          <w:bCs/>
          <w:sz w:val="24"/>
          <w:szCs w:val="24"/>
        </w:rPr>
        <w:t xml:space="preserve">– osoba, która w danej chwili nie tworzy zasobów siły roboczej </w:t>
      </w:r>
      <w:r w:rsidRPr="006F2466">
        <w:rPr>
          <w:rFonts w:ascii="Arial" w:hAnsi="Arial" w:cs="Arial"/>
          <w:sz w:val="24"/>
          <w:szCs w:val="24"/>
        </w:rPr>
        <w:t xml:space="preserve">(tzn. nie jest osobą pracującą ani bezrobotną). </w:t>
      </w:r>
      <w:r w:rsidR="006F2466">
        <w:rPr>
          <w:rFonts w:ascii="Arial" w:hAnsi="Arial" w:cs="Arial"/>
          <w:sz w:val="24"/>
          <w:szCs w:val="24"/>
        </w:rPr>
        <w:t xml:space="preserve">               </w:t>
      </w:r>
      <w:r w:rsidRPr="006F2466">
        <w:rPr>
          <w:rFonts w:ascii="Arial" w:hAnsi="Arial" w:cs="Arial"/>
          <w:sz w:val="24"/>
          <w:szCs w:val="24"/>
        </w:rPr>
        <w:t xml:space="preserve">Za osoby bierne zawodowo uznawani są m.in.: </w:t>
      </w:r>
    </w:p>
    <w:p w14:paraId="37F6CF77" w14:textId="19674ECD" w:rsidR="00F002A7" w:rsidRPr="006F2466" w:rsidRDefault="00F002A7" w:rsidP="006F2466">
      <w:pPr>
        <w:pStyle w:val="Akapitzlist"/>
        <w:spacing w:after="0" w:line="360" w:lineRule="auto"/>
        <w:ind w:left="1134"/>
        <w:rPr>
          <w:rFonts w:ascii="Arial" w:hAnsi="Arial" w:cs="Arial"/>
          <w:sz w:val="24"/>
          <w:szCs w:val="24"/>
        </w:rPr>
      </w:pPr>
      <w:r w:rsidRPr="006F2466">
        <w:rPr>
          <w:rFonts w:ascii="Arial" w:hAnsi="Arial" w:cs="Arial"/>
          <w:sz w:val="24"/>
          <w:szCs w:val="24"/>
        </w:rPr>
        <w:lastRenderedPageBreak/>
        <w:t>- studenci studiów stacjonarnych, chyba, że są już zatrudnieni (również na część etatu), to wówczas powinni być wykazywani jako pracujące;</w:t>
      </w:r>
    </w:p>
    <w:p w14:paraId="5382E4D9" w14:textId="124A3A2F" w:rsidR="00F002A7" w:rsidRPr="006F2466" w:rsidRDefault="00F002A7" w:rsidP="006F2466">
      <w:pPr>
        <w:pStyle w:val="Akapitzlist"/>
        <w:spacing w:after="0" w:line="360" w:lineRule="auto"/>
        <w:ind w:left="1134"/>
        <w:rPr>
          <w:rFonts w:ascii="Arial" w:hAnsi="Arial" w:cs="Arial"/>
          <w:sz w:val="24"/>
          <w:szCs w:val="24"/>
        </w:rPr>
      </w:pPr>
      <w:r w:rsidRPr="006F2466">
        <w:rPr>
          <w:rFonts w:ascii="Arial" w:hAnsi="Arial" w:cs="Arial"/>
          <w:sz w:val="24"/>
          <w:szCs w:val="24"/>
        </w:rPr>
        <w:t xml:space="preserve">- </w:t>
      </w:r>
      <w:r w:rsidR="00B45B91" w:rsidRPr="006F2466">
        <w:rPr>
          <w:rFonts w:ascii="Arial" w:hAnsi="Arial" w:cs="Arial"/>
          <w:sz w:val="24"/>
          <w:szCs w:val="24"/>
        </w:rPr>
        <w:t xml:space="preserve">dzieci i młodzież do 18 r.ż. pobierający naukę, o ile nie spełniają </w:t>
      </w:r>
      <w:r w:rsidR="006F2466">
        <w:rPr>
          <w:rFonts w:ascii="Arial" w:hAnsi="Arial" w:cs="Arial"/>
          <w:sz w:val="24"/>
          <w:szCs w:val="24"/>
        </w:rPr>
        <w:t>p</w:t>
      </w:r>
      <w:r w:rsidR="00B45B91" w:rsidRPr="006F2466">
        <w:rPr>
          <w:rFonts w:ascii="Arial" w:hAnsi="Arial" w:cs="Arial"/>
          <w:sz w:val="24"/>
          <w:szCs w:val="24"/>
        </w:rPr>
        <w:t xml:space="preserve">rzesłanek, </w:t>
      </w:r>
      <w:r w:rsidR="00C10FE9" w:rsidRPr="006F2466">
        <w:rPr>
          <w:rFonts w:ascii="Arial" w:hAnsi="Arial" w:cs="Arial"/>
          <w:sz w:val="24"/>
          <w:szCs w:val="24"/>
        </w:rPr>
        <w:t xml:space="preserve"> </w:t>
      </w:r>
      <w:r w:rsidR="006F2466">
        <w:rPr>
          <w:rFonts w:ascii="Arial" w:hAnsi="Arial" w:cs="Arial"/>
          <w:sz w:val="24"/>
          <w:szCs w:val="24"/>
        </w:rPr>
        <w:t>n</w:t>
      </w:r>
      <w:r w:rsidR="00B45B91" w:rsidRPr="006F2466">
        <w:rPr>
          <w:rFonts w:ascii="Arial" w:hAnsi="Arial" w:cs="Arial"/>
          <w:sz w:val="24"/>
          <w:szCs w:val="24"/>
        </w:rPr>
        <w:t>a podstawie których można je zaliczyć do osób bezrobotnych lub pracujących;</w:t>
      </w:r>
    </w:p>
    <w:p w14:paraId="5992A5E4" w14:textId="12009F5C" w:rsidR="00B45B91" w:rsidRDefault="00B45B91" w:rsidP="006F2466">
      <w:pPr>
        <w:pStyle w:val="Akapitzlist"/>
        <w:spacing w:after="0" w:line="360" w:lineRule="auto"/>
        <w:ind w:left="1134"/>
        <w:rPr>
          <w:rFonts w:ascii="Arial" w:hAnsi="Arial" w:cs="Arial"/>
          <w:sz w:val="24"/>
          <w:szCs w:val="24"/>
        </w:rPr>
      </w:pPr>
      <w:r w:rsidRPr="006F2466">
        <w:rPr>
          <w:rFonts w:ascii="Arial" w:hAnsi="Arial" w:cs="Arial"/>
          <w:sz w:val="24"/>
          <w:szCs w:val="24"/>
        </w:rPr>
        <w:t xml:space="preserve">- doktoranci, którzy nie są zatrudnieni na uczelni, w innej instytucji </w:t>
      </w:r>
      <w:r w:rsidR="00C10FE9" w:rsidRPr="006F2466">
        <w:rPr>
          <w:rFonts w:ascii="Arial" w:hAnsi="Arial" w:cs="Arial"/>
          <w:sz w:val="24"/>
          <w:szCs w:val="24"/>
        </w:rPr>
        <w:t xml:space="preserve">                                         </w:t>
      </w:r>
      <w:r w:rsidRPr="006F2466">
        <w:rPr>
          <w:rFonts w:ascii="Arial" w:hAnsi="Arial" w:cs="Arial"/>
          <w:sz w:val="24"/>
          <w:szCs w:val="24"/>
        </w:rPr>
        <w:t>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7CCFAC49" w14:textId="77777777" w:rsidR="000F7AB1" w:rsidRPr="004A41BA" w:rsidRDefault="000F7AB1" w:rsidP="000F7AB1">
      <w:pPr>
        <w:pStyle w:val="Akapitzlist"/>
        <w:suppressAutoHyphens/>
        <w:spacing w:after="0" w:line="360" w:lineRule="auto"/>
        <w:ind w:left="1134"/>
        <w:rPr>
          <w:b/>
          <w:bCs/>
          <w:lang w:val="uk-UA"/>
        </w:rPr>
      </w:pPr>
      <w:r w:rsidRPr="000A4AA0">
        <w:rPr>
          <w:rFonts w:ascii="Arial" w:hAnsi="Arial"/>
          <w:b/>
          <w:bCs/>
          <w:sz w:val="24"/>
          <w:szCs w:val="24"/>
          <w:lang w:val="uk-UA"/>
        </w:rPr>
        <w:t>Професійно пасивні особи</w:t>
      </w:r>
      <w:r w:rsidRPr="000A4AA0">
        <w:rPr>
          <w:rFonts w:ascii="Arial" w:hAnsi="Arial"/>
          <w:sz w:val="24"/>
          <w:szCs w:val="24"/>
          <w:lang w:val="uk-UA"/>
        </w:rPr>
        <w:t xml:space="preserve"> — особа, яка на даний момент не створює засобів робочої сили (не являється особ</w:t>
      </w:r>
      <w:r>
        <w:rPr>
          <w:rFonts w:ascii="Arial" w:hAnsi="Arial"/>
          <w:sz w:val="24"/>
          <w:szCs w:val="24"/>
          <w:lang w:val="uk-UA"/>
        </w:rPr>
        <w:t>ою працюючою, ані безробітною).</w:t>
      </w:r>
    </w:p>
    <w:p w14:paraId="461168C0" w14:textId="77777777" w:rsidR="000F7AB1" w:rsidRDefault="000F7AB1" w:rsidP="000F7AB1">
      <w:pPr>
        <w:pStyle w:val="Akapitzlist"/>
        <w:spacing w:after="0" w:line="360" w:lineRule="auto"/>
        <w:ind w:left="1134"/>
        <w:rPr>
          <w:rFonts w:ascii="Arial" w:hAnsi="Arial" w:cs="Arial"/>
          <w:sz w:val="24"/>
          <w:szCs w:val="24"/>
          <w:lang w:val="uk-UA"/>
        </w:rPr>
      </w:pPr>
      <w:r>
        <w:rPr>
          <w:rFonts w:ascii="Arial" w:hAnsi="Arial" w:cs="Arial"/>
          <w:sz w:val="24"/>
          <w:szCs w:val="24"/>
          <w:lang w:val="uk-UA"/>
        </w:rPr>
        <w:t>Професійно пасивними особами вважаються:</w:t>
      </w:r>
    </w:p>
    <w:p w14:paraId="24EC6DE3" w14:textId="77777777" w:rsidR="000F7AB1" w:rsidRPr="00152CCD" w:rsidRDefault="000F7AB1" w:rsidP="000F7AB1">
      <w:pPr>
        <w:pStyle w:val="Akapitzlist"/>
        <w:spacing w:after="0" w:line="360" w:lineRule="auto"/>
        <w:ind w:left="1134"/>
        <w:rPr>
          <w:rFonts w:ascii="Arial" w:hAnsi="Arial" w:cs="Arial"/>
          <w:sz w:val="24"/>
          <w:szCs w:val="24"/>
          <w:lang w:val="uk-UA"/>
        </w:rPr>
      </w:pPr>
      <w:r>
        <w:rPr>
          <w:rFonts w:ascii="Arial" w:hAnsi="Arial" w:cs="Arial"/>
          <w:sz w:val="24"/>
          <w:szCs w:val="24"/>
          <w:lang w:val="uk-UA"/>
        </w:rPr>
        <w:t xml:space="preserve">- </w:t>
      </w:r>
      <w:r w:rsidRPr="00152CCD">
        <w:rPr>
          <w:rFonts w:ascii="Arial" w:hAnsi="Arial" w:cs="Arial"/>
          <w:sz w:val="24"/>
          <w:szCs w:val="24"/>
          <w:lang w:val="uk-UA"/>
        </w:rPr>
        <w:t>студенти денної форми навчання, хіба що вони вже працевлаштовані (також на неповний робочий день), тоді їх потрібно вважати працюючими;</w:t>
      </w:r>
    </w:p>
    <w:p w14:paraId="1D4052AB" w14:textId="77777777" w:rsidR="000F7AB1" w:rsidRDefault="000F7AB1" w:rsidP="000F7AB1">
      <w:pPr>
        <w:pStyle w:val="Akapitzlist"/>
        <w:spacing w:after="0" w:line="360" w:lineRule="auto"/>
        <w:ind w:left="1134"/>
        <w:rPr>
          <w:rFonts w:ascii="Arial" w:hAnsi="Arial"/>
          <w:sz w:val="24"/>
          <w:szCs w:val="24"/>
          <w:lang w:val="uk-UA"/>
        </w:rPr>
      </w:pPr>
      <w:r>
        <w:rPr>
          <w:rFonts w:ascii="Arial" w:hAnsi="Arial"/>
          <w:sz w:val="24"/>
          <w:szCs w:val="24"/>
          <w:lang w:val="uk-UA"/>
        </w:rPr>
        <w:t>- діти і молодь до 18 років, що навчаються, якщо вони не підлягають під визначення, на основі яких їх можна вважати безробітними або працюючими;</w:t>
      </w:r>
    </w:p>
    <w:p w14:paraId="3CEE3449" w14:textId="47B01C3F" w:rsidR="000F7AB1" w:rsidRPr="00C4750A" w:rsidRDefault="000F7AB1" w:rsidP="000F7AB1">
      <w:pPr>
        <w:pStyle w:val="Akapitzlist"/>
        <w:spacing w:after="0" w:line="360" w:lineRule="auto"/>
        <w:ind w:left="1134"/>
        <w:rPr>
          <w:rFonts w:ascii="Arial" w:eastAsia="Calibri" w:hAnsi="Arial" w:cs="Arial"/>
          <w:sz w:val="24"/>
          <w:szCs w:val="24"/>
          <w:lang w:val="uk-UA"/>
        </w:rPr>
      </w:pPr>
      <w:r w:rsidRPr="000A4AA0">
        <w:rPr>
          <w:rFonts w:ascii="Arial" w:hAnsi="Arial" w:cs="Arial"/>
          <w:sz w:val="24"/>
          <w:szCs w:val="24"/>
          <w:lang w:val="uk-UA"/>
        </w:rPr>
        <w:t xml:space="preserve">- </w:t>
      </w:r>
      <w:r>
        <w:rPr>
          <w:rFonts w:ascii="Arial" w:hAnsi="Arial"/>
          <w:sz w:val="24"/>
          <w:szCs w:val="24"/>
          <w:lang w:val="uk-UA"/>
        </w:rPr>
        <w:t>аспіранти, які не працевлаштовані на кафедрі, в іншій інституції або підприємстві. У випадку, коли аспірант виконує службові обов'язки , за які отримує винагороду або веде господарську діяльність, його потрібно вважати працюючою особою. В випадку, якщо аспірант зареєстрований як безробітний, його потрібно вказувати в індикаторі для осіб безробітних,</w:t>
      </w:r>
    </w:p>
    <w:p w14:paraId="2A29A844" w14:textId="01815AB6" w:rsidR="004F5DB1" w:rsidRPr="000F7AB1" w:rsidRDefault="00D97B10" w:rsidP="00F9475A">
      <w:pPr>
        <w:pStyle w:val="Akapitzlist"/>
        <w:numPr>
          <w:ilvl w:val="0"/>
          <w:numId w:val="7"/>
        </w:numPr>
        <w:spacing w:after="0" w:line="360" w:lineRule="auto"/>
        <w:ind w:left="1134" w:hanging="425"/>
        <w:rPr>
          <w:rFonts w:ascii="Arial" w:eastAsia="Calibri" w:hAnsi="Arial" w:cs="Arial"/>
          <w:bCs/>
          <w:sz w:val="24"/>
          <w:szCs w:val="24"/>
        </w:rPr>
      </w:pPr>
      <w:r w:rsidRPr="006F2466">
        <w:rPr>
          <w:rFonts w:ascii="Arial" w:eastAsia="Calibri" w:hAnsi="Arial" w:cs="Arial"/>
          <w:b/>
          <w:sz w:val="24"/>
          <w:szCs w:val="24"/>
        </w:rPr>
        <w:t>O</w:t>
      </w:r>
      <w:r w:rsidR="004F5DB1" w:rsidRPr="006F2466">
        <w:rPr>
          <w:rFonts w:ascii="Arial" w:eastAsia="Calibri" w:hAnsi="Arial" w:cs="Arial"/>
          <w:b/>
          <w:sz w:val="24"/>
          <w:szCs w:val="24"/>
        </w:rPr>
        <w:t>soby korzystając</w:t>
      </w:r>
      <w:r w:rsidRPr="006F2466">
        <w:rPr>
          <w:rFonts w:ascii="Arial" w:eastAsia="Calibri" w:hAnsi="Arial" w:cs="Arial"/>
          <w:b/>
          <w:sz w:val="24"/>
          <w:szCs w:val="24"/>
        </w:rPr>
        <w:t>e</w:t>
      </w:r>
      <w:r w:rsidR="004F5DB1" w:rsidRPr="006F2466">
        <w:rPr>
          <w:rFonts w:ascii="Arial" w:eastAsia="Calibri" w:hAnsi="Arial" w:cs="Arial"/>
          <w:b/>
          <w:sz w:val="24"/>
          <w:szCs w:val="24"/>
        </w:rPr>
        <w:t xml:space="preserve"> w Polsce z ochrony czasowej</w:t>
      </w:r>
      <w:r w:rsidR="004F5DB1" w:rsidRPr="006F2466">
        <w:rPr>
          <w:rFonts w:ascii="Arial" w:eastAsia="Calibri" w:hAnsi="Arial" w:cs="Arial"/>
          <w:bCs/>
          <w:sz w:val="24"/>
          <w:szCs w:val="24"/>
        </w:rPr>
        <w:t xml:space="preserve"> - </w:t>
      </w:r>
      <w:bookmarkStart w:id="3" w:name="_Hlk162527354"/>
      <w:r w:rsidR="004F5DB1" w:rsidRPr="006F2466">
        <w:rPr>
          <w:rFonts w:ascii="Arial" w:eastAsia="Calibri" w:hAnsi="Arial" w:cs="Arial"/>
          <w:bCs/>
          <w:sz w:val="24"/>
          <w:szCs w:val="24"/>
        </w:rPr>
        <w:t>o</w:t>
      </w:r>
      <w:r w:rsidR="004F5DB1" w:rsidRPr="006F2466">
        <w:rPr>
          <w:rFonts w:ascii="Arial" w:hAnsi="Arial" w:cs="Arial"/>
          <w:sz w:val="24"/>
          <w:szCs w:val="24"/>
        </w:rPr>
        <w:t>bywatele Ukrainy</w:t>
      </w:r>
      <w:r w:rsidR="00F9475A">
        <w:rPr>
          <w:rFonts w:ascii="Arial" w:hAnsi="Arial" w:cs="Arial"/>
          <w:sz w:val="24"/>
          <w:szCs w:val="24"/>
        </w:rPr>
        <w:t xml:space="preserve"> mieszkający</w:t>
      </w:r>
      <w:r w:rsidR="004F5DB1" w:rsidRPr="00F9475A">
        <w:rPr>
          <w:rFonts w:ascii="Arial" w:hAnsi="Arial" w:cs="Arial"/>
          <w:sz w:val="24"/>
          <w:szCs w:val="24"/>
        </w:rPr>
        <w:t xml:space="preserve"> w Ukrainie,</w:t>
      </w:r>
      <w:r w:rsidR="004F5DB1" w:rsidRPr="006F2466">
        <w:rPr>
          <w:rFonts w:ascii="Arial" w:hAnsi="Arial" w:cs="Arial"/>
          <w:sz w:val="24"/>
          <w:szCs w:val="24"/>
        </w:rPr>
        <w:t xml:space="preserve"> wysiedleni począwszy od 24 lutego 2022 r., </w:t>
      </w:r>
      <w:r w:rsidR="00C10FE9" w:rsidRPr="006F2466">
        <w:rPr>
          <w:rFonts w:ascii="Arial" w:hAnsi="Arial" w:cs="Arial"/>
          <w:sz w:val="24"/>
          <w:szCs w:val="24"/>
        </w:rPr>
        <w:t xml:space="preserve">                                    </w:t>
      </w:r>
      <w:r w:rsidR="004F5DB1" w:rsidRPr="006F2466">
        <w:rPr>
          <w:rFonts w:ascii="Arial" w:hAnsi="Arial" w:cs="Arial"/>
          <w:sz w:val="24"/>
          <w:szCs w:val="24"/>
        </w:rPr>
        <w:t>oraz członkowie ich rodzin; bezpaństwowcy i obywatele państw trzecich innych niż Ukraina, którzy przed 24 lutego 2022 r. korzystali z ochrony międzynarodowej</w:t>
      </w:r>
      <w:r w:rsidR="00C10FE9" w:rsidRPr="006F2466">
        <w:rPr>
          <w:rFonts w:ascii="Arial" w:hAnsi="Arial" w:cs="Arial"/>
          <w:sz w:val="24"/>
          <w:szCs w:val="24"/>
        </w:rPr>
        <w:t xml:space="preserve"> </w:t>
      </w:r>
      <w:r w:rsidR="004F5DB1" w:rsidRPr="006F2466">
        <w:rPr>
          <w:rFonts w:ascii="Arial" w:hAnsi="Arial" w:cs="Arial"/>
          <w:sz w:val="24"/>
          <w:szCs w:val="24"/>
        </w:rPr>
        <w:t xml:space="preserve">lub równoważnej ochrony krajowej w Ukrainie i którzy </w:t>
      </w:r>
      <w:r w:rsidR="004F5DB1" w:rsidRPr="006F2466">
        <w:rPr>
          <w:rFonts w:ascii="Arial" w:hAnsi="Arial" w:cs="Arial"/>
          <w:sz w:val="24"/>
          <w:szCs w:val="24"/>
        </w:rPr>
        <w:lastRenderedPageBreak/>
        <w:t>zostali wysiedleni z Ukrainy począwszy od 24 lutego 2022 r., oraz członkowie ich rodzin</w:t>
      </w:r>
      <w:bookmarkEnd w:id="3"/>
      <w:r w:rsidR="00005FF3" w:rsidRPr="006F2466">
        <w:rPr>
          <w:rFonts w:ascii="Arial" w:hAnsi="Arial" w:cs="Arial"/>
          <w:sz w:val="24"/>
          <w:szCs w:val="24"/>
        </w:rPr>
        <w:t>,</w:t>
      </w:r>
    </w:p>
    <w:p w14:paraId="5A819736" w14:textId="0E627595" w:rsidR="000F7AB1" w:rsidRPr="000F7AB1" w:rsidRDefault="000F7AB1" w:rsidP="000F7AB1">
      <w:pPr>
        <w:pStyle w:val="Akapitzlist"/>
        <w:spacing w:after="0" w:line="360" w:lineRule="auto"/>
        <w:ind w:left="1134"/>
        <w:rPr>
          <w:rFonts w:ascii="Arial" w:eastAsia="Calibri" w:hAnsi="Arial" w:cs="Arial"/>
          <w:bCs/>
          <w:sz w:val="24"/>
          <w:szCs w:val="24"/>
        </w:rPr>
      </w:pPr>
      <w:r w:rsidRPr="000A4AA0">
        <w:rPr>
          <w:rFonts w:ascii="Arial" w:eastAsia="Calibri" w:hAnsi="Arial" w:cs="Arial"/>
          <w:b/>
          <w:bCs/>
          <w:sz w:val="24"/>
          <w:szCs w:val="24"/>
          <w:lang w:val="uk-UA"/>
        </w:rPr>
        <w:t>Особи, що користуються в Польщі тимчасовою охороною</w:t>
      </w:r>
      <w:r>
        <w:rPr>
          <w:rFonts w:ascii="Arial" w:eastAsia="Calibri" w:hAnsi="Arial" w:cs="Arial"/>
          <w:bCs/>
          <w:sz w:val="24"/>
          <w:szCs w:val="24"/>
          <w:lang w:val="uk-UA"/>
        </w:rPr>
        <w:t xml:space="preserve"> – </w:t>
      </w:r>
      <w:r w:rsidRPr="000A4AA0">
        <w:rPr>
          <w:rFonts w:ascii="Arial" w:eastAsia="Calibri" w:hAnsi="Arial" w:cs="Arial"/>
          <w:bCs/>
          <w:sz w:val="24"/>
          <w:szCs w:val="24"/>
          <w:lang w:val="uk-UA"/>
        </w:rPr>
        <w:t xml:space="preserve">громадяни України, які проживають в Україні, виселені починаючи з 24 лютого 2022 року та члени їх родин; особи без національності і громадяни країн третього світу, інших ніж Україна, які перед 24 лютого 2022 р. користувалися тимчасовою міжнародною охороною або рівнозначною тимчасовою охороною в Україні і які були виселені з України починаючи від 24 лютого </w:t>
      </w:r>
      <w:r>
        <w:rPr>
          <w:rFonts w:ascii="Arial" w:eastAsia="Calibri" w:hAnsi="Arial" w:cs="Arial"/>
          <w:bCs/>
          <w:sz w:val="24"/>
          <w:szCs w:val="24"/>
          <w:lang w:val="uk-UA"/>
        </w:rPr>
        <w:t>2022 р., а також члени їх родин</w:t>
      </w:r>
      <w:r>
        <w:rPr>
          <w:rFonts w:ascii="Arial" w:eastAsia="Calibri" w:hAnsi="Arial" w:cs="Arial"/>
          <w:bCs/>
          <w:sz w:val="24"/>
          <w:szCs w:val="24"/>
        </w:rPr>
        <w:t>,</w:t>
      </w:r>
    </w:p>
    <w:p w14:paraId="47580D00" w14:textId="626CAE75" w:rsidR="004E4133" w:rsidRPr="000F7AB1" w:rsidRDefault="004E4133" w:rsidP="00F9475A">
      <w:pPr>
        <w:pStyle w:val="Akapitzlist"/>
        <w:numPr>
          <w:ilvl w:val="0"/>
          <w:numId w:val="7"/>
        </w:numPr>
        <w:spacing w:after="0" w:line="360" w:lineRule="auto"/>
        <w:ind w:left="1134" w:hanging="425"/>
        <w:rPr>
          <w:rFonts w:ascii="Arial" w:eastAsia="Calibri" w:hAnsi="Arial" w:cs="Arial"/>
          <w:bCs/>
          <w:sz w:val="24"/>
          <w:szCs w:val="24"/>
        </w:rPr>
      </w:pPr>
      <w:r w:rsidRPr="006F2466">
        <w:rPr>
          <w:rFonts w:ascii="Arial" w:eastAsia="Calibri" w:hAnsi="Arial" w:cs="Arial"/>
          <w:b/>
          <w:sz w:val="24"/>
          <w:szCs w:val="24"/>
        </w:rPr>
        <w:t>o</w:t>
      </w:r>
      <w:r w:rsidR="00607CE6" w:rsidRPr="006F2466">
        <w:rPr>
          <w:rFonts w:ascii="Arial" w:eastAsia="Calibri" w:hAnsi="Arial" w:cs="Arial"/>
          <w:b/>
          <w:sz w:val="24"/>
          <w:szCs w:val="24"/>
        </w:rPr>
        <w:t xml:space="preserve">soby z niepełnosprawnościami </w:t>
      </w:r>
      <w:r w:rsidR="00A26D58" w:rsidRPr="006F2466">
        <w:rPr>
          <w:rFonts w:ascii="Arial" w:eastAsia="Calibri" w:hAnsi="Arial" w:cs="Arial"/>
          <w:b/>
          <w:sz w:val="24"/>
          <w:szCs w:val="24"/>
        </w:rPr>
        <w:t>(ON</w:t>
      </w:r>
      <w:r w:rsidR="00A26D58" w:rsidRPr="006F2466">
        <w:rPr>
          <w:rFonts w:ascii="Arial" w:eastAsia="Calibri" w:hAnsi="Arial" w:cs="Arial"/>
          <w:bCs/>
          <w:sz w:val="24"/>
          <w:szCs w:val="24"/>
        </w:rPr>
        <w:t xml:space="preserve">) </w:t>
      </w:r>
      <w:r w:rsidR="00A26D58" w:rsidRPr="006F2466">
        <w:rPr>
          <w:rFonts w:ascii="Arial" w:eastAsia="Calibri" w:hAnsi="Arial" w:cs="Arial"/>
          <w:sz w:val="24"/>
          <w:szCs w:val="24"/>
        </w:rPr>
        <w:t xml:space="preserve">– </w:t>
      </w:r>
      <w:r w:rsidR="00005FF3" w:rsidRPr="006F2466">
        <w:rPr>
          <w:rFonts w:ascii="Arial" w:eastAsia="Calibri" w:hAnsi="Arial" w:cs="Arial"/>
          <w:sz w:val="24"/>
          <w:szCs w:val="24"/>
        </w:rPr>
        <w:t xml:space="preserve">to osoby z </w:t>
      </w:r>
      <w:r w:rsidR="00F9475A">
        <w:rPr>
          <w:rFonts w:ascii="Arial" w:eastAsia="Calibri" w:hAnsi="Arial" w:cs="Arial"/>
          <w:sz w:val="24"/>
          <w:szCs w:val="24"/>
        </w:rPr>
        <w:t>ni</w:t>
      </w:r>
      <w:r w:rsidR="00005FF3" w:rsidRPr="006F2466">
        <w:rPr>
          <w:rFonts w:ascii="Arial" w:eastAsia="Calibri" w:hAnsi="Arial" w:cs="Arial"/>
          <w:sz w:val="24"/>
          <w:szCs w:val="24"/>
        </w:rPr>
        <w:t>epełnosprawnościami</w:t>
      </w:r>
      <w:r w:rsidR="00C10FE9" w:rsidRPr="006F2466">
        <w:rPr>
          <w:rFonts w:ascii="Arial" w:eastAsia="Calibri" w:hAnsi="Arial" w:cs="Arial"/>
          <w:sz w:val="24"/>
          <w:szCs w:val="24"/>
        </w:rPr>
        <w:t xml:space="preserve"> </w:t>
      </w:r>
      <w:r w:rsidR="00005FF3" w:rsidRPr="006F2466">
        <w:rPr>
          <w:rFonts w:ascii="Arial" w:eastAsia="Calibri" w:hAnsi="Arial" w:cs="Arial"/>
          <w:sz w:val="24"/>
          <w:szCs w:val="24"/>
        </w:rPr>
        <w:t xml:space="preserve">w rozumieniu wytycznych ministra właściwego do spraw rozwoju regionalnego dotyczących realizacji zasad równościowych </w:t>
      </w:r>
      <w:r w:rsidR="00607CE6" w:rsidRPr="006F2466">
        <w:rPr>
          <w:rFonts w:ascii="Arial" w:eastAsia="Calibri" w:hAnsi="Arial" w:cs="Arial"/>
          <w:sz w:val="24"/>
          <w:szCs w:val="24"/>
        </w:rPr>
        <w:t xml:space="preserve"> </w:t>
      </w:r>
      <w:r w:rsidR="00005FF3" w:rsidRPr="006F2466">
        <w:rPr>
          <w:rFonts w:ascii="Arial" w:eastAsia="Calibri" w:hAnsi="Arial" w:cs="Arial"/>
          <w:sz w:val="24"/>
          <w:szCs w:val="24"/>
        </w:rPr>
        <w:t xml:space="preserve">w ramach funduszy unijnych na lata 2021-2027 lub uczeń albo dziecko w wieku przedszkolnym posiadający orzeczenie o potrzebie kształcenia specjalnego wydane ze względu na dany rodzaj niepełnosprawności lub dzieci i młodzież posiadające orzeczenie o potrzebie zajęć rewalidacyjno-wychowawczych wydawane ze względu na niepełnosprawność intelektualną w stopniu głębokim. Orzeczenia </w:t>
      </w:r>
      <w:r w:rsidR="00620266" w:rsidRPr="006F2466">
        <w:rPr>
          <w:rFonts w:ascii="Arial" w:eastAsia="Calibri" w:hAnsi="Arial" w:cs="Arial"/>
          <w:sz w:val="24"/>
          <w:szCs w:val="24"/>
        </w:rPr>
        <w:t>uczniów, dzieci lub młodzieży są wydawane przez zespół orzekający działający w publicznej poradni psychologiczno-pedagogicznej, w tym poradni specjalistycznej,</w:t>
      </w:r>
    </w:p>
    <w:p w14:paraId="7E6DA634" w14:textId="5CC490B9" w:rsidR="000F7AB1" w:rsidRPr="00C4750A" w:rsidRDefault="000F7AB1" w:rsidP="000F7AB1">
      <w:pPr>
        <w:pStyle w:val="Akapitzlist"/>
        <w:spacing w:after="0" w:line="360" w:lineRule="auto"/>
        <w:ind w:left="1134"/>
        <w:rPr>
          <w:rFonts w:ascii="Arial" w:eastAsia="Calibri" w:hAnsi="Arial" w:cs="Arial"/>
          <w:bCs/>
          <w:sz w:val="24"/>
          <w:szCs w:val="24"/>
          <w:lang w:val="uk-UA"/>
        </w:rPr>
      </w:pPr>
      <w:r w:rsidRPr="00953B81">
        <w:rPr>
          <w:rFonts w:ascii="Arial" w:eastAsia="Calibri" w:hAnsi="Arial" w:cs="Arial"/>
          <w:b/>
          <w:bCs/>
          <w:sz w:val="24"/>
          <w:szCs w:val="24"/>
          <w:lang w:val="uk-UA"/>
        </w:rPr>
        <w:t>Особи з інвалідністю</w:t>
      </w:r>
      <w:r>
        <w:rPr>
          <w:rFonts w:ascii="Arial" w:eastAsia="Calibri" w:hAnsi="Arial" w:cs="Arial"/>
          <w:bCs/>
          <w:sz w:val="24"/>
          <w:szCs w:val="24"/>
          <w:lang w:val="uk-UA"/>
        </w:rPr>
        <w:t xml:space="preserve"> </w:t>
      </w:r>
      <w:r w:rsidRPr="00E87B6D">
        <w:rPr>
          <w:rFonts w:ascii="Arial" w:eastAsia="Calibri" w:hAnsi="Arial" w:cs="Arial"/>
          <w:b/>
          <w:bCs/>
          <w:sz w:val="24"/>
          <w:szCs w:val="24"/>
          <w:lang w:val="uk-UA"/>
        </w:rPr>
        <w:t>(</w:t>
      </w:r>
      <w:r>
        <w:rPr>
          <w:rFonts w:ascii="Arial" w:eastAsia="Calibri" w:hAnsi="Arial" w:cs="Arial"/>
          <w:b/>
          <w:bCs/>
          <w:sz w:val="24"/>
          <w:szCs w:val="24"/>
        </w:rPr>
        <w:t>O</w:t>
      </w:r>
      <w:r>
        <w:rPr>
          <w:rFonts w:ascii="Arial" w:eastAsia="Calibri" w:hAnsi="Arial" w:cs="Arial"/>
          <w:b/>
          <w:bCs/>
          <w:sz w:val="24"/>
          <w:szCs w:val="24"/>
          <w:lang w:val="uk-UA"/>
        </w:rPr>
        <w:t>І</w:t>
      </w:r>
      <w:r w:rsidRPr="00E87B6D">
        <w:rPr>
          <w:rFonts w:ascii="Arial" w:eastAsia="Calibri" w:hAnsi="Arial" w:cs="Arial"/>
          <w:b/>
          <w:bCs/>
          <w:sz w:val="24"/>
          <w:szCs w:val="24"/>
          <w:lang w:val="uk-UA"/>
        </w:rPr>
        <w:t>)</w:t>
      </w:r>
      <w:r>
        <w:rPr>
          <w:rFonts w:ascii="Arial" w:eastAsia="Calibri" w:hAnsi="Arial" w:cs="Arial"/>
          <w:b/>
          <w:bCs/>
          <w:sz w:val="24"/>
          <w:szCs w:val="24"/>
        </w:rPr>
        <w:t xml:space="preserve"> – </w:t>
      </w:r>
      <w:r>
        <w:rPr>
          <w:rFonts w:ascii="Arial" w:eastAsia="Calibri" w:hAnsi="Arial" w:cs="Arial"/>
          <w:bCs/>
          <w:sz w:val="24"/>
          <w:szCs w:val="24"/>
          <w:lang w:val="uk-UA"/>
        </w:rPr>
        <w:t>це особи з обмеженими можливостями</w:t>
      </w:r>
      <w:r w:rsidRPr="000A4AA0">
        <w:rPr>
          <w:rFonts w:ascii="Arial" w:eastAsia="Calibri" w:hAnsi="Arial" w:cs="Arial"/>
          <w:bCs/>
          <w:sz w:val="24"/>
          <w:szCs w:val="24"/>
          <w:lang w:val="uk-UA"/>
        </w:rPr>
        <w:t xml:space="preserve"> в р</w:t>
      </w:r>
      <w:r>
        <w:rPr>
          <w:rFonts w:ascii="Arial" w:eastAsia="Calibri" w:hAnsi="Arial" w:cs="Arial"/>
          <w:bCs/>
          <w:sz w:val="24"/>
          <w:szCs w:val="24"/>
          <w:lang w:val="uk-UA"/>
        </w:rPr>
        <w:t>озумінні вказівок міністра, відповідального за регіональний</w:t>
      </w:r>
      <w:r w:rsidRPr="000A4AA0">
        <w:rPr>
          <w:rFonts w:ascii="Arial" w:eastAsia="Calibri" w:hAnsi="Arial" w:cs="Arial"/>
          <w:bCs/>
          <w:sz w:val="24"/>
          <w:szCs w:val="24"/>
          <w:lang w:val="uk-UA"/>
        </w:rPr>
        <w:t xml:space="preserve"> роз</w:t>
      </w:r>
      <w:r>
        <w:rPr>
          <w:rFonts w:ascii="Arial" w:eastAsia="Calibri" w:hAnsi="Arial" w:cs="Arial"/>
          <w:bCs/>
          <w:sz w:val="24"/>
          <w:szCs w:val="24"/>
          <w:lang w:val="uk-UA"/>
        </w:rPr>
        <w:t>виток, щодо впровадження принципів рівності в рамках фондів ЄС на</w:t>
      </w:r>
      <w:r w:rsidRPr="000A4AA0">
        <w:rPr>
          <w:rFonts w:ascii="Arial" w:eastAsia="Calibri" w:hAnsi="Arial" w:cs="Arial"/>
          <w:bCs/>
          <w:sz w:val="24"/>
          <w:szCs w:val="24"/>
          <w:lang w:val="uk-UA"/>
        </w:rPr>
        <w:t xml:space="preserve"> 2021-2027</w:t>
      </w:r>
      <w:r>
        <w:rPr>
          <w:rFonts w:ascii="Arial" w:eastAsia="Calibri" w:hAnsi="Arial" w:cs="Arial"/>
          <w:bCs/>
          <w:sz w:val="24"/>
          <w:szCs w:val="24"/>
          <w:lang w:val="uk-UA"/>
        </w:rPr>
        <w:t xml:space="preserve"> роки або учень чи</w:t>
      </w:r>
      <w:r w:rsidRPr="000A4AA0">
        <w:rPr>
          <w:rFonts w:ascii="Arial" w:eastAsia="Calibri" w:hAnsi="Arial" w:cs="Arial"/>
          <w:bCs/>
          <w:sz w:val="24"/>
          <w:szCs w:val="24"/>
          <w:lang w:val="uk-UA"/>
        </w:rPr>
        <w:t xml:space="preserve"> дитина дошкільного віку, що має висновок про </w:t>
      </w:r>
      <w:r>
        <w:rPr>
          <w:rFonts w:ascii="Arial" w:eastAsia="Calibri" w:hAnsi="Arial" w:cs="Arial"/>
          <w:bCs/>
          <w:sz w:val="24"/>
          <w:szCs w:val="24"/>
          <w:lang w:val="uk-UA"/>
        </w:rPr>
        <w:t>потреби</w:t>
      </w:r>
      <w:r>
        <w:rPr>
          <w:rFonts w:ascii="Arial" w:eastAsia="Calibri" w:hAnsi="Arial" w:cs="Arial"/>
          <w:bCs/>
          <w:sz w:val="24"/>
          <w:szCs w:val="24"/>
        </w:rPr>
        <w:t xml:space="preserve"> </w:t>
      </w:r>
      <w:r>
        <w:rPr>
          <w:rFonts w:ascii="Arial" w:eastAsia="Calibri" w:hAnsi="Arial" w:cs="Arial"/>
          <w:bCs/>
          <w:sz w:val="24"/>
          <w:szCs w:val="24"/>
          <w:lang w:val="uk-UA"/>
        </w:rPr>
        <w:t>спеціального навчання</w:t>
      </w:r>
      <w:r w:rsidRPr="000A4AA0">
        <w:rPr>
          <w:rFonts w:ascii="Arial" w:eastAsia="Calibri" w:hAnsi="Arial" w:cs="Arial"/>
          <w:bCs/>
          <w:sz w:val="24"/>
          <w:szCs w:val="24"/>
          <w:lang w:val="uk-UA"/>
        </w:rPr>
        <w:t>, виданий з огляду на даний вид інвалідності, або діти і молодь, що м</w:t>
      </w:r>
      <w:r>
        <w:rPr>
          <w:rFonts w:ascii="Arial" w:eastAsia="Calibri" w:hAnsi="Arial" w:cs="Arial"/>
          <w:bCs/>
          <w:sz w:val="24"/>
          <w:szCs w:val="24"/>
          <w:lang w:val="uk-UA"/>
        </w:rPr>
        <w:t>ають висновок про потребу реабілітаційно-виховних занять, виданий</w:t>
      </w:r>
      <w:r w:rsidRPr="000A4AA0">
        <w:rPr>
          <w:rFonts w:ascii="Arial" w:eastAsia="Calibri" w:hAnsi="Arial" w:cs="Arial"/>
          <w:bCs/>
          <w:sz w:val="24"/>
          <w:szCs w:val="24"/>
          <w:lang w:val="uk-UA"/>
        </w:rPr>
        <w:t xml:space="preserve"> з огляду на інтелектуальну інвалідність в високій степені. Висновки для учнів, дітей та молоді видаються медично-соціальною експертною комісією в державній психологічно-педагогічній поліклініці, а також в спеціалістичній клініці</w:t>
      </w:r>
      <w:r>
        <w:rPr>
          <w:rFonts w:ascii="Arial" w:eastAsia="Calibri" w:hAnsi="Arial" w:cs="Arial"/>
          <w:bCs/>
          <w:sz w:val="24"/>
          <w:szCs w:val="24"/>
          <w:lang w:val="uk-UA"/>
        </w:rPr>
        <w:t>,</w:t>
      </w:r>
    </w:p>
    <w:p w14:paraId="226C7C54" w14:textId="72368FA4" w:rsidR="00650EB9" w:rsidRPr="000F7AB1" w:rsidRDefault="004E4133" w:rsidP="00F9475A">
      <w:pPr>
        <w:pStyle w:val="Akapitzlist"/>
        <w:numPr>
          <w:ilvl w:val="0"/>
          <w:numId w:val="7"/>
        </w:numPr>
        <w:spacing w:after="0" w:line="360" w:lineRule="auto"/>
        <w:ind w:left="1134" w:right="140" w:hanging="425"/>
        <w:rPr>
          <w:rFonts w:ascii="Arial" w:eastAsia="Calibri" w:hAnsi="Arial" w:cs="Arial"/>
          <w:bCs/>
          <w:sz w:val="24"/>
          <w:szCs w:val="24"/>
        </w:rPr>
      </w:pPr>
      <w:r w:rsidRPr="006F2466">
        <w:rPr>
          <w:rFonts w:ascii="Arial" w:eastAsia="Calibri" w:hAnsi="Arial" w:cs="Arial"/>
          <w:b/>
          <w:sz w:val="24"/>
          <w:szCs w:val="24"/>
        </w:rPr>
        <w:t>o</w:t>
      </w:r>
      <w:r w:rsidR="00496D38" w:rsidRPr="006F2466">
        <w:rPr>
          <w:rFonts w:ascii="Arial" w:eastAsia="Calibri" w:hAnsi="Arial" w:cs="Arial"/>
          <w:b/>
          <w:sz w:val="24"/>
          <w:szCs w:val="24"/>
        </w:rPr>
        <w:t xml:space="preserve">soby o niskich kwalifikacjach </w:t>
      </w:r>
      <w:r w:rsidR="00496D38" w:rsidRPr="006F2466">
        <w:rPr>
          <w:rFonts w:ascii="Arial" w:eastAsia="Calibri" w:hAnsi="Arial" w:cs="Arial"/>
          <w:sz w:val="24"/>
          <w:szCs w:val="24"/>
        </w:rPr>
        <w:t xml:space="preserve">– </w:t>
      </w:r>
      <w:r w:rsidR="00A26D58" w:rsidRPr="006F2466">
        <w:rPr>
          <w:rFonts w:ascii="Arial" w:eastAsia="Calibri" w:hAnsi="Arial" w:cs="Arial"/>
          <w:sz w:val="24"/>
          <w:szCs w:val="24"/>
        </w:rPr>
        <w:t xml:space="preserve">to osoby, które ukończyły </w:t>
      </w:r>
      <w:r w:rsidR="00F9475A">
        <w:rPr>
          <w:rFonts w:ascii="Arial" w:eastAsia="Calibri" w:hAnsi="Arial" w:cs="Arial"/>
          <w:sz w:val="24"/>
          <w:szCs w:val="24"/>
        </w:rPr>
        <w:t xml:space="preserve"> w</w:t>
      </w:r>
      <w:r w:rsidR="00A26D58" w:rsidRPr="006F2466">
        <w:rPr>
          <w:rFonts w:ascii="Arial" w:eastAsia="Calibri" w:hAnsi="Arial" w:cs="Arial"/>
          <w:sz w:val="24"/>
          <w:szCs w:val="24"/>
        </w:rPr>
        <w:t xml:space="preserve">ykształcenie </w:t>
      </w:r>
      <w:r w:rsidR="00496D38" w:rsidRPr="006F2466">
        <w:rPr>
          <w:rFonts w:ascii="Arial" w:eastAsia="Calibri" w:hAnsi="Arial" w:cs="Arial"/>
          <w:sz w:val="24"/>
          <w:szCs w:val="24"/>
        </w:rPr>
        <w:t>zgodnie z klasyfikacją ISCED 3 włącznie (</w:t>
      </w:r>
      <w:r w:rsidR="00BE42C1" w:rsidRPr="006F2466">
        <w:rPr>
          <w:rFonts w:ascii="Arial" w:eastAsia="Calibri" w:hAnsi="Arial" w:cs="Arial"/>
          <w:sz w:val="24"/>
          <w:szCs w:val="24"/>
        </w:rPr>
        <w:t xml:space="preserve">brak </w:t>
      </w:r>
      <w:r w:rsidR="00F9475A">
        <w:rPr>
          <w:rFonts w:ascii="Arial" w:eastAsia="Calibri" w:hAnsi="Arial" w:cs="Arial"/>
          <w:sz w:val="24"/>
          <w:szCs w:val="24"/>
        </w:rPr>
        <w:t xml:space="preserve"> </w:t>
      </w:r>
      <w:r w:rsidR="00F9475A">
        <w:rPr>
          <w:rFonts w:ascii="Arial" w:eastAsia="Calibri" w:hAnsi="Arial" w:cs="Arial"/>
          <w:sz w:val="24"/>
          <w:szCs w:val="24"/>
        </w:rPr>
        <w:lastRenderedPageBreak/>
        <w:t>w</w:t>
      </w:r>
      <w:r w:rsidR="00BE42C1" w:rsidRPr="006F2466">
        <w:rPr>
          <w:rFonts w:ascii="Arial" w:eastAsia="Calibri" w:hAnsi="Arial" w:cs="Arial"/>
          <w:sz w:val="24"/>
          <w:szCs w:val="24"/>
        </w:rPr>
        <w:t xml:space="preserve">ykształcenia, </w:t>
      </w:r>
      <w:r w:rsidR="00496D38" w:rsidRPr="006F2466">
        <w:rPr>
          <w:rFonts w:ascii="Arial" w:eastAsia="Calibri" w:hAnsi="Arial" w:cs="Arial"/>
          <w:sz w:val="24"/>
          <w:szCs w:val="24"/>
        </w:rPr>
        <w:t>wykształcenie ukończone na poziomie szkoły podstawowej, gimnazj</w:t>
      </w:r>
      <w:r w:rsidR="00BE42C1" w:rsidRPr="006F2466">
        <w:rPr>
          <w:rFonts w:ascii="Arial" w:eastAsia="Calibri" w:hAnsi="Arial" w:cs="Arial"/>
          <w:sz w:val="24"/>
          <w:szCs w:val="24"/>
        </w:rPr>
        <w:t>alne</w:t>
      </w:r>
      <w:r w:rsidR="00C10FE9" w:rsidRPr="006F2466">
        <w:rPr>
          <w:rFonts w:ascii="Arial" w:eastAsia="Calibri" w:hAnsi="Arial" w:cs="Arial"/>
          <w:sz w:val="24"/>
          <w:szCs w:val="24"/>
        </w:rPr>
        <w:t xml:space="preserve">  </w:t>
      </w:r>
      <w:r w:rsidR="00BE42C1" w:rsidRPr="006F2466">
        <w:rPr>
          <w:rFonts w:ascii="Arial" w:eastAsia="Calibri" w:hAnsi="Arial" w:cs="Arial"/>
          <w:sz w:val="24"/>
          <w:szCs w:val="24"/>
        </w:rPr>
        <w:t>oraz po</w:t>
      </w:r>
      <w:r w:rsidRPr="006F2466">
        <w:rPr>
          <w:rFonts w:ascii="Arial" w:eastAsia="Calibri" w:hAnsi="Arial" w:cs="Arial"/>
          <w:sz w:val="24"/>
          <w:szCs w:val="24"/>
        </w:rPr>
        <w:t>nadgimnazjalnej</w:t>
      </w:r>
      <w:r w:rsidR="00BE42C1" w:rsidRPr="006F2466">
        <w:rPr>
          <w:rFonts w:ascii="Arial" w:eastAsia="Calibri" w:hAnsi="Arial" w:cs="Arial"/>
          <w:sz w:val="24"/>
          <w:szCs w:val="24"/>
        </w:rPr>
        <w:t>)</w:t>
      </w:r>
      <w:r w:rsidR="00E07887" w:rsidRPr="006F2466">
        <w:rPr>
          <w:rFonts w:ascii="Arial" w:eastAsia="Calibri" w:hAnsi="Arial" w:cs="Arial"/>
          <w:sz w:val="24"/>
          <w:szCs w:val="24"/>
        </w:rPr>
        <w:t>.</w:t>
      </w:r>
    </w:p>
    <w:p w14:paraId="3068BF1A" w14:textId="77777777" w:rsidR="000F7AB1" w:rsidRPr="000A4AA0" w:rsidRDefault="000F7AB1" w:rsidP="000F7AB1">
      <w:pPr>
        <w:pStyle w:val="Akapitzlist"/>
        <w:suppressAutoHyphens/>
        <w:spacing w:after="0" w:line="360" w:lineRule="auto"/>
        <w:ind w:left="1134" w:right="170"/>
        <w:rPr>
          <w:rFonts w:ascii="Arial" w:hAnsi="Arial"/>
          <w:b/>
          <w:bCs/>
          <w:sz w:val="24"/>
          <w:szCs w:val="24"/>
          <w:lang w:val="uk-UA"/>
        </w:rPr>
      </w:pPr>
      <w:r w:rsidRPr="000A4AA0">
        <w:rPr>
          <w:rFonts w:ascii="Arial" w:hAnsi="Arial"/>
          <w:b/>
          <w:bCs/>
          <w:sz w:val="24"/>
          <w:szCs w:val="24"/>
          <w:lang w:val="uk-UA"/>
        </w:rPr>
        <w:t>особи з низькими кваліфікаціями —</w:t>
      </w:r>
      <w:r w:rsidRPr="000A4AA0">
        <w:rPr>
          <w:rFonts w:ascii="Arial" w:hAnsi="Arial"/>
          <w:sz w:val="24"/>
          <w:szCs w:val="24"/>
          <w:lang w:val="uk-UA"/>
        </w:rPr>
        <w:t xml:space="preserve"> це особи</w:t>
      </w:r>
      <w:r>
        <w:rPr>
          <w:rFonts w:ascii="Arial" w:hAnsi="Arial"/>
          <w:sz w:val="24"/>
          <w:szCs w:val="24"/>
          <w:lang w:val="uk-UA"/>
        </w:rPr>
        <w:t>,</w:t>
      </w:r>
      <w:r w:rsidRPr="000A4AA0">
        <w:rPr>
          <w:rFonts w:ascii="Arial" w:hAnsi="Arial"/>
          <w:sz w:val="24"/>
          <w:szCs w:val="24"/>
          <w:lang w:val="uk-UA"/>
        </w:rPr>
        <w:t xml:space="preserve"> які закінчили освіту згідно класифікації </w:t>
      </w:r>
      <w:r w:rsidRPr="000A4AA0">
        <w:rPr>
          <w:rFonts w:ascii="Arial" w:eastAsia="Calibri" w:hAnsi="Arial" w:cs="Arial"/>
          <w:sz w:val="24"/>
          <w:szCs w:val="24"/>
          <w:lang w:val="uk-UA"/>
        </w:rPr>
        <w:t xml:space="preserve"> ISCED 3 вкл</w:t>
      </w:r>
      <w:r>
        <w:rPr>
          <w:rFonts w:ascii="Arial" w:eastAsia="Calibri" w:hAnsi="Arial" w:cs="Arial"/>
          <w:sz w:val="24"/>
          <w:szCs w:val="24"/>
          <w:lang w:val="uk-UA"/>
        </w:rPr>
        <w:t>ючно (відсутність освіти, загальноосвітня школа, гімназія, професійно технічні училища, технікуми, ліцеї</w:t>
      </w:r>
      <w:r w:rsidRPr="000A4AA0">
        <w:rPr>
          <w:rFonts w:ascii="Arial" w:eastAsia="Calibri" w:hAnsi="Arial" w:cs="Arial"/>
          <w:sz w:val="24"/>
          <w:szCs w:val="24"/>
          <w:lang w:val="uk-UA"/>
        </w:rPr>
        <w:t>).</w:t>
      </w:r>
    </w:p>
    <w:p w14:paraId="32317134" w14:textId="77777777" w:rsidR="000F7AB1" w:rsidRPr="006F2466" w:rsidRDefault="000F7AB1" w:rsidP="000F7AB1">
      <w:pPr>
        <w:pStyle w:val="Akapitzlist"/>
        <w:spacing w:after="0" w:line="360" w:lineRule="auto"/>
        <w:ind w:left="1134" w:right="140"/>
        <w:rPr>
          <w:rFonts w:ascii="Arial" w:eastAsia="Calibri" w:hAnsi="Arial" w:cs="Arial"/>
          <w:bCs/>
          <w:sz w:val="24"/>
          <w:szCs w:val="24"/>
        </w:rPr>
      </w:pPr>
    </w:p>
    <w:p w14:paraId="5425C826" w14:textId="67E4E929" w:rsidR="00493A0B" w:rsidRPr="000F7AB1" w:rsidRDefault="00B45B91" w:rsidP="006C2060">
      <w:pPr>
        <w:pStyle w:val="Akapitzlist"/>
        <w:numPr>
          <w:ilvl w:val="0"/>
          <w:numId w:val="7"/>
        </w:numPr>
        <w:tabs>
          <w:tab w:val="left" w:pos="1134"/>
        </w:tabs>
        <w:spacing w:after="0" w:line="360" w:lineRule="auto"/>
        <w:ind w:left="1134" w:hanging="284"/>
        <w:rPr>
          <w:rFonts w:ascii="Arial" w:eastAsia="Calibri" w:hAnsi="Arial" w:cs="Arial"/>
          <w:bCs/>
          <w:sz w:val="24"/>
          <w:szCs w:val="24"/>
        </w:rPr>
      </w:pPr>
      <w:r w:rsidRPr="006C2060">
        <w:rPr>
          <w:rFonts w:ascii="Arial" w:eastAsia="Calibri" w:hAnsi="Arial" w:cs="Arial"/>
          <w:b/>
          <w:sz w:val="24"/>
          <w:szCs w:val="24"/>
        </w:rPr>
        <w:t xml:space="preserve">osoby w wieku 55 lat i więcej </w:t>
      </w:r>
      <w:r w:rsidRPr="006C2060">
        <w:rPr>
          <w:rFonts w:ascii="Arial" w:eastAsia="Calibri" w:hAnsi="Arial" w:cs="Arial"/>
          <w:sz w:val="24"/>
          <w:szCs w:val="24"/>
        </w:rPr>
        <w:t xml:space="preserve">– </w:t>
      </w:r>
      <w:r w:rsidRPr="006C2060">
        <w:rPr>
          <w:rFonts w:ascii="Arial" w:eastAsia="Calibri" w:hAnsi="Arial" w:cs="Arial"/>
          <w:b/>
          <w:sz w:val="24"/>
          <w:szCs w:val="24"/>
        </w:rPr>
        <w:t xml:space="preserve">  </w:t>
      </w:r>
      <w:r w:rsidRPr="006C2060">
        <w:rPr>
          <w:rFonts w:ascii="Arial" w:hAnsi="Arial" w:cs="Arial"/>
          <w:sz w:val="24"/>
          <w:szCs w:val="24"/>
        </w:rPr>
        <w:t xml:space="preserve">to osoby, które </w:t>
      </w:r>
      <w:r w:rsidR="00620266" w:rsidRPr="006C2060">
        <w:rPr>
          <w:rFonts w:ascii="Arial" w:hAnsi="Arial" w:cs="Arial"/>
          <w:sz w:val="24"/>
          <w:szCs w:val="24"/>
        </w:rPr>
        <w:t xml:space="preserve">najpóźniej </w:t>
      </w:r>
      <w:r w:rsidRPr="006C2060">
        <w:rPr>
          <w:rFonts w:ascii="Arial" w:hAnsi="Arial" w:cs="Arial"/>
          <w:sz w:val="24"/>
          <w:szCs w:val="24"/>
        </w:rPr>
        <w:t xml:space="preserve">w dniu przystąpienia do projektu ukończyły 55 lat. W przypadku gdy dzień rozpoczęcia udziału w projekcie przypadł w dniu 55-tych urodzin </w:t>
      </w:r>
      <w:r w:rsidRPr="006C2060">
        <w:rPr>
          <w:rFonts w:ascii="Arial" w:eastAsia="Calibri" w:hAnsi="Arial" w:cs="Arial"/>
          <w:sz w:val="24"/>
          <w:szCs w:val="24"/>
        </w:rPr>
        <w:t>Uczestnika/czki Projektu</w:t>
      </w:r>
      <w:r w:rsidRPr="006C2060">
        <w:rPr>
          <w:rFonts w:ascii="Arial" w:hAnsi="Arial" w:cs="Arial"/>
          <w:sz w:val="24"/>
          <w:szCs w:val="24"/>
        </w:rPr>
        <w:t xml:space="preserve">, wówczas osoba ta jest wliczana do grupy osób </w:t>
      </w:r>
      <w:r w:rsidR="00F9475A" w:rsidRPr="006C2060">
        <w:rPr>
          <w:rFonts w:ascii="Arial" w:hAnsi="Arial" w:cs="Arial"/>
          <w:sz w:val="24"/>
          <w:szCs w:val="24"/>
        </w:rPr>
        <w:t xml:space="preserve">              </w:t>
      </w:r>
      <w:r w:rsidRPr="006C2060">
        <w:rPr>
          <w:rFonts w:ascii="Arial" w:hAnsi="Arial" w:cs="Arial"/>
          <w:sz w:val="24"/>
          <w:szCs w:val="24"/>
        </w:rPr>
        <w:t>w wieku 55 lat i więcej</w:t>
      </w:r>
      <w:r w:rsidR="00C10FE9" w:rsidRPr="006C2060">
        <w:rPr>
          <w:rFonts w:ascii="Arial" w:hAnsi="Arial" w:cs="Arial"/>
          <w:sz w:val="24"/>
          <w:szCs w:val="24"/>
        </w:rPr>
        <w:t>.</w:t>
      </w:r>
    </w:p>
    <w:p w14:paraId="53D1C108" w14:textId="4A014292" w:rsidR="000F7AB1" w:rsidRPr="00C4750A" w:rsidRDefault="000F7AB1" w:rsidP="000F7AB1">
      <w:pPr>
        <w:pStyle w:val="Akapitzlist"/>
        <w:tabs>
          <w:tab w:val="left" w:pos="1134"/>
        </w:tabs>
        <w:spacing w:after="0" w:line="360" w:lineRule="auto"/>
        <w:ind w:left="1134"/>
        <w:rPr>
          <w:rFonts w:ascii="Arial" w:eastAsia="Calibri" w:hAnsi="Arial" w:cs="Arial"/>
          <w:bCs/>
          <w:sz w:val="24"/>
          <w:szCs w:val="24"/>
          <w:lang w:val="uk-UA"/>
        </w:rPr>
      </w:pPr>
      <w:r w:rsidRPr="000A4AA0">
        <w:rPr>
          <w:rFonts w:ascii="Arial" w:hAnsi="Arial"/>
          <w:b/>
          <w:bCs/>
          <w:sz w:val="24"/>
          <w:szCs w:val="24"/>
          <w:lang w:val="uk-UA"/>
        </w:rPr>
        <w:t>особи в віці 55 і більше років —</w:t>
      </w:r>
      <w:r w:rsidRPr="000A4AA0">
        <w:rPr>
          <w:rFonts w:ascii="Arial" w:hAnsi="Arial"/>
          <w:sz w:val="24"/>
          <w:szCs w:val="24"/>
          <w:lang w:val="uk-UA"/>
        </w:rPr>
        <w:t xml:space="preserve"> це особи, які найпізніше в день початку участі</w:t>
      </w:r>
      <w:r>
        <w:rPr>
          <w:rFonts w:ascii="Arial" w:hAnsi="Arial"/>
          <w:sz w:val="24"/>
          <w:szCs w:val="24"/>
          <w:lang w:val="uk-UA"/>
        </w:rPr>
        <w:t xml:space="preserve"> в проекті досягли 55-річчя. У випадку, коли початок </w:t>
      </w:r>
      <w:r w:rsidRPr="000A4AA0">
        <w:rPr>
          <w:rFonts w:ascii="Arial" w:hAnsi="Arial"/>
          <w:sz w:val="24"/>
          <w:szCs w:val="24"/>
          <w:lang w:val="uk-UA"/>
        </w:rPr>
        <w:t>участі в пр</w:t>
      </w:r>
      <w:r>
        <w:rPr>
          <w:rFonts w:ascii="Arial" w:hAnsi="Arial"/>
          <w:sz w:val="24"/>
          <w:szCs w:val="24"/>
          <w:lang w:val="uk-UA"/>
        </w:rPr>
        <w:t>оекті припадає на 55-й день</w:t>
      </w:r>
      <w:r w:rsidRPr="000A4AA0">
        <w:rPr>
          <w:rFonts w:ascii="Arial" w:hAnsi="Arial"/>
          <w:sz w:val="24"/>
          <w:szCs w:val="24"/>
          <w:lang w:val="uk-UA"/>
        </w:rPr>
        <w:t xml:space="preserve"> народження </w:t>
      </w:r>
      <w:r>
        <w:rPr>
          <w:rFonts w:ascii="Arial" w:hAnsi="Arial"/>
          <w:sz w:val="24"/>
          <w:szCs w:val="24"/>
          <w:lang w:val="uk-UA"/>
        </w:rPr>
        <w:t>учасника/ці п</w:t>
      </w:r>
      <w:r w:rsidRPr="000A4AA0">
        <w:rPr>
          <w:rFonts w:ascii="Arial" w:hAnsi="Arial"/>
          <w:sz w:val="24"/>
          <w:szCs w:val="24"/>
          <w:lang w:val="uk-UA"/>
        </w:rPr>
        <w:t>роекту, особа ця зараховується до групи осіб в віці 55</w:t>
      </w:r>
      <w:r>
        <w:rPr>
          <w:rFonts w:ascii="Arial" w:hAnsi="Arial"/>
          <w:sz w:val="24"/>
          <w:szCs w:val="24"/>
          <w:lang w:val="uk-UA"/>
        </w:rPr>
        <w:t xml:space="preserve"> </w:t>
      </w:r>
      <w:r w:rsidRPr="000A4AA0">
        <w:rPr>
          <w:rFonts w:ascii="Arial" w:hAnsi="Arial"/>
          <w:sz w:val="24"/>
          <w:szCs w:val="24"/>
          <w:lang w:val="uk-UA"/>
        </w:rPr>
        <w:t>років і більше</w:t>
      </w:r>
      <w:r w:rsidRPr="00C4750A">
        <w:rPr>
          <w:rFonts w:ascii="Arial" w:hAnsi="Arial"/>
          <w:sz w:val="24"/>
          <w:szCs w:val="24"/>
          <w:lang w:val="uk-UA"/>
        </w:rPr>
        <w:t>.</w:t>
      </w:r>
    </w:p>
    <w:p w14:paraId="6A3A8994" w14:textId="01219B0D" w:rsidR="00650EB9" w:rsidRPr="006F2466" w:rsidRDefault="00650EB9" w:rsidP="00DF3F64">
      <w:pPr>
        <w:spacing w:after="0" w:line="276" w:lineRule="auto"/>
        <w:rPr>
          <w:rFonts w:ascii="Arial" w:eastAsia="Calibri" w:hAnsi="Arial" w:cs="Arial"/>
          <w:b/>
          <w:sz w:val="24"/>
          <w:szCs w:val="24"/>
        </w:rPr>
      </w:pPr>
      <w:r w:rsidRPr="006F2466">
        <w:rPr>
          <w:rFonts w:ascii="Arial" w:eastAsia="Calibri" w:hAnsi="Arial" w:cs="Arial"/>
          <w:b/>
          <w:sz w:val="24"/>
          <w:szCs w:val="24"/>
        </w:rPr>
        <w:t>§3</w:t>
      </w:r>
    </w:p>
    <w:p w14:paraId="33F599E6" w14:textId="75BD431C" w:rsidR="00DF3F64" w:rsidRDefault="00252B66" w:rsidP="00DF3F64">
      <w:pPr>
        <w:spacing w:before="120" w:after="120" w:line="276" w:lineRule="auto"/>
        <w:rPr>
          <w:rFonts w:ascii="Arial" w:eastAsia="Calibri" w:hAnsi="Arial" w:cs="Arial"/>
          <w:b/>
          <w:sz w:val="24"/>
          <w:szCs w:val="24"/>
        </w:rPr>
      </w:pPr>
      <w:r w:rsidRPr="006F2466">
        <w:rPr>
          <w:rFonts w:ascii="Arial" w:eastAsia="Calibri" w:hAnsi="Arial" w:cs="Arial"/>
          <w:b/>
          <w:sz w:val="24"/>
          <w:szCs w:val="24"/>
        </w:rPr>
        <w:t>Warunki uczestnictwa w projekcie</w:t>
      </w:r>
      <w:r w:rsidR="000F7AB1">
        <w:rPr>
          <w:rFonts w:ascii="Arial" w:eastAsia="Calibri" w:hAnsi="Arial" w:cs="Arial"/>
          <w:b/>
          <w:sz w:val="24"/>
          <w:szCs w:val="24"/>
        </w:rPr>
        <w:t xml:space="preserve"> / </w:t>
      </w:r>
      <w:r w:rsidR="000568E5">
        <w:rPr>
          <w:rFonts w:ascii="Arial" w:hAnsi="Arial"/>
          <w:b/>
          <w:bCs/>
          <w:sz w:val="24"/>
          <w:szCs w:val="24"/>
          <w:lang w:val="uk-UA"/>
        </w:rPr>
        <w:t>Умови участі в проекті</w:t>
      </w:r>
    </w:p>
    <w:p w14:paraId="4F1F5A92" w14:textId="77777777" w:rsidR="00DF3F64" w:rsidRPr="006F2466" w:rsidRDefault="00DF3F64" w:rsidP="00DF3F64">
      <w:pPr>
        <w:spacing w:before="120" w:after="120" w:line="276" w:lineRule="auto"/>
        <w:rPr>
          <w:rFonts w:ascii="Arial" w:eastAsia="Calibri" w:hAnsi="Arial" w:cs="Arial"/>
          <w:b/>
          <w:sz w:val="24"/>
          <w:szCs w:val="24"/>
        </w:rPr>
      </w:pPr>
    </w:p>
    <w:p w14:paraId="24253C13" w14:textId="33BFC10B" w:rsidR="00B77F9D" w:rsidRPr="00E024EE" w:rsidRDefault="00252B66" w:rsidP="00F9475A">
      <w:pPr>
        <w:pStyle w:val="Akapitzlist"/>
        <w:numPr>
          <w:ilvl w:val="0"/>
          <w:numId w:val="8"/>
        </w:numPr>
        <w:spacing w:after="0" w:line="360" w:lineRule="auto"/>
        <w:ind w:left="284" w:hanging="284"/>
        <w:rPr>
          <w:rFonts w:ascii="Arial" w:eastAsia="Calibri" w:hAnsi="Arial" w:cs="Arial"/>
          <w:b/>
          <w:sz w:val="24"/>
          <w:szCs w:val="24"/>
        </w:rPr>
      </w:pPr>
      <w:r w:rsidRPr="006F2466">
        <w:rPr>
          <w:rFonts w:ascii="Arial" w:hAnsi="Arial" w:cs="Arial"/>
          <w:b/>
          <w:bCs/>
          <w:sz w:val="24"/>
          <w:szCs w:val="24"/>
        </w:rPr>
        <w:t>Głównym celem projektu</w:t>
      </w:r>
      <w:r w:rsidR="00B77F9D" w:rsidRPr="006F2466">
        <w:rPr>
          <w:rFonts w:ascii="Arial" w:hAnsi="Arial" w:cs="Arial"/>
          <w:sz w:val="24"/>
          <w:szCs w:val="24"/>
        </w:rPr>
        <w:t xml:space="preserve"> jest </w:t>
      </w:r>
      <w:r w:rsidR="00B45B91" w:rsidRPr="006F2466">
        <w:rPr>
          <w:rFonts w:ascii="Arial" w:hAnsi="Arial" w:cs="Arial"/>
          <w:sz w:val="24"/>
          <w:szCs w:val="24"/>
        </w:rPr>
        <w:t>podniesienie poziomu integracji społeczno-gospodarczej 50 (40K/10M) obywateli państw trzecich, powyżej 18 roku życia pracujących/uczących się/zamieszkujących na obszarze województwa wielkopolskiego, poprzez objęcie ich kompleksowym i zindywidualizowanym wsparciem pozwalającym na lepsze funkcjonowanie w polskim społeczeństwie.</w:t>
      </w:r>
    </w:p>
    <w:p w14:paraId="5E5D9CD5" w14:textId="7399F863" w:rsidR="00E024EE" w:rsidRPr="00E024EE" w:rsidRDefault="00E024EE" w:rsidP="00E024EE">
      <w:pPr>
        <w:pStyle w:val="Akapitzlist"/>
        <w:spacing w:after="0" w:line="360" w:lineRule="auto"/>
        <w:ind w:left="284"/>
        <w:rPr>
          <w:rFonts w:ascii="Arial" w:eastAsia="Calibri" w:hAnsi="Arial" w:cs="Arial"/>
          <w:b/>
          <w:sz w:val="24"/>
          <w:szCs w:val="24"/>
        </w:rPr>
      </w:pPr>
      <w:r w:rsidRPr="000A4AA0">
        <w:rPr>
          <w:rFonts w:ascii="Arial" w:hAnsi="Arial"/>
          <w:b/>
          <w:bCs/>
          <w:sz w:val="24"/>
          <w:szCs w:val="24"/>
          <w:lang w:val="uk-UA"/>
        </w:rPr>
        <w:t>Головна ціль  проекту —</w:t>
      </w:r>
      <w:r>
        <w:rPr>
          <w:rFonts w:ascii="Arial" w:hAnsi="Arial"/>
          <w:sz w:val="24"/>
          <w:szCs w:val="24"/>
          <w:lang w:val="uk-UA"/>
        </w:rPr>
        <w:t xml:space="preserve"> підвищення рівня соціально-економічної</w:t>
      </w:r>
      <w:r w:rsidRPr="000A4AA0">
        <w:rPr>
          <w:rFonts w:ascii="Arial" w:hAnsi="Arial"/>
          <w:sz w:val="24"/>
          <w:szCs w:val="24"/>
          <w:lang w:val="uk-UA"/>
        </w:rPr>
        <w:t xml:space="preserve"> інтеграції 50 (40Ж/10Ч) </w:t>
      </w:r>
      <w:r>
        <w:rPr>
          <w:rFonts w:ascii="Arial" w:hAnsi="Arial"/>
          <w:sz w:val="24"/>
          <w:szCs w:val="24"/>
          <w:lang w:val="uk-UA"/>
        </w:rPr>
        <w:t>громадян третіх країн у</w:t>
      </w:r>
      <w:r w:rsidRPr="000A4AA0">
        <w:rPr>
          <w:rFonts w:ascii="Arial" w:hAnsi="Arial"/>
          <w:sz w:val="24"/>
          <w:szCs w:val="24"/>
          <w:lang w:val="uk-UA"/>
        </w:rPr>
        <w:t xml:space="preserve"> віці понад 18 років, які працюють/навчаються/проживають на території Великополського воєводства, охоплюючи</w:t>
      </w:r>
      <w:r>
        <w:rPr>
          <w:rFonts w:ascii="Arial" w:hAnsi="Arial"/>
          <w:sz w:val="24"/>
          <w:szCs w:val="24"/>
          <w:lang w:val="uk-UA"/>
        </w:rPr>
        <w:t xml:space="preserve"> їх комплексною і індивідуальною </w:t>
      </w:r>
      <w:r w:rsidRPr="000A4AA0">
        <w:rPr>
          <w:rFonts w:ascii="Arial" w:hAnsi="Arial"/>
          <w:sz w:val="24"/>
          <w:szCs w:val="24"/>
          <w:lang w:val="uk-UA"/>
        </w:rPr>
        <w:t>підтримкою, яка дозволить краще функціонувати в польському суспільстві</w:t>
      </w:r>
      <w:r>
        <w:rPr>
          <w:rFonts w:ascii="Arial" w:hAnsi="Arial"/>
          <w:sz w:val="24"/>
          <w:szCs w:val="24"/>
        </w:rPr>
        <w:t>.</w:t>
      </w:r>
    </w:p>
    <w:p w14:paraId="7C51CE84" w14:textId="23DA7A33" w:rsidR="003F572F" w:rsidRPr="006F2466" w:rsidRDefault="003F572F" w:rsidP="00F9475A">
      <w:pPr>
        <w:pStyle w:val="Akapitzlist"/>
        <w:numPr>
          <w:ilvl w:val="0"/>
          <w:numId w:val="8"/>
        </w:numPr>
        <w:spacing w:after="0" w:line="360" w:lineRule="auto"/>
        <w:ind w:left="284" w:hanging="284"/>
        <w:rPr>
          <w:rFonts w:ascii="Arial" w:eastAsia="Calibri" w:hAnsi="Arial" w:cs="Arial"/>
          <w:b/>
          <w:sz w:val="24"/>
          <w:szCs w:val="24"/>
        </w:rPr>
      </w:pPr>
      <w:r w:rsidRPr="006F2466">
        <w:rPr>
          <w:rFonts w:ascii="Arial" w:eastAsia="Calibri" w:hAnsi="Arial" w:cs="Arial"/>
          <w:sz w:val="24"/>
          <w:szCs w:val="24"/>
        </w:rPr>
        <w:t xml:space="preserve">Projekt skierowany jest </w:t>
      </w:r>
      <w:r w:rsidR="0003021E" w:rsidRPr="006F2466">
        <w:rPr>
          <w:rFonts w:ascii="Arial" w:eastAsia="Calibri" w:hAnsi="Arial" w:cs="Arial"/>
          <w:sz w:val="24"/>
          <w:szCs w:val="24"/>
        </w:rPr>
        <w:t xml:space="preserve">wyłącznie </w:t>
      </w:r>
      <w:r w:rsidRPr="006F2466">
        <w:rPr>
          <w:rFonts w:ascii="Arial" w:eastAsia="Calibri" w:hAnsi="Arial" w:cs="Arial"/>
          <w:sz w:val="24"/>
          <w:szCs w:val="24"/>
        </w:rPr>
        <w:t xml:space="preserve">do osób, które spełniają następujące kryteria: </w:t>
      </w:r>
    </w:p>
    <w:p w14:paraId="67F24B7D" w14:textId="72B77743" w:rsidR="005C65A3" w:rsidRPr="006F2466" w:rsidRDefault="00CA5FA0" w:rsidP="00F9475A">
      <w:pPr>
        <w:pStyle w:val="Akapitzlist"/>
        <w:numPr>
          <w:ilvl w:val="0"/>
          <w:numId w:val="9"/>
        </w:numPr>
        <w:spacing w:after="0" w:line="360" w:lineRule="auto"/>
        <w:rPr>
          <w:rFonts w:ascii="Arial" w:eastAsia="Calibri" w:hAnsi="Arial" w:cs="Arial"/>
          <w:bCs/>
          <w:sz w:val="24"/>
          <w:szCs w:val="24"/>
        </w:rPr>
      </w:pPr>
      <w:r w:rsidRPr="006F2466">
        <w:rPr>
          <w:rFonts w:ascii="Arial" w:eastAsia="Calibri" w:hAnsi="Arial" w:cs="Arial"/>
          <w:bCs/>
          <w:sz w:val="24"/>
          <w:szCs w:val="24"/>
        </w:rPr>
        <w:t>osób</w:t>
      </w:r>
      <w:r w:rsidR="00752703" w:rsidRPr="006F2466">
        <w:rPr>
          <w:rFonts w:ascii="Arial" w:eastAsia="Calibri" w:hAnsi="Arial" w:cs="Arial"/>
          <w:bCs/>
          <w:sz w:val="24"/>
          <w:szCs w:val="24"/>
        </w:rPr>
        <w:t xml:space="preserve"> w wieku </w:t>
      </w:r>
      <w:r w:rsidR="00B45B91" w:rsidRPr="006F2466">
        <w:rPr>
          <w:rFonts w:ascii="Arial" w:eastAsia="Calibri" w:hAnsi="Arial" w:cs="Arial"/>
          <w:bCs/>
          <w:sz w:val="24"/>
          <w:szCs w:val="24"/>
        </w:rPr>
        <w:t>18</w:t>
      </w:r>
      <w:r w:rsidR="00752703" w:rsidRPr="006F2466">
        <w:rPr>
          <w:rFonts w:ascii="Arial" w:eastAsia="Calibri" w:hAnsi="Arial" w:cs="Arial"/>
          <w:bCs/>
          <w:sz w:val="24"/>
          <w:szCs w:val="24"/>
        </w:rPr>
        <w:t xml:space="preserve"> lat i więcej</w:t>
      </w:r>
      <w:r w:rsidR="008516DA" w:rsidRPr="006F2466">
        <w:rPr>
          <w:rFonts w:ascii="Arial" w:eastAsia="Calibri" w:hAnsi="Arial" w:cs="Arial"/>
          <w:bCs/>
          <w:sz w:val="24"/>
          <w:szCs w:val="24"/>
        </w:rPr>
        <w:t>,</w:t>
      </w:r>
      <w:r w:rsidR="00B375EA" w:rsidRPr="006F2466">
        <w:rPr>
          <w:rFonts w:ascii="Arial" w:eastAsia="Calibri" w:hAnsi="Arial" w:cs="Arial"/>
          <w:bCs/>
          <w:sz w:val="24"/>
          <w:szCs w:val="24"/>
        </w:rPr>
        <w:t xml:space="preserve"> </w:t>
      </w:r>
    </w:p>
    <w:p w14:paraId="08AE42D4" w14:textId="1ACA1402" w:rsidR="00D32EDB" w:rsidRPr="006F2466" w:rsidRDefault="00CA5FA0" w:rsidP="00F9475A">
      <w:pPr>
        <w:pStyle w:val="Akapitzlist"/>
        <w:numPr>
          <w:ilvl w:val="0"/>
          <w:numId w:val="9"/>
        </w:numPr>
        <w:spacing w:after="0" w:line="360" w:lineRule="auto"/>
        <w:rPr>
          <w:rFonts w:ascii="Arial" w:eastAsia="Calibri" w:hAnsi="Arial" w:cs="Arial"/>
          <w:bCs/>
          <w:sz w:val="24"/>
          <w:szCs w:val="24"/>
        </w:rPr>
      </w:pPr>
      <w:r w:rsidRPr="006F2466">
        <w:rPr>
          <w:rFonts w:ascii="Arial" w:eastAsia="Calibri" w:hAnsi="Arial" w:cs="Arial"/>
          <w:sz w:val="24"/>
          <w:szCs w:val="24"/>
        </w:rPr>
        <w:t>osób</w:t>
      </w:r>
      <w:r w:rsidR="00752703" w:rsidRPr="006F2466">
        <w:rPr>
          <w:rFonts w:ascii="Arial" w:eastAsia="Calibri" w:hAnsi="Arial" w:cs="Arial"/>
          <w:sz w:val="24"/>
          <w:szCs w:val="24"/>
        </w:rPr>
        <w:t xml:space="preserve"> </w:t>
      </w:r>
      <w:r w:rsidR="0020641D" w:rsidRPr="006F2466">
        <w:rPr>
          <w:rFonts w:ascii="Arial" w:eastAsia="Calibri" w:hAnsi="Arial" w:cs="Arial"/>
          <w:sz w:val="24"/>
          <w:szCs w:val="24"/>
        </w:rPr>
        <w:t>pracując</w:t>
      </w:r>
      <w:r w:rsidRPr="006F2466">
        <w:rPr>
          <w:rFonts w:ascii="Arial" w:eastAsia="Calibri" w:hAnsi="Arial" w:cs="Arial"/>
          <w:sz w:val="24"/>
          <w:szCs w:val="24"/>
        </w:rPr>
        <w:t>ych</w:t>
      </w:r>
      <w:r w:rsidR="00752703" w:rsidRPr="006F2466">
        <w:rPr>
          <w:rFonts w:ascii="Arial" w:eastAsia="Calibri" w:hAnsi="Arial" w:cs="Arial"/>
          <w:sz w:val="24"/>
          <w:szCs w:val="24"/>
        </w:rPr>
        <w:t>/ucząc</w:t>
      </w:r>
      <w:r w:rsidRPr="006F2466">
        <w:rPr>
          <w:rFonts w:ascii="Arial" w:eastAsia="Calibri" w:hAnsi="Arial" w:cs="Arial"/>
          <w:sz w:val="24"/>
          <w:szCs w:val="24"/>
        </w:rPr>
        <w:t>ych</w:t>
      </w:r>
      <w:r w:rsidR="00752703" w:rsidRPr="006F2466">
        <w:rPr>
          <w:rFonts w:ascii="Arial" w:eastAsia="Calibri" w:hAnsi="Arial" w:cs="Arial"/>
          <w:sz w:val="24"/>
          <w:szCs w:val="24"/>
        </w:rPr>
        <w:t xml:space="preserve"> </w:t>
      </w:r>
      <w:r w:rsidR="00F9475A">
        <w:rPr>
          <w:rFonts w:ascii="Arial" w:eastAsia="Calibri" w:hAnsi="Arial" w:cs="Arial"/>
          <w:sz w:val="24"/>
          <w:szCs w:val="24"/>
        </w:rPr>
        <w:t>się</w:t>
      </w:r>
      <w:r w:rsidR="00752703" w:rsidRPr="006F2466">
        <w:rPr>
          <w:rFonts w:ascii="Arial" w:eastAsia="Calibri" w:hAnsi="Arial" w:cs="Arial"/>
          <w:sz w:val="24"/>
          <w:szCs w:val="24"/>
        </w:rPr>
        <w:t xml:space="preserve"> </w:t>
      </w:r>
      <w:r w:rsidR="0020641D" w:rsidRPr="006F2466">
        <w:rPr>
          <w:rFonts w:ascii="Arial" w:eastAsia="Calibri" w:hAnsi="Arial" w:cs="Arial"/>
          <w:sz w:val="24"/>
          <w:szCs w:val="24"/>
        </w:rPr>
        <w:t>lub zamieszkując</w:t>
      </w:r>
      <w:r w:rsidRPr="006F2466">
        <w:rPr>
          <w:rFonts w:ascii="Arial" w:eastAsia="Calibri" w:hAnsi="Arial" w:cs="Arial"/>
          <w:sz w:val="24"/>
          <w:szCs w:val="24"/>
        </w:rPr>
        <w:t>ych</w:t>
      </w:r>
      <w:r w:rsidR="00752703" w:rsidRPr="006F2466">
        <w:rPr>
          <w:rFonts w:ascii="Arial" w:eastAsia="Calibri" w:hAnsi="Arial" w:cs="Arial"/>
          <w:sz w:val="24"/>
          <w:szCs w:val="24"/>
        </w:rPr>
        <w:t xml:space="preserve"> </w:t>
      </w:r>
      <w:r w:rsidR="0020641D" w:rsidRPr="006F2466">
        <w:rPr>
          <w:rFonts w:ascii="Arial" w:eastAsia="Calibri" w:hAnsi="Arial" w:cs="Arial"/>
          <w:sz w:val="24"/>
          <w:szCs w:val="24"/>
        </w:rPr>
        <w:t xml:space="preserve">w </w:t>
      </w:r>
      <w:r w:rsidR="0001570C" w:rsidRPr="006F2466">
        <w:rPr>
          <w:rFonts w:ascii="Arial" w:eastAsia="Calibri" w:hAnsi="Arial" w:cs="Arial"/>
          <w:sz w:val="24"/>
          <w:szCs w:val="24"/>
        </w:rPr>
        <w:t>rozumieniu</w:t>
      </w:r>
      <w:r w:rsidR="00CF35E6" w:rsidRPr="006F2466">
        <w:rPr>
          <w:rFonts w:ascii="Arial" w:eastAsia="Calibri" w:hAnsi="Arial" w:cs="Arial"/>
          <w:sz w:val="24"/>
          <w:szCs w:val="24"/>
        </w:rPr>
        <w:t xml:space="preserve"> </w:t>
      </w:r>
      <w:r w:rsidR="00AD731B" w:rsidRPr="006F2466">
        <w:rPr>
          <w:rFonts w:ascii="Arial" w:eastAsia="Calibri" w:hAnsi="Arial" w:cs="Arial"/>
          <w:sz w:val="24"/>
          <w:szCs w:val="24"/>
        </w:rPr>
        <w:t>K</w:t>
      </w:r>
      <w:r w:rsidR="00620266" w:rsidRPr="006F2466">
        <w:rPr>
          <w:rFonts w:ascii="Arial" w:eastAsia="Calibri" w:hAnsi="Arial" w:cs="Arial"/>
          <w:sz w:val="24"/>
          <w:szCs w:val="24"/>
        </w:rPr>
        <w:t xml:space="preserve">odeksu </w:t>
      </w:r>
      <w:r w:rsidR="00AD731B" w:rsidRPr="006F2466">
        <w:rPr>
          <w:rFonts w:ascii="Arial" w:eastAsia="Calibri" w:hAnsi="Arial" w:cs="Arial"/>
          <w:sz w:val="24"/>
          <w:szCs w:val="24"/>
        </w:rPr>
        <w:t>C</w:t>
      </w:r>
      <w:r w:rsidR="00620266" w:rsidRPr="006F2466">
        <w:rPr>
          <w:rFonts w:ascii="Arial" w:eastAsia="Calibri" w:hAnsi="Arial" w:cs="Arial"/>
          <w:sz w:val="24"/>
          <w:szCs w:val="24"/>
        </w:rPr>
        <w:t xml:space="preserve">ywilnego </w:t>
      </w:r>
      <w:r w:rsidR="00CF35E6" w:rsidRPr="006F2466">
        <w:rPr>
          <w:rFonts w:ascii="Arial" w:eastAsia="Calibri" w:hAnsi="Arial" w:cs="Arial"/>
          <w:sz w:val="24"/>
          <w:szCs w:val="24"/>
        </w:rPr>
        <w:t xml:space="preserve"> </w:t>
      </w:r>
      <w:r w:rsidR="0037169F" w:rsidRPr="006F2466">
        <w:rPr>
          <w:rFonts w:ascii="Arial" w:eastAsia="Calibri" w:hAnsi="Arial" w:cs="Arial"/>
          <w:sz w:val="24"/>
          <w:szCs w:val="24"/>
        </w:rPr>
        <w:t>w woj</w:t>
      </w:r>
      <w:r w:rsidR="00620266" w:rsidRPr="006F2466">
        <w:rPr>
          <w:rFonts w:ascii="Arial" w:eastAsia="Calibri" w:hAnsi="Arial" w:cs="Arial"/>
          <w:sz w:val="24"/>
          <w:szCs w:val="24"/>
        </w:rPr>
        <w:t>ewództwie</w:t>
      </w:r>
      <w:r w:rsidR="0037169F" w:rsidRPr="006F2466">
        <w:rPr>
          <w:rFonts w:ascii="Arial" w:eastAsia="Calibri" w:hAnsi="Arial" w:cs="Arial"/>
          <w:sz w:val="24"/>
          <w:szCs w:val="24"/>
        </w:rPr>
        <w:t xml:space="preserve"> </w:t>
      </w:r>
      <w:r w:rsidR="00B45B91" w:rsidRPr="006F2466">
        <w:rPr>
          <w:rFonts w:ascii="Arial" w:eastAsia="Calibri" w:hAnsi="Arial" w:cs="Arial"/>
          <w:sz w:val="24"/>
          <w:szCs w:val="24"/>
        </w:rPr>
        <w:t>wielkopolski</w:t>
      </w:r>
      <w:r w:rsidR="00620266" w:rsidRPr="006F2466">
        <w:rPr>
          <w:rFonts w:ascii="Arial" w:eastAsia="Calibri" w:hAnsi="Arial" w:cs="Arial"/>
          <w:sz w:val="24"/>
          <w:szCs w:val="24"/>
        </w:rPr>
        <w:t xml:space="preserve">m (zgodnie z art. 25 Kodeksu </w:t>
      </w:r>
      <w:r w:rsidR="00620266" w:rsidRPr="006F2466">
        <w:rPr>
          <w:rFonts w:ascii="Arial" w:eastAsia="Calibri" w:hAnsi="Arial" w:cs="Arial"/>
          <w:sz w:val="24"/>
          <w:szCs w:val="24"/>
        </w:rPr>
        <w:lastRenderedPageBreak/>
        <w:t>Cywilnego miejscem zamieszkania osoby fizycznej jest miejscowość, w której osoba ta przebyw</w:t>
      </w:r>
      <w:r w:rsidR="00F9475A">
        <w:rPr>
          <w:rFonts w:ascii="Arial" w:eastAsia="Calibri" w:hAnsi="Arial" w:cs="Arial"/>
          <w:sz w:val="24"/>
          <w:szCs w:val="24"/>
        </w:rPr>
        <w:t>a</w:t>
      </w:r>
      <w:r w:rsidR="00C10FE9" w:rsidRPr="006F2466">
        <w:rPr>
          <w:rFonts w:ascii="Arial" w:eastAsia="Calibri" w:hAnsi="Arial" w:cs="Arial"/>
          <w:sz w:val="24"/>
          <w:szCs w:val="24"/>
        </w:rPr>
        <w:t xml:space="preserve"> </w:t>
      </w:r>
      <w:r w:rsidR="00620266" w:rsidRPr="006F2466">
        <w:rPr>
          <w:rFonts w:ascii="Arial" w:eastAsia="Calibri" w:hAnsi="Arial" w:cs="Arial"/>
          <w:sz w:val="24"/>
          <w:szCs w:val="24"/>
        </w:rPr>
        <w:t>z zamiarem stałego pobytu),</w:t>
      </w:r>
    </w:p>
    <w:p w14:paraId="678DF035" w14:textId="166E6CBD" w:rsidR="00B45B91" w:rsidRPr="006F2466" w:rsidRDefault="00B45B91" w:rsidP="00F9475A">
      <w:pPr>
        <w:pStyle w:val="Akapitzlist"/>
        <w:numPr>
          <w:ilvl w:val="0"/>
          <w:numId w:val="9"/>
        </w:numPr>
        <w:spacing w:after="0" w:line="360" w:lineRule="auto"/>
        <w:rPr>
          <w:rFonts w:ascii="Arial" w:eastAsia="Calibri" w:hAnsi="Arial" w:cs="Arial"/>
          <w:bCs/>
          <w:sz w:val="24"/>
          <w:szCs w:val="24"/>
        </w:rPr>
      </w:pPr>
      <w:r w:rsidRPr="006F2466">
        <w:rPr>
          <w:rFonts w:ascii="Arial" w:eastAsia="Calibri" w:hAnsi="Arial" w:cs="Arial"/>
          <w:sz w:val="24"/>
          <w:szCs w:val="24"/>
        </w:rPr>
        <w:t>osób będą</w:t>
      </w:r>
      <w:r w:rsidR="00620266" w:rsidRPr="006F2466">
        <w:rPr>
          <w:rFonts w:ascii="Arial" w:eastAsia="Calibri" w:hAnsi="Arial" w:cs="Arial"/>
          <w:sz w:val="24"/>
          <w:szCs w:val="24"/>
        </w:rPr>
        <w:t>cych</w:t>
      </w:r>
      <w:r w:rsidRPr="006F2466">
        <w:rPr>
          <w:rFonts w:ascii="Arial" w:eastAsia="Calibri" w:hAnsi="Arial" w:cs="Arial"/>
          <w:sz w:val="24"/>
          <w:szCs w:val="24"/>
        </w:rPr>
        <w:t xml:space="preserve"> obywatelami państw trzecic</w:t>
      </w:r>
      <w:r w:rsidR="00C94372" w:rsidRPr="006F2466">
        <w:rPr>
          <w:rFonts w:ascii="Arial" w:eastAsia="Calibri" w:hAnsi="Arial" w:cs="Arial"/>
          <w:sz w:val="24"/>
          <w:szCs w:val="24"/>
        </w:rPr>
        <w:t>h,</w:t>
      </w:r>
    </w:p>
    <w:p w14:paraId="447D2386" w14:textId="66E9DC30" w:rsidR="00C94372" w:rsidRPr="00E024EE" w:rsidRDefault="00C94372" w:rsidP="00F9475A">
      <w:pPr>
        <w:pStyle w:val="Akapitzlist"/>
        <w:numPr>
          <w:ilvl w:val="0"/>
          <w:numId w:val="9"/>
        </w:numPr>
        <w:spacing w:after="0" w:line="360" w:lineRule="auto"/>
        <w:rPr>
          <w:rFonts w:ascii="Arial" w:eastAsia="Calibri" w:hAnsi="Arial" w:cs="Arial"/>
          <w:bCs/>
          <w:sz w:val="24"/>
          <w:szCs w:val="24"/>
        </w:rPr>
      </w:pPr>
      <w:r w:rsidRPr="006F2466">
        <w:rPr>
          <w:rFonts w:ascii="Arial" w:eastAsia="Calibri" w:hAnsi="Arial" w:cs="Arial"/>
          <w:sz w:val="24"/>
          <w:szCs w:val="24"/>
        </w:rPr>
        <w:t xml:space="preserve">osób uczestniczących w nie więcej niż jednym projekcie dofinansowanym ze środków EFS+ </w:t>
      </w:r>
      <w:r w:rsidR="00620266" w:rsidRPr="006F2466">
        <w:rPr>
          <w:rFonts w:ascii="Arial" w:eastAsia="Calibri" w:hAnsi="Arial" w:cs="Arial"/>
          <w:sz w:val="24"/>
          <w:szCs w:val="24"/>
        </w:rPr>
        <w:t xml:space="preserve">(Europejskiego Funduszu Społecznego Plus) </w:t>
      </w:r>
      <w:r w:rsidRPr="006F2466">
        <w:rPr>
          <w:rFonts w:ascii="Arial" w:eastAsia="Calibri" w:hAnsi="Arial" w:cs="Arial"/>
          <w:sz w:val="24"/>
          <w:szCs w:val="24"/>
        </w:rPr>
        <w:t xml:space="preserve">w </w:t>
      </w:r>
      <w:r w:rsidR="00E024EE">
        <w:rPr>
          <w:rFonts w:ascii="Arial" w:eastAsia="Calibri" w:hAnsi="Arial" w:cs="Arial"/>
          <w:sz w:val="24"/>
          <w:szCs w:val="24"/>
        </w:rPr>
        <w:t>zakresie aktywizacji zawodowej.</w:t>
      </w:r>
    </w:p>
    <w:p w14:paraId="7A7413D6" w14:textId="77777777" w:rsidR="00E024EE" w:rsidRPr="000A4AA0" w:rsidRDefault="00E024EE" w:rsidP="00E024EE">
      <w:pPr>
        <w:pStyle w:val="Akapitzlist"/>
        <w:suppressAutoHyphens/>
        <w:spacing w:after="0" w:line="360" w:lineRule="auto"/>
        <w:ind w:left="284"/>
        <w:rPr>
          <w:rFonts w:ascii="Arial" w:hAnsi="Arial"/>
          <w:sz w:val="24"/>
          <w:szCs w:val="24"/>
          <w:lang w:val="uk-UA"/>
        </w:rPr>
      </w:pPr>
      <w:r w:rsidRPr="000A4AA0">
        <w:rPr>
          <w:rFonts w:ascii="Arial" w:hAnsi="Arial"/>
          <w:sz w:val="24"/>
          <w:szCs w:val="24"/>
          <w:lang w:val="uk-UA"/>
        </w:rPr>
        <w:t>Проект скеровано виключно для осіб, які підлягають наступним критеріям:</w:t>
      </w:r>
    </w:p>
    <w:p w14:paraId="522A0070" w14:textId="77777777" w:rsidR="00E024EE" w:rsidRPr="000A4AA0" w:rsidRDefault="00E024EE" w:rsidP="00A55302">
      <w:pPr>
        <w:pStyle w:val="Akapitzlist"/>
        <w:numPr>
          <w:ilvl w:val="0"/>
          <w:numId w:val="33"/>
        </w:numPr>
        <w:suppressAutoHyphens/>
        <w:spacing w:after="0" w:line="360" w:lineRule="auto"/>
        <w:rPr>
          <w:rFonts w:ascii="Arial" w:hAnsi="Arial"/>
          <w:sz w:val="24"/>
          <w:szCs w:val="24"/>
          <w:lang w:val="uk-UA"/>
        </w:rPr>
      </w:pPr>
      <w:r w:rsidRPr="000A4AA0">
        <w:rPr>
          <w:rFonts w:ascii="Arial" w:hAnsi="Arial"/>
          <w:sz w:val="24"/>
          <w:szCs w:val="24"/>
          <w:lang w:val="uk-UA"/>
        </w:rPr>
        <w:t>особи в віці 18 і більше років</w:t>
      </w:r>
      <w:r>
        <w:rPr>
          <w:rFonts w:ascii="Arial" w:hAnsi="Arial"/>
          <w:sz w:val="24"/>
          <w:szCs w:val="24"/>
          <w:lang w:val="uk-UA"/>
        </w:rPr>
        <w:t>,</w:t>
      </w:r>
    </w:p>
    <w:p w14:paraId="305FA0BB" w14:textId="77777777" w:rsidR="00E024EE" w:rsidRPr="000A4AA0" w:rsidRDefault="00E024EE" w:rsidP="00A55302">
      <w:pPr>
        <w:pStyle w:val="Akapitzlist"/>
        <w:numPr>
          <w:ilvl w:val="0"/>
          <w:numId w:val="33"/>
        </w:numPr>
        <w:suppressAutoHyphens/>
        <w:spacing w:after="0" w:line="360" w:lineRule="auto"/>
        <w:rPr>
          <w:rFonts w:ascii="Arial" w:hAnsi="Arial"/>
          <w:sz w:val="24"/>
          <w:szCs w:val="24"/>
          <w:lang w:val="uk-UA"/>
        </w:rPr>
      </w:pPr>
      <w:r w:rsidRPr="000A4AA0">
        <w:rPr>
          <w:rFonts w:ascii="Arial" w:hAnsi="Arial"/>
          <w:sz w:val="24"/>
          <w:szCs w:val="24"/>
          <w:lang w:val="uk-UA"/>
        </w:rPr>
        <w:t>особи, що навчаються/працюють або проживають в розумінні Цивільного Кодексу в Великопольському воєводстві (згідно арт.25 Цивільного Кодексу місцем проживання фізичної особи є місцевість, в якій особа ця перебуває з наміром постійного проживання),</w:t>
      </w:r>
    </w:p>
    <w:p w14:paraId="58B5486B" w14:textId="77777777" w:rsidR="00E024EE" w:rsidRDefault="00E024EE" w:rsidP="00A55302">
      <w:pPr>
        <w:pStyle w:val="Akapitzlist"/>
        <w:numPr>
          <w:ilvl w:val="0"/>
          <w:numId w:val="33"/>
        </w:numPr>
        <w:suppressAutoHyphens/>
        <w:spacing w:after="0" w:line="360" w:lineRule="auto"/>
        <w:rPr>
          <w:rFonts w:ascii="Arial" w:hAnsi="Arial"/>
          <w:sz w:val="24"/>
          <w:szCs w:val="24"/>
          <w:lang w:val="uk-UA"/>
        </w:rPr>
      </w:pPr>
      <w:r w:rsidRPr="000A4AA0">
        <w:rPr>
          <w:rFonts w:ascii="Arial" w:hAnsi="Arial"/>
          <w:sz w:val="24"/>
          <w:szCs w:val="24"/>
          <w:lang w:val="uk-UA"/>
        </w:rPr>
        <w:t>особи, які є громадянами країн третього світу,</w:t>
      </w:r>
    </w:p>
    <w:p w14:paraId="34B11061" w14:textId="561758C4" w:rsidR="00E024EE" w:rsidRPr="00E024EE" w:rsidRDefault="00E024EE" w:rsidP="00A55302">
      <w:pPr>
        <w:pStyle w:val="Akapitzlist"/>
        <w:numPr>
          <w:ilvl w:val="0"/>
          <w:numId w:val="33"/>
        </w:numPr>
        <w:suppressAutoHyphens/>
        <w:spacing w:after="0" w:line="360" w:lineRule="auto"/>
        <w:rPr>
          <w:rFonts w:ascii="Arial" w:hAnsi="Arial"/>
          <w:sz w:val="24"/>
          <w:szCs w:val="24"/>
          <w:lang w:val="uk-UA"/>
        </w:rPr>
      </w:pPr>
      <w:r w:rsidRPr="00E024EE">
        <w:rPr>
          <w:rFonts w:ascii="Arial" w:eastAsia="Calibri" w:hAnsi="Arial" w:cs="Arial"/>
          <w:sz w:val="24"/>
          <w:szCs w:val="24"/>
          <w:lang w:val="uk-UA"/>
        </w:rPr>
        <w:t xml:space="preserve">особи, що беруть участь не більше ніж в одному проекті, дофінансованому з засобів  </w:t>
      </w:r>
      <w:r w:rsidRPr="00E024EE">
        <w:rPr>
          <w:rFonts w:ascii="Arial" w:eastAsia="Calibri" w:hAnsi="Arial" w:cs="Arial"/>
          <w:sz w:val="24"/>
          <w:szCs w:val="24"/>
        </w:rPr>
        <w:t>EFS</w:t>
      </w:r>
      <w:r w:rsidRPr="00E024EE">
        <w:rPr>
          <w:rFonts w:ascii="Arial" w:eastAsia="Calibri" w:hAnsi="Arial" w:cs="Arial"/>
          <w:sz w:val="24"/>
          <w:szCs w:val="24"/>
          <w:lang w:val="uk-UA"/>
        </w:rPr>
        <w:t>+ (Європейського Суспільного Фонду Плюс) в сфері професійної активації.</w:t>
      </w:r>
    </w:p>
    <w:p w14:paraId="7676148D" w14:textId="39F64DB3" w:rsidR="003F572F" w:rsidRDefault="003F572F" w:rsidP="00F9475A">
      <w:pPr>
        <w:pStyle w:val="Akapitzlist"/>
        <w:numPr>
          <w:ilvl w:val="0"/>
          <w:numId w:val="8"/>
        </w:numPr>
        <w:spacing w:after="0" w:line="360" w:lineRule="auto"/>
        <w:ind w:left="284" w:hanging="284"/>
        <w:rPr>
          <w:rFonts w:ascii="Arial" w:eastAsia="Calibri" w:hAnsi="Arial" w:cs="Arial"/>
          <w:sz w:val="24"/>
          <w:szCs w:val="24"/>
        </w:rPr>
      </w:pPr>
      <w:r w:rsidRPr="006F2466">
        <w:rPr>
          <w:rFonts w:ascii="Arial" w:eastAsia="Calibri" w:hAnsi="Arial" w:cs="Arial"/>
          <w:sz w:val="24"/>
          <w:szCs w:val="24"/>
        </w:rPr>
        <w:t xml:space="preserve">Warunkiem uczestnictwa w </w:t>
      </w:r>
      <w:r w:rsidR="00033209" w:rsidRPr="006F2466">
        <w:rPr>
          <w:rFonts w:ascii="Arial" w:eastAsia="Calibri" w:hAnsi="Arial" w:cs="Arial"/>
          <w:sz w:val="24"/>
          <w:szCs w:val="24"/>
        </w:rPr>
        <w:t>p</w:t>
      </w:r>
      <w:r w:rsidRPr="006F2466">
        <w:rPr>
          <w:rFonts w:ascii="Arial" w:eastAsia="Calibri" w:hAnsi="Arial" w:cs="Arial"/>
          <w:sz w:val="24"/>
          <w:szCs w:val="24"/>
        </w:rPr>
        <w:t xml:space="preserve">rojekcie, po spełnieniu warunków określonych w § </w:t>
      </w:r>
      <w:r w:rsidR="00665C9F" w:rsidRPr="006F2466">
        <w:rPr>
          <w:rFonts w:ascii="Arial" w:eastAsia="Calibri" w:hAnsi="Arial" w:cs="Arial"/>
          <w:sz w:val="24"/>
          <w:szCs w:val="24"/>
        </w:rPr>
        <w:t>3</w:t>
      </w:r>
      <w:r w:rsidRPr="006F2466">
        <w:rPr>
          <w:rFonts w:ascii="Arial" w:eastAsia="Calibri" w:hAnsi="Arial" w:cs="Arial"/>
          <w:sz w:val="24"/>
          <w:szCs w:val="24"/>
        </w:rPr>
        <w:t xml:space="preserve"> ust. </w:t>
      </w:r>
      <w:r w:rsidR="00665C9F" w:rsidRPr="006F2466">
        <w:rPr>
          <w:rFonts w:ascii="Arial" w:eastAsia="Calibri" w:hAnsi="Arial" w:cs="Arial"/>
          <w:sz w:val="24"/>
          <w:szCs w:val="24"/>
        </w:rPr>
        <w:t>2</w:t>
      </w:r>
      <w:r w:rsidRPr="006F2466">
        <w:rPr>
          <w:rFonts w:ascii="Arial" w:eastAsia="Calibri" w:hAnsi="Arial" w:cs="Arial"/>
          <w:sz w:val="24"/>
          <w:szCs w:val="24"/>
        </w:rPr>
        <w:t xml:space="preserve"> niniejszego Regulaminu, jest wypełnienie i złożenie </w:t>
      </w:r>
      <w:r w:rsidR="00C94372" w:rsidRPr="006F2466">
        <w:rPr>
          <w:rFonts w:ascii="Arial" w:eastAsia="Calibri" w:hAnsi="Arial" w:cs="Arial"/>
          <w:sz w:val="24"/>
          <w:szCs w:val="24"/>
        </w:rPr>
        <w:t xml:space="preserve">osobiście, mailem, przesyłką </w:t>
      </w:r>
      <w:r w:rsidRPr="006F2466">
        <w:rPr>
          <w:rFonts w:ascii="Arial" w:eastAsia="Calibri" w:hAnsi="Arial" w:cs="Arial"/>
          <w:sz w:val="24"/>
          <w:szCs w:val="24"/>
        </w:rPr>
        <w:t xml:space="preserve"> do Biura </w:t>
      </w:r>
      <w:r w:rsidR="007A5129" w:rsidRPr="006F2466">
        <w:rPr>
          <w:rFonts w:ascii="Arial" w:eastAsia="Calibri" w:hAnsi="Arial" w:cs="Arial"/>
          <w:sz w:val="24"/>
          <w:szCs w:val="24"/>
        </w:rPr>
        <w:t>p</w:t>
      </w:r>
      <w:r w:rsidRPr="006F2466">
        <w:rPr>
          <w:rFonts w:ascii="Arial" w:eastAsia="Calibri" w:hAnsi="Arial" w:cs="Arial"/>
          <w:sz w:val="24"/>
          <w:szCs w:val="24"/>
        </w:rPr>
        <w:t>rojektu</w:t>
      </w:r>
      <w:r w:rsidR="00B375EA" w:rsidRPr="006F2466">
        <w:rPr>
          <w:rFonts w:ascii="Arial" w:eastAsia="Calibri" w:hAnsi="Arial" w:cs="Arial"/>
          <w:sz w:val="24"/>
          <w:szCs w:val="24"/>
        </w:rPr>
        <w:t>,</w:t>
      </w:r>
      <w:r w:rsidR="00C94372" w:rsidRPr="006F2466">
        <w:rPr>
          <w:rFonts w:ascii="Arial" w:eastAsia="Calibri" w:hAnsi="Arial" w:cs="Arial"/>
          <w:sz w:val="24"/>
          <w:szCs w:val="24"/>
        </w:rPr>
        <w:t xml:space="preserve"> </w:t>
      </w:r>
      <w:r w:rsidRPr="006F2466">
        <w:rPr>
          <w:rFonts w:ascii="Arial" w:eastAsia="Calibri" w:hAnsi="Arial" w:cs="Arial"/>
          <w:sz w:val="24"/>
          <w:szCs w:val="24"/>
        </w:rPr>
        <w:t>dokumentów rekrutacyjnych (zgodnie</w:t>
      </w:r>
      <w:r w:rsidR="00C94372" w:rsidRPr="006F2466">
        <w:rPr>
          <w:rFonts w:ascii="Arial" w:eastAsia="Calibri" w:hAnsi="Arial" w:cs="Arial"/>
          <w:sz w:val="24"/>
          <w:szCs w:val="24"/>
        </w:rPr>
        <w:t xml:space="preserve"> </w:t>
      </w:r>
      <w:r w:rsidRPr="006F2466">
        <w:rPr>
          <w:rFonts w:ascii="Arial" w:eastAsia="Calibri" w:hAnsi="Arial" w:cs="Arial"/>
          <w:sz w:val="24"/>
          <w:szCs w:val="24"/>
        </w:rPr>
        <w:t xml:space="preserve"> z wzorami stanowiącymi załączniki do niniejszego Regulaminu</w:t>
      </w:r>
      <w:r w:rsidR="0003021E" w:rsidRPr="006F2466">
        <w:rPr>
          <w:rFonts w:ascii="Arial" w:eastAsia="Calibri" w:hAnsi="Arial" w:cs="Arial"/>
          <w:sz w:val="24"/>
          <w:szCs w:val="24"/>
        </w:rPr>
        <w:t>)</w:t>
      </w:r>
      <w:r w:rsidR="007A5129" w:rsidRPr="006F2466">
        <w:rPr>
          <w:rFonts w:ascii="Arial" w:eastAsia="Calibri" w:hAnsi="Arial" w:cs="Arial"/>
          <w:sz w:val="24"/>
          <w:szCs w:val="24"/>
        </w:rPr>
        <w:t>.</w:t>
      </w:r>
    </w:p>
    <w:p w14:paraId="390F9682" w14:textId="542340A4" w:rsidR="00DC359B" w:rsidRPr="006F2466" w:rsidRDefault="00DC359B" w:rsidP="00DC359B">
      <w:pPr>
        <w:pStyle w:val="Akapitzlist"/>
        <w:spacing w:after="0" w:line="360" w:lineRule="auto"/>
        <w:ind w:left="284"/>
        <w:rPr>
          <w:rFonts w:ascii="Arial" w:eastAsia="Calibri" w:hAnsi="Arial" w:cs="Arial"/>
          <w:sz w:val="24"/>
          <w:szCs w:val="24"/>
        </w:rPr>
      </w:pPr>
      <w:r w:rsidRPr="000A4AA0">
        <w:rPr>
          <w:rFonts w:ascii="Arial" w:hAnsi="Arial"/>
          <w:sz w:val="24"/>
          <w:szCs w:val="24"/>
          <w:lang w:val="uk-UA"/>
        </w:rPr>
        <w:t xml:space="preserve">Умовою участі в проекті, після виконання умов окреслених в </w:t>
      </w:r>
      <w:r w:rsidRPr="000A4AA0">
        <w:rPr>
          <w:rFonts w:ascii="Arial" w:eastAsia="Calibri" w:hAnsi="Arial" w:cs="Arial"/>
          <w:sz w:val="24"/>
          <w:szCs w:val="24"/>
          <w:lang w:val="uk-UA"/>
        </w:rPr>
        <w:t>§ 3 уст.2 нинішнього Ре</w:t>
      </w:r>
      <w:r>
        <w:rPr>
          <w:rFonts w:ascii="Arial" w:eastAsia="Calibri" w:hAnsi="Arial" w:cs="Arial"/>
          <w:sz w:val="24"/>
          <w:szCs w:val="24"/>
          <w:lang w:val="uk-UA"/>
        </w:rPr>
        <w:t xml:space="preserve">гламенту, є заповнення, </w:t>
      </w:r>
      <w:r w:rsidRPr="000A4AA0">
        <w:rPr>
          <w:rFonts w:ascii="Arial" w:eastAsia="Calibri" w:hAnsi="Arial" w:cs="Arial"/>
          <w:sz w:val="24"/>
          <w:szCs w:val="24"/>
          <w:lang w:val="uk-UA"/>
        </w:rPr>
        <w:t>особиста</w:t>
      </w:r>
      <w:r>
        <w:rPr>
          <w:rFonts w:ascii="Arial" w:eastAsia="Calibri" w:hAnsi="Arial" w:cs="Arial"/>
          <w:sz w:val="24"/>
          <w:szCs w:val="24"/>
          <w:lang w:val="uk-UA"/>
        </w:rPr>
        <w:t xml:space="preserve"> подача, електроноою поштою</w:t>
      </w:r>
      <w:r w:rsidRPr="000A4AA0">
        <w:rPr>
          <w:rFonts w:ascii="Arial" w:eastAsia="Calibri" w:hAnsi="Arial" w:cs="Arial"/>
          <w:sz w:val="24"/>
          <w:szCs w:val="24"/>
          <w:lang w:val="uk-UA"/>
        </w:rPr>
        <w:t>, посилкою до Офісу проекту рекрута</w:t>
      </w:r>
      <w:r>
        <w:rPr>
          <w:rFonts w:ascii="Arial" w:eastAsia="Calibri" w:hAnsi="Arial" w:cs="Arial"/>
          <w:sz w:val="24"/>
          <w:szCs w:val="24"/>
          <w:lang w:val="uk-UA"/>
        </w:rPr>
        <w:t>ційних документів (згідно зразків, які становлять додаток до даного</w:t>
      </w:r>
      <w:r w:rsidRPr="000A4AA0">
        <w:rPr>
          <w:rFonts w:ascii="Arial" w:eastAsia="Calibri" w:hAnsi="Arial" w:cs="Arial"/>
          <w:sz w:val="24"/>
          <w:szCs w:val="24"/>
          <w:lang w:val="uk-UA"/>
        </w:rPr>
        <w:t xml:space="preserve"> Регламенту).</w:t>
      </w:r>
    </w:p>
    <w:p w14:paraId="686AF576" w14:textId="29388D83" w:rsidR="00D5442A" w:rsidRDefault="007A5129" w:rsidP="00F9475A">
      <w:pPr>
        <w:pStyle w:val="Akapitzlist"/>
        <w:numPr>
          <w:ilvl w:val="0"/>
          <w:numId w:val="8"/>
        </w:numPr>
        <w:spacing w:after="0" w:line="360" w:lineRule="auto"/>
        <w:ind w:left="284" w:hanging="284"/>
        <w:rPr>
          <w:rFonts w:ascii="Arial" w:eastAsia="Calibri" w:hAnsi="Arial" w:cs="Arial"/>
          <w:sz w:val="24"/>
          <w:szCs w:val="24"/>
        </w:rPr>
      </w:pPr>
      <w:r w:rsidRPr="006F2466">
        <w:rPr>
          <w:rFonts w:ascii="Arial" w:eastAsia="Calibri" w:hAnsi="Arial" w:cs="Arial"/>
          <w:sz w:val="24"/>
          <w:szCs w:val="24"/>
        </w:rPr>
        <w:t xml:space="preserve">Regulamin rekrutacji wraz z załącznikami </w:t>
      </w:r>
      <w:r w:rsidR="003F572F" w:rsidRPr="006F2466">
        <w:rPr>
          <w:rFonts w:ascii="Arial" w:eastAsia="Calibri" w:hAnsi="Arial" w:cs="Arial"/>
          <w:sz w:val="24"/>
          <w:szCs w:val="24"/>
        </w:rPr>
        <w:t xml:space="preserve"> </w:t>
      </w:r>
      <w:r w:rsidR="0003021E" w:rsidRPr="006F2466">
        <w:rPr>
          <w:rFonts w:ascii="Arial" w:eastAsia="Calibri" w:hAnsi="Arial" w:cs="Arial"/>
          <w:sz w:val="24"/>
          <w:szCs w:val="24"/>
        </w:rPr>
        <w:t>jest</w:t>
      </w:r>
      <w:r w:rsidR="003F572F" w:rsidRPr="006F2466">
        <w:rPr>
          <w:rFonts w:ascii="Arial" w:eastAsia="Calibri" w:hAnsi="Arial" w:cs="Arial"/>
          <w:sz w:val="24"/>
          <w:szCs w:val="24"/>
        </w:rPr>
        <w:t xml:space="preserve"> dostępn</w:t>
      </w:r>
      <w:r w:rsidR="0003021E" w:rsidRPr="006F2466">
        <w:rPr>
          <w:rFonts w:ascii="Arial" w:eastAsia="Calibri" w:hAnsi="Arial" w:cs="Arial"/>
          <w:sz w:val="24"/>
          <w:szCs w:val="24"/>
        </w:rPr>
        <w:t>y</w:t>
      </w:r>
      <w:r w:rsidR="003F572F" w:rsidRPr="006F2466">
        <w:rPr>
          <w:rFonts w:ascii="Arial" w:eastAsia="Calibri" w:hAnsi="Arial" w:cs="Arial"/>
          <w:sz w:val="24"/>
          <w:szCs w:val="24"/>
        </w:rPr>
        <w:t xml:space="preserve"> w Biurze </w:t>
      </w:r>
      <w:r w:rsidR="008516DA" w:rsidRPr="006F2466">
        <w:rPr>
          <w:rFonts w:ascii="Arial" w:eastAsia="Calibri" w:hAnsi="Arial" w:cs="Arial"/>
          <w:sz w:val="24"/>
          <w:szCs w:val="24"/>
        </w:rPr>
        <w:t>p</w:t>
      </w:r>
      <w:r w:rsidR="003F572F" w:rsidRPr="006F2466">
        <w:rPr>
          <w:rFonts w:ascii="Arial" w:eastAsia="Calibri" w:hAnsi="Arial" w:cs="Arial"/>
          <w:sz w:val="24"/>
          <w:szCs w:val="24"/>
        </w:rPr>
        <w:t>rojektu oraz na stronie internetowe</w:t>
      </w:r>
      <w:r w:rsidR="0069294A" w:rsidRPr="006F2466">
        <w:rPr>
          <w:rFonts w:ascii="Arial" w:eastAsia="Calibri" w:hAnsi="Arial" w:cs="Arial"/>
          <w:sz w:val="24"/>
          <w:szCs w:val="24"/>
        </w:rPr>
        <w:t xml:space="preserve">j </w:t>
      </w:r>
      <w:r w:rsidRPr="006F2466">
        <w:rPr>
          <w:rFonts w:ascii="Arial" w:eastAsia="Calibri" w:hAnsi="Arial" w:cs="Arial"/>
          <w:sz w:val="24"/>
          <w:szCs w:val="24"/>
        </w:rPr>
        <w:t>www.</w:t>
      </w:r>
      <w:r w:rsidR="00C94372" w:rsidRPr="006F2466">
        <w:rPr>
          <w:rFonts w:ascii="Arial" w:eastAsia="Calibri" w:hAnsi="Arial" w:cs="Arial"/>
          <w:sz w:val="24"/>
          <w:szCs w:val="24"/>
        </w:rPr>
        <w:t>e-cdk.pl</w:t>
      </w:r>
      <w:r w:rsidRPr="006F2466">
        <w:rPr>
          <w:rFonts w:ascii="Arial" w:eastAsia="Calibri" w:hAnsi="Arial" w:cs="Arial"/>
          <w:sz w:val="24"/>
          <w:szCs w:val="24"/>
        </w:rPr>
        <w:t xml:space="preserve">, </w:t>
      </w:r>
      <w:r w:rsidR="003F572F" w:rsidRPr="006F2466">
        <w:rPr>
          <w:rFonts w:ascii="Arial" w:eastAsia="Calibri" w:hAnsi="Arial" w:cs="Arial"/>
          <w:sz w:val="24"/>
          <w:szCs w:val="24"/>
        </w:rPr>
        <w:t>zakładka projekty.</w:t>
      </w:r>
    </w:p>
    <w:p w14:paraId="7999A058" w14:textId="50724FB1" w:rsidR="00DC359B" w:rsidRPr="006F2466" w:rsidRDefault="00DC359B" w:rsidP="00DC359B">
      <w:pPr>
        <w:pStyle w:val="Akapitzlist"/>
        <w:spacing w:after="0" w:line="360" w:lineRule="auto"/>
        <w:ind w:left="284"/>
        <w:rPr>
          <w:rFonts w:ascii="Arial" w:eastAsia="Calibri" w:hAnsi="Arial" w:cs="Arial"/>
          <w:sz w:val="24"/>
          <w:szCs w:val="24"/>
        </w:rPr>
      </w:pPr>
      <w:r w:rsidRPr="000A4AA0">
        <w:rPr>
          <w:rFonts w:ascii="Arial" w:eastAsia="Calibri" w:hAnsi="Arial" w:cs="Arial"/>
          <w:sz w:val="24"/>
          <w:szCs w:val="24"/>
          <w:lang w:val="uk-UA"/>
        </w:rPr>
        <w:t xml:space="preserve">Регламент рекрутації разом з додатками доступний в Офісі проекту та на інтернет-сторінці </w:t>
      </w:r>
      <w:r w:rsidRPr="000A4AA0">
        <w:rPr>
          <w:rFonts w:ascii="Arial" w:eastAsia="Calibri" w:hAnsi="Arial" w:cs="Arial"/>
          <w:sz w:val="24"/>
          <w:szCs w:val="24"/>
        </w:rPr>
        <w:t>www</w:t>
      </w:r>
      <w:r w:rsidRPr="000A4AA0">
        <w:rPr>
          <w:rFonts w:ascii="Arial" w:eastAsia="Calibri" w:hAnsi="Arial" w:cs="Arial"/>
          <w:sz w:val="24"/>
          <w:szCs w:val="24"/>
          <w:lang w:val="uk-UA"/>
        </w:rPr>
        <w:t>.</w:t>
      </w:r>
      <w:r w:rsidRPr="000A4AA0">
        <w:rPr>
          <w:rFonts w:ascii="Arial" w:eastAsia="Calibri" w:hAnsi="Arial" w:cs="Arial"/>
          <w:sz w:val="24"/>
          <w:szCs w:val="24"/>
        </w:rPr>
        <w:t>e</w:t>
      </w:r>
      <w:r w:rsidRPr="000A4AA0">
        <w:rPr>
          <w:rFonts w:ascii="Arial" w:eastAsia="Calibri" w:hAnsi="Arial" w:cs="Arial"/>
          <w:sz w:val="24"/>
          <w:szCs w:val="24"/>
          <w:lang w:val="uk-UA"/>
        </w:rPr>
        <w:t>-</w:t>
      </w:r>
      <w:r w:rsidRPr="000A4AA0">
        <w:rPr>
          <w:rFonts w:ascii="Arial" w:eastAsia="Calibri" w:hAnsi="Arial" w:cs="Arial"/>
          <w:sz w:val="24"/>
          <w:szCs w:val="24"/>
        </w:rPr>
        <w:t>cdk</w:t>
      </w:r>
      <w:r w:rsidRPr="000A4AA0">
        <w:rPr>
          <w:rFonts w:ascii="Arial" w:eastAsia="Calibri" w:hAnsi="Arial" w:cs="Arial"/>
          <w:sz w:val="24"/>
          <w:szCs w:val="24"/>
          <w:lang w:val="uk-UA"/>
        </w:rPr>
        <w:t>.</w:t>
      </w:r>
      <w:r w:rsidRPr="000A4AA0">
        <w:rPr>
          <w:rFonts w:ascii="Arial" w:eastAsia="Calibri" w:hAnsi="Arial" w:cs="Arial"/>
          <w:sz w:val="24"/>
          <w:szCs w:val="24"/>
        </w:rPr>
        <w:t>pl</w:t>
      </w:r>
      <w:r w:rsidRPr="000A4AA0">
        <w:rPr>
          <w:rFonts w:ascii="Arial" w:eastAsia="Calibri" w:hAnsi="Arial" w:cs="Arial"/>
          <w:sz w:val="24"/>
          <w:szCs w:val="24"/>
          <w:lang w:val="uk-UA"/>
        </w:rPr>
        <w:t xml:space="preserve">, закладка </w:t>
      </w:r>
      <w:r>
        <w:rPr>
          <w:rFonts w:ascii="Arial" w:eastAsia="Calibri" w:hAnsi="Arial" w:cs="Arial"/>
          <w:sz w:val="24"/>
          <w:szCs w:val="24"/>
          <w:lang w:val="uk-UA"/>
        </w:rPr>
        <w:t xml:space="preserve"> </w:t>
      </w:r>
      <w:r>
        <w:rPr>
          <w:rFonts w:ascii="Arial" w:eastAsia="Calibri" w:hAnsi="Arial" w:cs="Arial"/>
          <w:sz w:val="24"/>
          <w:szCs w:val="24"/>
        </w:rPr>
        <w:t>„</w:t>
      </w:r>
      <w:r>
        <w:rPr>
          <w:rFonts w:ascii="Arial" w:eastAsia="Calibri" w:hAnsi="Arial" w:cs="Arial"/>
          <w:sz w:val="24"/>
          <w:szCs w:val="24"/>
          <w:lang w:val="uk-UA"/>
        </w:rPr>
        <w:t>П</w:t>
      </w:r>
      <w:r w:rsidRPr="000A4AA0">
        <w:rPr>
          <w:rFonts w:ascii="Arial" w:eastAsia="Calibri" w:hAnsi="Arial" w:cs="Arial"/>
          <w:sz w:val="24"/>
          <w:szCs w:val="24"/>
          <w:lang w:val="uk-UA"/>
        </w:rPr>
        <w:t>роекти</w:t>
      </w:r>
      <w:r>
        <w:rPr>
          <w:rFonts w:ascii="Arial" w:eastAsia="Calibri" w:hAnsi="Arial" w:cs="Arial"/>
          <w:sz w:val="24"/>
          <w:szCs w:val="24"/>
        </w:rPr>
        <w:t>”</w:t>
      </w:r>
      <w:r w:rsidRPr="000A4AA0">
        <w:rPr>
          <w:rFonts w:ascii="Arial" w:eastAsia="Calibri" w:hAnsi="Arial" w:cs="Arial"/>
          <w:sz w:val="24"/>
          <w:szCs w:val="24"/>
          <w:lang w:val="uk-UA"/>
        </w:rPr>
        <w:t>.</w:t>
      </w:r>
    </w:p>
    <w:p w14:paraId="6A57AA86" w14:textId="6A16D5DC" w:rsidR="00D5442A" w:rsidRDefault="003F572F" w:rsidP="00F9475A">
      <w:pPr>
        <w:pStyle w:val="Akapitzlist"/>
        <w:numPr>
          <w:ilvl w:val="0"/>
          <w:numId w:val="8"/>
        </w:numPr>
        <w:spacing w:after="0" w:line="360" w:lineRule="auto"/>
        <w:ind w:left="284" w:hanging="284"/>
        <w:rPr>
          <w:rFonts w:ascii="Arial" w:eastAsia="Calibri" w:hAnsi="Arial" w:cs="Arial"/>
          <w:sz w:val="24"/>
          <w:szCs w:val="24"/>
        </w:rPr>
      </w:pPr>
      <w:r w:rsidRPr="006F2466">
        <w:rPr>
          <w:rFonts w:ascii="Arial" w:eastAsia="Calibri" w:hAnsi="Arial" w:cs="Arial"/>
          <w:sz w:val="24"/>
          <w:szCs w:val="24"/>
        </w:rPr>
        <w:t>Przyjmowane będą jedynie kompletne, poprawnie wypełnione dokumenty</w:t>
      </w:r>
      <w:r w:rsidR="0083635A" w:rsidRPr="006F2466">
        <w:rPr>
          <w:rFonts w:ascii="Arial" w:eastAsia="Calibri" w:hAnsi="Arial" w:cs="Arial"/>
          <w:sz w:val="24"/>
          <w:szCs w:val="24"/>
        </w:rPr>
        <w:t xml:space="preserve"> (możliwa 1-krotna poprawka uchybień w  ciągu 3 dni roboczych od powiadomienia).</w:t>
      </w:r>
    </w:p>
    <w:p w14:paraId="091747E5" w14:textId="6E618854" w:rsidR="00DC359B" w:rsidRPr="006F2466" w:rsidRDefault="00DC359B" w:rsidP="00DC359B">
      <w:pPr>
        <w:pStyle w:val="Akapitzlist"/>
        <w:spacing w:after="0" w:line="360" w:lineRule="auto"/>
        <w:ind w:left="284"/>
        <w:rPr>
          <w:rFonts w:ascii="Arial" w:eastAsia="Calibri" w:hAnsi="Arial" w:cs="Arial"/>
          <w:sz w:val="24"/>
          <w:szCs w:val="24"/>
        </w:rPr>
      </w:pPr>
      <w:r>
        <w:rPr>
          <w:rFonts w:ascii="Arial" w:hAnsi="Arial"/>
          <w:sz w:val="24"/>
          <w:szCs w:val="24"/>
          <w:lang w:val="uk-UA"/>
        </w:rPr>
        <w:lastRenderedPageBreak/>
        <w:t>Приймаються</w:t>
      </w:r>
      <w:r w:rsidRPr="00D168E6">
        <w:rPr>
          <w:rFonts w:ascii="Arial" w:hAnsi="Arial"/>
          <w:sz w:val="24"/>
          <w:szCs w:val="24"/>
          <w:lang w:val="uk-UA"/>
        </w:rPr>
        <w:t xml:space="preserve"> тільки</w:t>
      </w:r>
      <w:r>
        <w:rPr>
          <w:rFonts w:ascii="Arial" w:hAnsi="Arial"/>
          <w:sz w:val="24"/>
          <w:szCs w:val="24"/>
          <w:lang w:val="uk-UA"/>
        </w:rPr>
        <w:t xml:space="preserve"> повні, правильно заповнені документи (можливе одноразове виправлення недоліків протягом 3 робочих днів з моменту повідомлення</w:t>
      </w:r>
      <w:r w:rsidRPr="00D168E6">
        <w:rPr>
          <w:rFonts w:ascii="Arial" w:hAnsi="Arial"/>
          <w:sz w:val="24"/>
          <w:szCs w:val="24"/>
          <w:lang w:val="uk-UA"/>
        </w:rPr>
        <w:t>).</w:t>
      </w:r>
    </w:p>
    <w:p w14:paraId="6B6DDA36" w14:textId="34CC1DD8" w:rsidR="00285020" w:rsidRDefault="003F572F" w:rsidP="00F9475A">
      <w:pPr>
        <w:pStyle w:val="Akapitzlist"/>
        <w:numPr>
          <w:ilvl w:val="0"/>
          <w:numId w:val="8"/>
        </w:numPr>
        <w:spacing w:after="0" w:line="360" w:lineRule="auto"/>
        <w:ind w:left="284" w:hanging="284"/>
        <w:rPr>
          <w:rFonts w:ascii="Arial" w:eastAsia="Calibri" w:hAnsi="Arial" w:cs="Arial"/>
          <w:sz w:val="24"/>
          <w:szCs w:val="24"/>
        </w:rPr>
      </w:pPr>
      <w:r w:rsidRPr="006F2466">
        <w:rPr>
          <w:rFonts w:ascii="Arial" w:eastAsia="Calibri" w:hAnsi="Arial" w:cs="Arial"/>
          <w:sz w:val="24"/>
          <w:szCs w:val="24"/>
        </w:rPr>
        <w:t>Za datę zgłoszenia przyjmuje się dzień, w którym złożone zostały wszystkie wymagane dokumenty.</w:t>
      </w:r>
    </w:p>
    <w:p w14:paraId="15A1BBEA" w14:textId="30A26F2E" w:rsidR="00DC359B" w:rsidRPr="00DC359B" w:rsidRDefault="00DC359B" w:rsidP="00DC359B">
      <w:pPr>
        <w:pStyle w:val="Akapitzlist"/>
        <w:spacing w:after="0" w:line="360" w:lineRule="auto"/>
        <w:ind w:left="284"/>
        <w:rPr>
          <w:rFonts w:ascii="Arial" w:eastAsia="Calibri" w:hAnsi="Arial" w:cs="Arial"/>
          <w:sz w:val="24"/>
          <w:szCs w:val="24"/>
        </w:rPr>
      </w:pPr>
      <w:r w:rsidRPr="00D168E6">
        <w:rPr>
          <w:rFonts w:ascii="Arial" w:hAnsi="Arial"/>
          <w:sz w:val="24"/>
          <w:szCs w:val="24"/>
          <w:lang w:val="uk-UA"/>
        </w:rPr>
        <w:t>Датою заявки вважає</w:t>
      </w:r>
      <w:r>
        <w:rPr>
          <w:rFonts w:ascii="Arial" w:hAnsi="Arial"/>
          <w:sz w:val="24"/>
          <w:szCs w:val="24"/>
          <w:lang w:val="uk-UA"/>
        </w:rPr>
        <w:t>ться день, в якому було складено всі необхідні документи</w:t>
      </w:r>
      <w:r>
        <w:rPr>
          <w:rFonts w:ascii="Arial" w:hAnsi="Arial"/>
          <w:sz w:val="24"/>
          <w:szCs w:val="24"/>
        </w:rPr>
        <w:t>.</w:t>
      </w:r>
    </w:p>
    <w:p w14:paraId="4F1BF861" w14:textId="77777777" w:rsidR="00DF3F64" w:rsidRPr="006F2466" w:rsidRDefault="00DF3F64" w:rsidP="00DF3F64">
      <w:pPr>
        <w:pStyle w:val="Akapitzlist"/>
        <w:spacing w:after="0" w:line="360" w:lineRule="auto"/>
        <w:ind w:left="284"/>
        <w:rPr>
          <w:rFonts w:ascii="Arial" w:eastAsia="Calibri" w:hAnsi="Arial" w:cs="Arial"/>
          <w:sz w:val="24"/>
          <w:szCs w:val="24"/>
        </w:rPr>
      </w:pPr>
    </w:p>
    <w:p w14:paraId="6E388CF2" w14:textId="45D530B9" w:rsidR="003F572F" w:rsidRPr="006F2466" w:rsidRDefault="003F572F" w:rsidP="00DF3F64">
      <w:pPr>
        <w:spacing w:after="0" w:line="276" w:lineRule="auto"/>
        <w:rPr>
          <w:rFonts w:ascii="Arial" w:eastAsia="Calibri" w:hAnsi="Arial" w:cs="Arial"/>
          <w:b/>
          <w:sz w:val="24"/>
          <w:szCs w:val="24"/>
        </w:rPr>
      </w:pPr>
      <w:r w:rsidRPr="006F2466">
        <w:rPr>
          <w:rFonts w:ascii="Arial" w:eastAsia="Calibri" w:hAnsi="Arial" w:cs="Arial"/>
          <w:b/>
          <w:sz w:val="24"/>
          <w:szCs w:val="24"/>
        </w:rPr>
        <w:t xml:space="preserve">§ </w:t>
      </w:r>
      <w:r w:rsidR="0083635A" w:rsidRPr="006F2466">
        <w:rPr>
          <w:rFonts w:ascii="Arial" w:eastAsia="Calibri" w:hAnsi="Arial" w:cs="Arial"/>
          <w:b/>
          <w:sz w:val="24"/>
          <w:szCs w:val="24"/>
        </w:rPr>
        <w:t>4</w:t>
      </w:r>
      <w:r w:rsidRPr="006F2466">
        <w:rPr>
          <w:rFonts w:ascii="Arial" w:eastAsia="Calibri" w:hAnsi="Arial" w:cs="Arial"/>
          <w:b/>
          <w:sz w:val="24"/>
          <w:szCs w:val="24"/>
        </w:rPr>
        <w:t xml:space="preserve"> </w:t>
      </w:r>
    </w:p>
    <w:p w14:paraId="7CFA2534" w14:textId="759B855D" w:rsidR="000B1802" w:rsidRDefault="003F572F" w:rsidP="00DF3F64">
      <w:pPr>
        <w:spacing w:before="120" w:after="120" w:line="240" w:lineRule="auto"/>
        <w:rPr>
          <w:rFonts w:ascii="Arial" w:eastAsia="Calibri" w:hAnsi="Arial" w:cs="Arial"/>
          <w:b/>
          <w:sz w:val="24"/>
          <w:szCs w:val="24"/>
        </w:rPr>
      </w:pPr>
      <w:r w:rsidRPr="006F2466">
        <w:rPr>
          <w:rFonts w:ascii="Arial" w:eastAsia="Calibri" w:hAnsi="Arial" w:cs="Arial"/>
          <w:b/>
          <w:sz w:val="24"/>
          <w:szCs w:val="24"/>
        </w:rPr>
        <w:t>Zasady rekrutacji</w:t>
      </w:r>
      <w:r w:rsidR="00DC359B">
        <w:rPr>
          <w:rFonts w:ascii="Arial" w:eastAsia="Calibri" w:hAnsi="Arial" w:cs="Arial"/>
          <w:b/>
          <w:sz w:val="24"/>
          <w:szCs w:val="24"/>
        </w:rPr>
        <w:t xml:space="preserve"> / </w:t>
      </w:r>
      <w:r w:rsidR="00DC359B">
        <w:rPr>
          <w:rFonts w:ascii="Arial" w:hAnsi="Arial"/>
          <w:b/>
          <w:bCs/>
          <w:sz w:val="24"/>
          <w:szCs w:val="24"/>
          <w:lang w:val="uk-UA"/>
        </w:rPr>
        <w:t>Правила рекрутації</w:t>
      </w:r>
    </w:p>
    <w:p w14:paraId="5E3C1CDC" w14:textId="77777777" w:rsidR="00DF3F64" w:rsidRPr="006F2466" w:rsidRDefault="00DF3F64" w:rsidP="00DF3F64">
      <w:pPr>
        <w:spacing w:before="120" w:after="120" w:line="240" w:lineRule="auto"/>
        <w:rPr>
          <w:rFonts w:ascii="Arial" w:eastAsia="Calibri" w:hAnsi="Arial" w:cs="Arial"/>
          <w:b/>
          <w:sz w:val="24"/>
          <w:szCs w:val="24"/>
        </w:rPr>
      </w:pPr>
    </w:p>
    <w:p w14:paraId="5AEBCE20" w14:textId="7AA7ED29" w:rsidR="0083635A" w:rsidRDefault="0083635A">
      <w:pPr>
        <w:numPr>
          <w:ilvl w:val="0"/>
          <w:numId w:val="1"/>
        </w:numPr>
        <w:spacing w:after="0" w:line="360" w:lineRule="auto"/>
        <w:ind w:left="284" w:hanging="284"/>
        <w:contextualSpacing/>
        <w:jc w:val="both"/>
        <w:rPr>
          <w:rFonts w:ascii="Arial" w:eastAsia="Calibri" w:hAnsi="Arial" w:cs="Arial"/>
          <w:sz w:val="24"/>
          <w:szCs w:val="24"/>
        </w:rPr>
      </w:pPr>
      <w:bookmarkStart w:id="4" w:name="_Hlk161387420"/>
      <w:r w:rsidRPr="006F2466">
        <w:rPr>
          <w:rFonts w:ascii="Arial" w:eastAsia="Calibri" w:hAnsi="Arial" w:cs="Arial"/>
          <w:sz w:val="24"/>
          <w:szCs w:val="24"/>
        </w:rPr>
        <w:t xml:space="preserve">Rekrutacja odbywać się będzie w </w:t>
      </w:r>
      <w:r w:rsidR="002B61E9" w:rsidRPr="006F2466">
        <w:rPr>
          <w:rFonts w:ascii="Arial" w:eastAsia="Calibri" w:hAnsi="Arial" w:cs="Arial"/>
          <w:sz w:val="24"/>
          <w:szCs w:val="24"/>
        </w:rPr>
        <w:t>formie otwartego naboru do dwóch tur wsparcia</w:t>
      </w:r>
      <w:r w:rsidR="00BA6923" w:rsidRPr="006F2466">
        <w:rPr>
          <w:rFonts w:ascii="Arial" w:eastAsia="Calibri" w:hAnsi="Arial" w:cs="Arial"/>
          <w:sz w:val="24"/>
          <w:szCs w:val="24"/>
        </w:rPr>
        <w:t xml:space="preserve">, </w:t>
      </w:r>
      <w:r w:rsidRPr="006F2466">
        <w:rPr>
          <w:rFonts w:ascii="Arial" w:eastAsia="Calibri" w:hAnsi="Arial" w:cs="Arial"/>
          <w:sz w:val="24"/>
          <w:szCs w:val="24"/>
        </w:rPr>
        <w:t xml:space="preserve">zgodnie z </w:t>
      </w:r>
      <w:r w:rsidR="002B61E9" w:rsidRPr="006F2466">
        <w:rPr>
          <w:rFonts w:ascii="Arial" w:eastAsia="Calibri" w:hAnsi="Arial" w:cs="Arial"/>
          <w:sz w:val="24"/>
          <w:szCs w:val="24"/>
        </w:rPr>
        <w:t xml:space="preserve">zasadą </w:t>
      </w:r>
      <w:r w:rsidR="0003021E" w:rsidRPr="006F2466">
        <w:rPr>
          <w:rFonts w:ascii="Arial" w:eastAsia="Calibri" w:hAnsi="Arial" w:cs="Arial"/>
          <w:sz w:val="24"/>
          <w:szCs w:val="24"/>
        </w:rPr>
        <w:t xml:space="preserve"> równości szans i niedyskryminacji, w tym dostępności dla </w:t>
      </w:r>
      <w:r w:rsidR="00BA6923" w:rsidRPr="006F2466">
        <w:rPr>
          <w:rFonts w:ascii="Arial" w:eastAsia="Calibri" w:hAnsi="Arial" w:cs="Arial"/>
          <w:sz w:val="24"/>
          <w:szCs w:val="24"/>
        </w:rPr>
        <w:t xml:space="preserve">osób </w:t>
      </w:r>
      <w:r w:rsidR="00C10FE9" w:rsidRPr="006F2466">
        <w:rPr>
          <w:rFonts w:ascii="Arial" w:eastAsia="Calibri" w:hAnsi="Arial" w:cs="Arial"/>
          <w:sz w:val="24"/>
          <w:szCs w:val="24"/>
        </w:rPr>
        <w:t xml:space="preserve">                                                </w:t>
      </w:r>
      <w:r w:rsidR="00BA6923" w:rsidRPr="006F2466">
        <w:rPr>
          <w:rFonts w:ascii="Arial" w:eastAsia="Calibri" w:hAnsi="Arial" w:cs="Arial"/>
          <w:sz w:val="24"/>
          <w:szCs w:val="24"/>
        </w:rPr>
        <w:t>z niepełnosprawnościami. Szczegółowe informacje na temat naboru będą na bieżąco udostępniane na stronie internetowej oraz w biurze projektu.</w:t>
      </w:r>
    </w:p>
    <w:p w14:paraId="17423436" w14:textId="3DE0BC6D" w:rsidR="00626391" w:rsidRPr="00C4750A" w:rsidRDefault="00626391" w:rsidP="00626391">
      <w:pPr>
        <w:spacing w:after="0" w:line="360" w:lineRule="auto"/>
        <w:ind w:left="284"/>
        <w:contextualSpacing/>
        <w:jc w:val="both"/>
        <w:rPr>
          <w:rFonts w:ascii="Arial" w:eastAsia="Calibri" w:hAnsi="Arial" w:cs="Arial"/>
          <w:sz w:val="24"/>
          <w:szCs w:val="24"/>
          <w:lang w:val="uk-UA"/>
        </w:rPr>
      </w:pPr>
      <w:r w:rsidRPr="00D168E6">
        <w:rPr>
          <w:rFonts w:ascii="Arial" w:hAnsi="Arial"/>
          <w:sz w:val="24"/>
          <w:szCs w:val="24"/>
          <w:lang w:val="uk-UA"/>
        </w:rPr>
        <w:t>Рекрутація відбуватиметься в формі відкритого набору д</w:t>
      </w:r>
      <w:r>
        <w:rPr>
          <w:rFonts w:ascii="Arial" w:hAnsi="Arial"/>
          <w:sz w:val="24"/>
          <w:szCs w:val="24"/>
          <w:lang w:val="uk-UA"/>
        </w:rPr>
        <w:t>о двох турів підтримки, відповідно до принципу рівних можливостей та недискримінації, у тому числі доступності для людей з інвалідністю. Детальна інформація про процес</w:t>
      </w:r>
      <w:r w:rsidRPr="00D168E6">
        <w:rPr>
          <w:rFonts w:ascii="Arial" w:hAnsi="Arial"/>
          <w:sz w:val="24"/>
          <w:szCs w:val="24"/>
          <w:lang w:val="uk-UA"/>
        </w:rPr>
        <w:t xml:space="preserve"> на</w:t>
      </w:r>
      <w:r>
        <w:rPr>
          <w:rFonts w:ascii="Arial" w:hAnsi="Arial"/>
          <w:sz w:val="24"/>
          <w:szCs w:val="24"/>
          <w:lang w:val="uk-UA"/>
        </w:rPr>
        <w:t>бору буде доступна</w:t>
      </w:r>
      <w:r w:rsidRPr="00D168E6">
        <w:rPr>
          <w:rFonts w:ascii="Arial" w:hAnsi="Arial"/>
          <w:sz w:val="24"/>
          <w:szCs w:val="24"/>
          <w:lang w:val="uk-UA"/>
        </w:rPr>
        <w:t xml:space="preserve"> на інтернет-сторінці і в офісі проекту</w:t>
      </w:r>
      <w:r w:rsidRPr="00C4750A">
        <w:rPr>
          <w:rFonts w:ascii="Arial" w:hAnsi="Arial"/>
          <w:sz w:val="24"/>
          <w:szCs w:val="24"/>
          <w:lang w:val="uk-UA"/>
        </w:rPr>
        <w:t>.</w:t>
      </w:r>
    </w:p>
    <w:p w14:paraId="0683D6AC" w14:textId="0BEAC588" w:rsidR="003F572F" w:rsidRPr="006F2466" w:rsidRDefault="003F572F" w:rsidP="00F9475A">
      <w:pPr>
        <w:numPr>
          <w:ilvl w:val="0"/>
          <w:numId w:val="1"/>
        </w:numPr>
        <w:spacing w:after="0" w:line="360" w:lineRule="auto"/>
        <w:ind w:left="284" w:hanging="284"/>
        <w:contextualSpacing/>
        <w:rPr>
          <w:rFonts w:ascii="Arial" w:eastAsia="Calibri" w:hAnsi="Arial" w:cs="Arial"/>
          <w:sz w:val="24"/>
          <w:szCs w:val="24"/>
        </w:rPr>
      </w:pPr>
      <w:bookmarkStart w:id="5" w:name="_Hlk161386333"/>
      <w:bookmarkEnd w:id="4"/>
      <w:r w:rsidRPr="006F2466">
        <w:rPr>
          <w:rFonts w:ascii="Arial" w:eastAsia="Calibri" w:hAnsi="Arial" w:cs="Arial"/>
          <w:sz w:val="24"/>
          <w:szCs w:val="24"/>
        </w:rPr>
        <w:t xml:space="preserve">Sposoby rekrutowania Uczestników/czek </w:t>
      </w:r>
      <w:r w:rsidR="0051321A" w:rsidRPr="006F2466">
        <w:rPr>
          <w:rFonts w:ascii="Arial" w:eastAsia="Calibri" w:hAnsi="Arial" w:cs="Arial"/>
          <w:sz w:val="24"/>
          <w:szCs w:val="24"/>
        </w:rPr>
        <w:t>P</w:t>
      </w:r>
      <w:r w:rsidRPr="006F2466">
        <w:rPr>
          <w:rFonts w:ascii="Arial" w:eastAsia="Calibri" w:hAnsi="Arial" w:cs="Arial"/>
          <w:sz w:val="24"/>
          <w:szCs w:val="24"/>
        </w:rPr>
        <w:t xml:space="preserve">rojektu: </w:t>
      </w:r>
    </w:p>
    <w:bookmarkEnd w:id="5"/>
    <w:p w14:paraId="56E2AF51" w14:textId="5E757B89" w:rsidR="008F35DE" w:rsidRPr="006F2466" w:rsidRDefault="008516DA" w:rsidP="00F9475A">
      <w:pPr>
        <w:pStyle w:val="Akapitzlist"/>
        <w:numPr>
          <w:ilvl w:val="0"/>
          <w:numId w:val="10"/>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a</w:t>
      </w:r>
      <w:r w:rsidR="00ED7A53" w:rsidRPr="006F2466">
        <w:rPr>
          <w:rFonts w:ascii="Arial" w:eastAsia="Calibri" w:hAnsi="Arial" w:cs="Arial"/>
          <w:sz w:val="24"/>
          <w:szCs w:val="24"/>
        </w:rPr>
        <w:t xml:space="preserve">kcja promocyjna będzie prowadzona 15 dni roboczych </w:t>
      </w:r>
      <w:r w:rsidR="000B40BC" w:rsidRPr="006F2466">
        <w:rPr>
          <w:rFonts w:ascii="Arial" w:eastAsia="Calibri" w:hAnsi="Arial" w:cs="Arial"/>
          <w:sz w:val="24"/>
          <w:szCs w:val="24"/>
        </w:rPr>
        <w:t xml:space="preserve">przed i równolegle </w:t>
      </w:r>
      <w:r w:rsidR="00C10FE9" w:rsidRPr="006F2466">
        <w:rPr>
          <w:rFonts w:ascii="Arial" w:eastAsia="Calibri" w:hAnsi="Arial" w:cs="Arial"/>
          <w:sz w:val="24"/>
          <w:szCs w:val="24"/>
        </w:rPr>
        <w:t xml:space="preserve">                            </w:t>
      </w:r>
      <w:r w:rsidR="000B40BC" w:rsidRPr="006F2466">
        <w:rPr>
          <w:rFonts w:ascii="Arial" w:eastAsia="Calibri" w:hAnsi="Arial" w:cs="Arial"/>
          <w:sz w:val="24"/>
          <w:szCs w:val="24"/>
        </w:rPr>
        <w:t>do naboru</w:t>
      </w:r>
      <w:r w:rsidR="005E0567" w:rsidRPr="006F2466">
        <w:rPr>
          <w:rFonts w:ascii="Arial" w:eastAsia="Calibri" w:hAnsi="Arial" w:cs="Arial"/>
          <w:sz w:val="24"/>
          <w:szCs w:val="24"/>
        </w:rPr>
        <w:t>, dostosowana do grupy docelowej, umożliwiająca dotarcie do informacji o projekcie grupie docelowej, w tym osobom z niepełnosprawnościami</w:t>
      </w:r>
      <w:r w:rsidR="00BA6923" w:rsidRPr="006F2466">
        <w:rPr>
          <w:rFonts w:ascii="Arial" w:eastAsia="Calibri" w:hAnsi="Arial" w:cs="Arial"/>
          <w:sz w:val="24"/>
          <w:szCs w:val="24"/>
        </w:rPr>
        <w:t>,</w:t>
      </w:r>
    </w:p>
    <w:p w14:paraId="4EA4DE54" w14:textId="4FE81A84" w:rsidR="008F35DE" w:rsidRPr="006F2466" w:rsidRDefault="00A94276" w:rsidP="00F9475A">
      <w:pPr>
        <w:pStyle w:val="Akapitzlist"/>
        <w:numPr>
          <w:ilvl w:val="0"/>
          <w:numId w:val="10"/>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p</w:t>
      </w:r>
      <w:r w:rsidR="008F35DE" w:rsidRPr="006F2466">
        <w:rPr>
          <w:rFonts w:ascii="Arial" w:eastAsia="Calibri" w:hAnsi="Arial" w:cs="Arial"/>
          <w:sz w:val="24"/>
          <w:szCs w:val="24"/>
        </w:rPr>
        <w:t xml:space="preserve">lakaty i ulotki </w:t>
      </w:r>
      <w:r w:rsidR="00F9475A">
        <w:rPr>
          <w:rFonts w:ascii="Arial" w:eastAsia="Calibri" w:hAnsi="Arial" w:cs="Arial"/>
          <w:sz w:val="24"/>
          <w:szCs w:val="24"/>
        </w:rPr>
        <w:t>dys</w:t>
      </w:r>
      <w:r w:rsidR="00B2099E">
        <w:rPr>
          <w:rFonts w:ascii="Arial" w:eastAsia="Calibri" w:hAnsi="Arial" w:cs="Arial"/>
          <w:sz w:val="24"/>
          <w:szCs w:val="24"/>
        </w:rPr>
        <w:t>trybuowane</w:t>
      </w:r>
      <w:r w:rsidR="00F9475A">
        <w:rPr>
          <w:rFonts w:ascii="Arial" w:eastAsia="Calibri" w:hAnsi="Arial" w:cs="Arial"/>
          <w:sz w:val="24"/>
          <w:szCs w:val="24"/>
        </w:rPr>
        <w:t xml:space="preserve"> będą </w:t>
      </w:r>
      <w:r w:rsidR="008F35DE" w:rsidRPr="006F2466">
        <w:rPr>
          <w:rFonts w:ascii="Arial" w:eastAsia="Calibri" w:hAnsi="Arial" w:cs="Arial"/>
          <w:sz w:val="24"/>
          <w:szCs w:val="24"/>
        </w:rPr>
        <w:t xml:space="preserve">na terenie </w:t>
      </w:r>
      <w:r w:rsidR="00BA6923" w:rsidRPr="006F2466">
        <w:rPr>
          <w:rFonts w:ascii="Arial" w:eastAsia="Calibri" w:hAnsi="Arial" w:cs="Arial"/>
          <w:sz w:val="24"/>
          <w:szCs w:val="24"/>
        </w:rPr>
        <w:t>województwa wielkopolskiego na obszarach realizacji projektu</w:t>
      </w:r>
      <w:r w:rsidR="00F9475A">
        <w:rPr>
          <w:rFonts w:ascii="Arial" w:eastAsia="Calibri" w:hAnsi="Arial" w:cs="Arial"/>
          <w:sz w:val="24"/>
          <w:szCs w:val="24"/>
        </w:rPr>
        <w:t>,</w:t>
      </w:r>
      <w:r w:rsidR="00BA6923" w:rsidRPr="006F2466">
        <w:rPr>
          <w:rFonts w:ascii="Arial" w:eastAsia="Calibri" w:hAnsi="Arial" w:cs="Arial"/>
          <w:sz w:val="24"/>
          <w:szCs w:val="24"/>
        </w:rPr>
        <w:t xml:space="preserve"> </w:t>
      </w:r>
      <w:r w:rsidR="008F35DE" w:rsidRPr="006F2466">
        <w:rPr>
          <w:rFonts w:ascii="Arial" w:eastAsia="Calibri" w:hAnsi="Arial" w:cs="Arial"/>
          <w:sz w:val="24"/>
          <w:szCs w:val="24"/>
        </w:rPr>
        <w:t>w instytucjach wspierających grupę docelową, takich jak</w:t>
      </w:r>
      <w:r w:rsidR="00BA6923" w:rsidRPr="006F2466">
        <w:rPr>
          <w:rFonts w:ascii="Arial" w:eastAsia="Calibri" w:hAnsi="Arial" w:cs="Arial"/>
          <w:sz w:val="24"/>
          <w:szCs w:val="24"/>
        </w:rPr>
        <w:t>,</w:t>
      </w:r>
      <w:r w:rsidR="008F35DE" w:rsidRPr="006F2466">
        <w:rPr>
          <w:rFonts w:ascii="Arial" w:eastAsia="Calibri" w:hAnsi="Arial" w:cs="Arial"/>
          <w:sz w:val="24"/>
          <w:szCs w:val="24"/>
        </w:rPr>
        <w:t xml:space="preserve"> instytucje szkoleniowe, NGO, sołectwa, parafie, GOK, KGW</w:t>
      </w:r>
      <w:r w:rsidR="00BA6923" w:rsidRPr="006F2466">
        <w:rPr>
          <w:rFonts w:ascii="Arial" w:eastAsia="Calibri" w:hAnsi="Arial" w:cs="Arial"/>
          <w:sz w:val="24"/>
          <w:szCs w:val="24"/>
        </w:rPr>
        <w:t>,</w:t>
      </w:r>
    </w:p>
    <w:p w14:paraId="51A75B53" w14:textId="074C2034" w:rsidR="00A94276" w:rsidRPr="006F2466" w:rsidRDefault="00A94276" w:rsidP="00F9475A">
      <w:pPr>
        <w:pStyle w:val="Akapitzlist"/>
        <w:numPr>
          <w:ilvl w:val="0"/>
          <w:numId w:val="10"/>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p</w:t>
      </w:r>
      <w:r w:rsidR="00ED7A53" w:rsidRPr="006F2466">
        <w:rPr>
          <w:rFonts w:ascii="Arial" w:eastAsia="Calibri" w:hAnsi="Arial" w:cs="Arial"/>
          <w:sz w:val="24"/>
          <w:szCs w:val="24"/>
        </w:rPr>
        <w:t>oprzez promocje  w Internecie</w:t>
      </w:r>
      <w:r w:rsidR="00BA6923" w:rsidRPr="006F2466">
        <w:rPr>
          <w:rFonts w:ascii="Arial" w:eastAsia="Calibri" w:hAnsi="Arial" w:cs="Arial"/>
          <w:sz w:val="24"/>
          <w:szCs w:val="24"/>
        </w:rPr>
        <w:t>,</w:t>
      </w:r>
      <w:r w:rsidR="00ED7A53" w:rsidRPr="006F2466">
        <w:rPr>
          <w:rFonts w:ascii="Arial" w:eastAsia="Calibri" w:hAnsi="Arial" w:cs="Arial"/>
          <w:sz w:val="24"/>
          <w:szCs w:val="24"/>
        </w:rPr>
        <w:t xml:space="preserve">  w tym portale społecznościowe </w:t>
      </w:r>
      <w:r w:rsidR="00F9475A">
        <w:rPr>
          <w:rFonts w:ascii="Arial" w:eastAsia="Calibri" w:hAnsi="Arial" w:cs="Arial"/>
          <w:sz w:val="24"/>
          <w:szCs w:val="24"/>
        </w:rPr>
        <w:t xml:space="preserve">                      </w:t>
      </w:r>
      <w:r w:rsidR="00ED7A53" w:rsidRPr="006F2466">
        <w:rPr>
          <w:rFonts w:ascii="Arial" w:eastAsia="Calibri" w:hAnsi="Arial" w:cs="Arial"/>
          <w:sz w:val="24"/>
          <w:szCs w:val="24"/>
        </w:rPr>
        <w:t>(</w:t>
      </w:r>
      <w:r w:rsidR="00F9475A">
        <w:rPr>
          <w:rFonts w:ascii="Arial" w:eastAsia="Calibri" w:hAnsi="Arial" w:cs="Arial"/>
          <w:sz w:val="24"/>
          <w:szCs w:val="24"/>
        </w:rPr>
        <w:t xml:space="preserve">np. </w:t>
      </w:r>
      <w:r w:rsidR="00ED7A53" w:rsidRPr="006F2466">
        <w:rPr>
          <w:rFonts w:ascii="Arial" w:eastAsia="Calibri" w:hAnsi="Arial" w:cs="Arial"/>
          <w:sz w:val="24"/>
          <w:szCs w:val="24"/>
        </w:rPr>
        <w:t>Facebook)</w:t>
      </w:r>
      <w:r w:rsidR="00BA6923" w:rsidRPr="006F2466">
        <w:rPr>
          <w:rFonts w:ascii="Arial" w:eastAsia="Calibri" w:hAnsi="Arial" w:cs="Arial"/>
          <w:sz w:val="24"/>
          <w:szCs w:val="24"/>
        </w:rPr>
        <w:t>,</w:t>
      </w:r>
      <w:r w:rsidR="00ED7A53" w:rsidRPr="006F2466">
        <w:rPr>
          <w:rFonts w:ascii="Arial" w:eastAsia="Calibri" w:hAnsi="Arial" w:cs="Arial"/>
          <w:sz w:val="24"/>
          <w:szCs w:val="24"/>
        </w:rPr>
        <w:t xml:space="preserve"> </w:t>
      </w:r>
    </w:p>
    <w:p w14:paraId="70C02A7A" w14:textId="423ABBA2" w:rsidR="00A94276" w:rsidRPr="006F2466" w:rsidRDefault="00F9475A" w:rsidP="00F9475A">
      <w:pPr>
        <w:pStyle w:val="Akapitzlist"/>
        <w:numPr>
          <w:ilvl w:val="0"/>
          <w:numId w:val="10"/>
        </w:numPr>
        <w:spacing w:after="0" w:line="360" w:lineRule="auto"/>
        <w:ind w:left="1134" w:hanging="425"/>
        <w:rPr>
          <w:rFonts w:ascii="Arial" w:eastAsia="Calibri" w:hAnsi="Arial" w:cs="Arial"/>
          <w:sz w:val="24"/>
          <w:szCs w:val="24"/>
        </w:rPr>
      </w:pPr>
      <w:r>
        <w:rPr>
          <w:rFonts w:ascii="Arial" w:eastAsia="Calibri" w:hAnsi="Arial" w:cs="Arial"/>
          <w:sz w:val="24"/>
          <w:szCs w:val="24"/>
        </w:rPr>
        <w:t xml:space="preserve">poprzez </w:t>
      </w:r>
      <w:r w:rsidR="00ED7A53" w:rsidRPr="006F2466">
        <w:rPr>
          <w:rFonts w:ascii="Arial" w:eastAsia="Calibri" w:hAnsi="Arial" w:cs="Arial"/>
          <w:sz w:val="24"/>
          <w:szCs w:val="24"/>
        </w:rPr>
        <w:t>informacje na stronie internetow</w:t>
      </w:r>
      <w:r w:rsidR="00E55415" w:rsidRPr="006F2466">
        <w:rPr>
          <w:rFonts w:ascii="Arial" w:eastAsia="Calibri" w:hAnsi="Arial" w:cs="Arial"/>
          <w:sz w:val="24"/>
          <w:szCs w:val="24"/>
        </w:rPr>
        <w:t>ej</w:t>
      </w:r>
      <w:r w:rsidR="00ED7A53" w:rsidRPr="006F2466">
        <w:rPr>
          <w:rFonts w:ascii="Arial" w:eastAsia="Calibri" w:hAnsi="Arial" w:cs="Arial"/>
          <w:sz w:val="24"/>
          <w:szCs w:val="24"/>
        </w:rPr>
        <w:t xml:space="preserve"> projektu</w:t>
      </w:r>
      <w:r w:rsidR="00493A0B" w:rsidRPr="006F2466">
        <w:rPr>
          <w:rFonts w:ascii="Arial" w:eastAsia="Calibri" w:hAnsi="Arial" w:cs="Arial"/>
          <w:sz w:val="24"/>
          <w:szCs w:val="24"/>
        </w:rPr>
        <w:t xml:space="preserve"> a na niej materiały na temat Zasady Równości Szans i Niedyskryminacji</w:t>
      </w:r>
      <w:r w:rsidR="00BA6923" w:rsidRPr="006F2466">
        <w:rPr>
          <w:rFonts w:ascii="Arial" w:eastAsia="Calibri" w:hAnsi="Arial" w:cs="Arial"/>
          <w:sz w:val="24"/>
          <w:szCs w:val="24"/>
        </w:rPr>
        <w:t>,</w:t>
      </w:r>
    </w:p>
    <w:p w14:paraId="553C9381" w14:textId="5C5D7124" w:rsidR="000324D0" w:rsidRDefault="00A94276" w:rsidP="00F9475A">
      <w:pPr>
        <w:pStyle w:val="Akapitzlist"/>
        <w:numPr>
          <w:ilvl w:val="0"/>
          <w:numId w:val="10"/>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lastRenderedPageBreak/>
        <w:t>w</w:t>
      </w:r>
      <w:r w:rsidR="00E55415" w:rsidRPr="006F2466">
        <w:rPr>
          <w:rFonts w:ascii="Arial" w:eastAsia="Calibri" w:hAnsi="Arial" w:cs="Arial"/>
          <w:sz w:val="24"/>
          <w:szCs w:val="24"/>
        </w:rPr>
        <w:t xml:space="preserve"> ramach rekrutacji odbędą się minimum dwa spotkania informacyjne na turę, dostosowane do potrzeb np. osób pracujących, w budynkach bez barier architektonicznyc</w:t>
      </w:r>
      <w:r w:rsidRPr="006F2466">
        <w:rPr>
          <w:rFonts w:ascii="Arial" w:eastAsia="Calibri" w:hAnsi="Arial" w:cs="Arial"/>
          <w:sz w:val="24"/>
          <w:szCs w:val="24"/>
        </w:rPr>
        <w:t>h.</w:t>
      </w:r>
    </w:p>
    <w:p w14:paraId="01C25E89" w14:textId="77777777" w:rsidR="00626391" w:rsidRPr="00966C52" w:rsidRDefault="00626391" w:rsidP="00626391">
      <w:pPr>
        <w:suppressAutoHyphens/>
        <w:spacing w:after="0" w:line="360" w:lineRule="auto"/>
        <w:ind w:left="284"/>
        <w:contextualSpacing/>
        <w:jc w:val="both"/>
        <w:rPr>
          <w:rFonts w:ascii="Arial" w:hAnsi="Arial"/>
          <w:sz w:val="24"/>
          <w:szCs w:val="24"/>
          <w:lang w:val="uk-UA"/>
        </w:rPr>
      </w:pPr>
      <w:r w:rsidRPr="00966C52">
        <w:rPr>
          <w:rFonts w:ascii="Arial" w:hAnsi="Arial"/>
          <w:sz w:val="24"/>
          <w:szCs w:val="24"/>
          <w:lang w:val="uk-UA"/>
        </w:rPr>
        <w:t>Способи рекрутації Учасників/ць Проекту:</w:t>
      </w:r>
    </w:p>
    <w:p w14:paraId="18B162BF" w14:textId="77777777" w:rsidR="00626391" w:rsidRPr="00D168E6" w:rsidRDefault="00626391" w:rsidP="00A55302">
      <w:pPr>
        <w:pStyle w:val="Akapitzlist"/>
        <w:numPr>
          <w:ilvl w:val="0"/>
          <w:numId w:val="34"/>
        </w:numPr>
        <w:suppressAutoHyphens/>
        <w:spacing w:after="0" w:line="360" w:lineRule="auto"/>
        <w:ind w:left="1134" w:hanging="425"/>
        <w:rPr>
          <w:lang w:val="uk-UA"/>
        </w:rPr>
      </w:pPr>
      <w:r>
        <w:rPr>
          <w:rFonts w:ascii="Arial" w:hAnsi="Arial"/>
          <w:sz w:val="24"/>
          <w:szCs w:val="24"/>
          <w:lang w:val="uk-UA"/>
        </w:rPr>
        <w:t>рекламна акція буде проводитись</w:t>
      </w:r>
      <w:r w:rsidRPr="00D168E6">
        <w:rPr>
          <w:rFonts w:ascii="Arial" w:hAnsi="Arial"/>
          <w:sz w:val="24"/>
          <w:szCs w:val="24"/>
          <w:lang w:val="uk-UA"/>
        </w:rPr>
        <w:t xml:space="preserve"> 15 робочих днів перед і так само після набору, буде достосована до доцільової групи, надасть можливість доступу до інформації щодо проекту цільовій групі, </w:t>
      </w:r>
      <w:r>
        <w:rPr>
          <w:rFonts w:ascii="Arial" w:hAnsi="Arial"/>
          <w:sz w:val="24"/>
          <w:szCs w:val="24"/>
          <w:lang w:val="uk-UA"/>
        </w:rPr>
        <w:t xml:space="preserve">а </w:t>
      </w:r>
      <w:r w:rsidRPr="00D168E6">
        <w:rPr>
          <w:rFonts w:ascii="Arial" w:hAnsi="Arial"/>
          <w:sz w:val="24"/>
          <w:szCs w:val="24"/>
          <w:lang w:val="uk-UA"/>
        </w:rPr>
        <w:t>також особам з інвалідністю,</w:t>
      </w:r>
    </w:p>
    <w:p w14:paraId="6825FCF9" w14:textId="77777777" w:rsidR="00626391" w:rsidRPr="00D168E6" w:rsidRDefault="00626391" w:rsidP="00A55302">
      <w:pPr>
        <w:pStyle w:val="Akapitzlist"/>
        <w:numPr>
          <w:ilvl w:val="0"/>
          <w:numId w:val="34"/>
        </w:numPr>
        <w:suppressAutoHyphens/>
        <w:spacing w:after="0" w:line="360" w:lineRule="auto"/>
        <w:ind w:left="1134" w:hanging="425"/>
        <w:rPr>
          <w:lang w:val="uk-UA"/>
        </w:rPr>
      </w:pPr>
      <w:r>
        <w:rPr>
          <w:rFonts w:ascii="Arial" w:hAnsi="Arial"/>
          <w:sz w:val="24"/>
          <w:szCs w:val="24"/>
          <w:lang w:val="uk-UA"/>
        </w:rPr>
        <w:t>плакати і листівки</w:t>
      </w:r>
      <w:r w:rsidRPr="00D168E6">
        <w:rPr>
          <w:rFonts w:ascii="Arial" w:hAnsi="Arial"/>
          <w:sz w:val="24"/>
          <w:szCs w:val="24"/>
          <w:lang w:val="uk-UA"/>
        </w:rPr>
        <w:t xml:space="preserve"> будуть</w:t>
      </w:r>
      <w:r>
        <w:rPr>
          <w:rFonts w:ascii="Arial" w:hAnsi="Arial"/>
          <w:sz w:val="24"/>
          <w:szCs w:val="24"/>
          <w:lang w:val="uk-UA"/>
        </w:rPr>
        <w:t xml:space="preserve"> розповсюджені у Великопольському воєводстві на території реалізації проекту, в установах, що підтримують цільову групу, таких як навчальні заклади,</w:t>
      </w:r>
      <w:r w:rsidRPr="00D168E6">
        <w:rPr>
          <w:rFonts w:ascii="Arial" w:hAnsi="Arial"/>
          <w:sz w:val="24"/>
          <w:szCs w:val="24"/>
          <w:lang w:val="uk-UA"/>
        </w:rPr>
        <w:t xml:space="preserve"> </w:t>
      </w:r>
      <w:r>
        <w:rPr>
          <w:rFonts w:ascii="Arial" w:eastAsia="Calibri" w:hAnsi="Arial" w:cs="Arial"/>
          <w:sz w:val="24"/>
          <w:szCs w:val="24"/>
          <w:lang w:val="uk-UA"/>
        </w:rPr>
        <w:t>NGO, сільські ради</w:t>
      </w:r>
      <w:r w:rsidRPr="00D168E6">
        <w:rPr>
          <w:rFonts w:ascii="Arial" w:eastAsia="Calibri" w:hAnsi="Arial" w:cs="Arial"/>
          <w:sz w:val="24"/>
          <w:szCs w:val="24"/>
          <w:lang w:val="uk-UA"/>
        </w:rPr>
        <w:t xml:space="preserve">, </w:t>
      </w:r>
      <w:r w:rsidRPr="00D168E6">
        <w:rPr>
          <w:rFonts w:ascii="Arial" w:hAnsi="Arial"/>
          <w:sz w:val="24"/>
          <w:szCs w:val="24"/>
          <w:lang w:val="uk-UA"/>
        </w:rPr>
        <w:t>парафії,</w:t>
      </w:r>
      <w:r>
        <w:rPr>
          <w:rFonts w:ascii="Arial" w:hAnsi="Arial"/>
          <w:sz w:val="24"/>
          <w:szCs w:val="24"/>
          <w:lang w:val="uk-UA"/>
        </w:rPr>
        <w:t xml:space="preserve"> </w:t>
      </w:r>
      <w:r w:rsidRPr="00D168E6">
        <w:rPr>
          <w:rFonts w:ascii="Arial" w:eastAsia="Calibri" w:hAnsi="Arial" w:cs="Arial"/>
          <w:sz w:val="24"/>
          <w:szCs w:val="24"/>
          <w:lang w:val="uk-UA"/>
        </w:rPr>
        <w:t>GOK, KGW,</w:t>
      </w:r>
    </w:p>
    <w:p w14:paraId="1466C728" w14:textId="77777777" w:rsidR="00626391" w:rsidRPr="00D168E6" w:rsidRDefault="00626391" w:rsidP="00A55302">
      <w:pPr>
        <w:pStyle w:val="Akapitzlist"/>
        <w:numPr>
          <w:ilvl w:val="0"/>
          <w:numId w:val="34"/>
        </w:numPr>
        <w:suppressAutoHyphens/>
        <w:spacing w:after="0" w:line="360" w:lineRule="auto"/>
        <w:ind w:left="1134" w:hanging="425"/>
        <w:rPr>
          <w:rFonts w:ascii="Arial" w:hAnsi="Arial"/>
          <w:sz w:val="24"/>
          <w:szCs w:val="24"/>
          <w:lang w:val="uk-UA"/>
        </w:rPr>
      </w:pPr>
      <w:r w:rsidRPr="00D168E6">
        <w:rPr>
          <w:rFonts w:ascii="Arial" w:hAnsi="Arial"/>
          <w:sz w:val="24"/>
          <w:szCs w:val="24"/>
          <w:lang w:val="uk-UA"/>
        </w:rPr>
        <w:t xml:space="preserve">через рекламу в інтернеті, соціальні мережі </w:t>
      </w:r>
      <w:r w:rsidRPr="00D168E6">
        <w:rPr>
          <w:rFonts w:ascii="Arial" w:eastAsia="Calibri" w:hAnsi="Arial" w:cs="Arial"/>
          <w:sz w:val="24"/>
          <w:szCs w:val="24"/>
          <w:lang w:val="uk-UA"/>
        </w:rPr>
        <w:t xml:space="preserve">(напр. Facebook), </w:t>
      </w:r>
    </w:p>
    <w:p w14:paraId="7944405D" w14:textId="77777777" w:rsidR="00626391" w:rsidRDefault="00626391" w:rsidP="00A55302">
      <w:pPr>
        <w:pStyle w:val="Akapitzlist"/>
        <w:numPr>
          <w:ilvl w:val="0"/>
          <w:numId w:val="34"/>
        </w:numPr>
        <w:suppressAutoHyphens/>
        <w:spacing w:after="0" w:line="360" w:lineRule="auto"/>
        <w:ind w:left="1134" w:hanging="425"/>
        <w:rPr>
          <w:rFonts w:ascii="Arial" w:hAnsi="Arial"/>
          <w:sz w:val="24"/>
          <w:szCs w:val="24"/>
          <w:lang w:val="uk-UA"/>
        </w:rPr>
      </w:pPr>
      <w:r w:rsidRPr="00D168E6">
        <w:rPr>
          <w:rFonts w:ascii="Arial" w:hAnsi="Arial"/>
          <w:sz w:val="24"/>
          <w:szCs w:val="24"/>
          <w:lang w:val="uk-UA"/>
        </w:rPr>
        <w:t>через інформацію на інтернет-сто</w:t>
      </w:r>
      <w:r>
        <w:rPr>
          <w:rFonts w:ascii="Arial" w:hAnsi="Arial"/>
          <w:sz w:val="24"/>
          <w:szCs w:val="24"/>
          <w:lang w:val="uk-UA"/>
        </w:rPr>
        <w:t>рінці проекту, де міститимуться матеріали</w:t>
      </w:r>
      <w:r w:rsidRPr="00D168E6">
        <w:rPr>
          <w:rFonts w:ascii="Arial" w:hAnsi="Arial"/>
          <w:sz w:val="24"/>
          <w:szCs w:val="24"/>
          <w:lang w:val="uk-UA"/>
        </w:rPr>
        <w:t xml:space="preserve"> на тему  Прав Рівності Шансів і Недискримінації,</w:t>
      </w:r>
    </w:p>
    <w:p w14:paraId="07CA646C" w14:textId="5358305D" w:rsidR="00626391" w:rsidRPr="00626391" w:rsidRDefault="00626391" w:rsidP="00A55302">
      <w:pPr>
        <w:pStyle w:val="Akapitzlist"/>
        <w:numPr>
          <w:ilvl w:val="0"/>
          <w:numId w:val="34"/>
        </w:numPr>
        <w:suppressAutoHyphens/>
        <w:spacing w:after="0" w:line="360" w:lineRule="auto"/>
        <w:ind w:left="1134" w:hanging="425"/>
        <w:rPr>
          <w:rFonts w:ascii="Arial" w:hAnsi="Arial"/>
          <w:sz w:val="24"/>
          <w:szCs w:val="24"/>
          <w:lang w:val="uk-UA"/>
        </w:rPr>
      </w:pPr>
      <w:r w:rsidRPr="00626391">
        <w:rPr>
          <w:rFonts w:ascii="Arial" w:hAnsi="Arial"/>
          <w:sz w:val="24"/>
          <w:szCs w:val="24"/>
          <w:lang w:val="uk-UA"/>
        </w:rPr>
        <w:t>в рамах рекрутації відбудуться мінімум дві інформаційні зустрічі на тур, підібрані до потреб напр. працюючих осіб, в будівлях без архітектурних перешкод.</w:t>
      </w:r>
    </w:p>
    <w:p w14:paraId="23416F29" w14:textId="77777777" w:rsidR="00C24BA9" w:rsidRPr="006F2466" w:rsidRDefault="000324D0" w:rsidP="00F9475A">
      <w:pPr>
        <w:pStyle w:val="Akapitzlist"/>
        <w:numPr>
          <w:ilvl w:val="0"/>
          <w:numId w:val="1"/>
        </w:numPr>
        <w:spacing w:after="0" w:line="360" w:lineRule="auto"/>
        <w:ind w:left="284" w:hanging="284"/>
        <w:rPr>
          <w:rFonts w:ascii="Arial" w:eastAsia="Calibri" w:hAnsi="Arial" w:cs="Arial"/>
          <w:sz w:val="24"/>
          <w:szCs w:val="24"/>
        </w:rPr>
      </w:pPr>
      <w:r w:rsidRPr="006F2466">
        <w:rPr>
          <w:rFonts w:ascii="Arial" w:eastAsia="Calibri" w:hAnsi="Arial" w:cs="Arial"/>
          <w:sz w:val="24"/>
          <w:szCs w:val="24"/>
        </w:rPr>
        <w:t xml:space="preserve">Materiały </w:t>
      </w:r>
      <w:r w:rsidR="005E0567" w:rsidRPr="006F2466">
        <w:rPr>
          <w:rFonts w:ascii="Arial" w:eastAsia="Calibri" w:hAnsi="Arial" w:cs="Arial"/>
          <w:sz w:val="24"/>
          <w:szCs w:val="24"/>
        </w:rPr>
        <w:t>informacyjno-promocyjne</w:t>
      </w:r>
      <w:r w:rsidR="00C24BA9" w:rsidRPr="006F2466">
        <w:rPr>
          <w:rFonts w:ascii="Arial" w:eastAsia="Calibri" w:hAnsi="Arial" w:cs="Arial"/>
          <w:sz w:val="24"/>
          <w:szCs w:val="24"/>
        </w:rPr>
        <w:t>:</w:t>
      </w:r>
    </w:p>
    <w:p w14:paraId="6A4E3628" w14:textId="76AD9EC1" w:rsidR="00EE4337" w:rsidRPr="006F2466" w:rsidRDefault="00C24BA9" w:rsidP="00A55302">
      <w:pPr>
        <w:pStyle w:val="Akapitzlist"/>
        <w:numPr>
          <w:ilvl w:val="0"/>
          <w:numId w:val="22"/>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 xml:space="preserve">Ogłoszenia w </w:t>
      </w:r>
      <w:r w:rsidR="001D0541" w:rsidRPr="006F2466">
        <w:rPr>
          <w:rFonts w:ascii="Arial" w:eastAsia="Calibri" w:hAnsi="Arial" w:cs="Arial"/>
          <w:sz w:val="24"/>
          <w:szCs w:val="24"/>
        </w:rPr>
        <w:t>Internecie</w:t>
      </w:r>
      <w:r w:rsidRPr="006F2466">
        <w:rPr>
          <w:rFonts w:ascii="Arial" w:eastAsia="Calibri" w:hAnsi="Arial" w:cs="Arial"/>
          <w:sz w:val="24"/>
          <w:szCs w:val="24"/>
        </w:rPr>
        <w:t xml:space="preserve">, w tym </w:t>
      </w:r>
      <w:r w:rsidR="00F9475A">
        <w:rPr>
          <w:rFonts w:ascii="Arial" w:eastAsia="Calibri" w:hAnsi="Arial" w:cs="Arial"/>
          <w:sz w:val="24"/>
          <w:szCs w:val="24"/>
        </w:rPr>
        <w:t xml:space="preserve">poprzez </w:t>
      </w:r>
      <w:r w:rsidRPr="006F2466">
        <w:rPr>
          <w:rFonts w:ascii="Arial" w:eastAsia="Calibri" w:hAnsi="Arial" w:cs="Arial"/>
          <w:sz w:val="24"/>
          <w:szCs w:val="24"/>
        </w:rPr>
        <w:t xml:space="preserve">portale społecznościowe, </w:t>
      </w:r>
      <w:r w:rsidR="00F9475A">
        <w:rPr>
          <w:rFonts w:ascii="Arial" w:eastAsia="Calibri" w:hAnsi="Arial" w:cs="Arial"/>
          <w:sz w:val="24"/>
          <w:szCs w:val="24"/>
        </w:rPr>
        <w:t xml:space="preserve">                               </w:t>
      </w:r>
      <w:r w:rsidRPr="006F2466">
        <w:rPr>
          <w:rFonts w:ascii="Arial" w:eastAsia="Calibri" w:hAnsi="Arial" w:cs="Arial"/>
          <w:sz w:val="24"/>
          <w:szCs w:val="24"/>
        </w:rPr>
        <w:t>w mediach tradycyjnych (prasa),</w:t>
      </w:r>
    </w:p>
    <w:p w14:paraId="4A385B26" w14:textId="660635C8" w:rsidR="00C24BA9" w:rsidRPr="006F2466" w:rsidRDefault="00C24BA9" w:rsidP="00A55302">
      <w:pPr>
        <w:pStyle w:val="Akapitzlist"/>
        <w:numPr>
          <w:ilvl w:val="0"/>
          <w:numId w:val="22"/>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 xml:space="preserve">Ulotki/plakaty w miejscach, z których korzystają osoby z grupy docelowej, </w:t>
      </w:r>
      <w:r w:rsidR="00C10FE9" w:rsidRPr="006F2466">
        <w:rPr>
          <w:rFonts w:ascii="Arial" w:eastAsia="Calibri" w:hAnsi="Arial" w:cs="Arial"/>
          <w:sz w:val="24"/>
          <w:szCs w:val="24"/>
        </w:rPr>
        <w:t xml:space="preserve"> </w:t>
      </w:r>
      <w:r w:rsidRPr="006F2466">
        <w:rPr>
          <w:rFonts w:ascii="Arial" w:eastAsia="Calibri" w:hAnsi="Arial" w:cs="Arial"/>
          <w:sz w:val="24"/>
          <w:szCs w:val="24"/>
        </w:rPr>
        <w:t>w instytucjach wspierających osoby z grupy docelowej: parafie, OPS,NGO, ośrodki zdrowia, szkoły, przedszkola, żłobki, domy kultury, PUP itp,</w:t>
      </w:r>
    </w:p>
    <w:p w14:paraId="6687B1C8" w14:textId="6F1E176F" w:rsidR="00C24BA9" w:rsidRDefault="00C24BA9" w:rsidP="00A55302">
      <w:pPr>
        <w:pStyle w:val="Akapitzlist"/>
        <w:numPr>
          <w:ilvl w:val="0"/>
          <w:numId w:val="22"/>
        </w:numPr>
        <w:spacing w:after="0" w:line="360" w:lineRule="auto"/>
        <w:ind w:left="1134"/>
        <w:rPr>
          <w:rFonts w:ascii="Arial" w:eastAsia="Calibri" w:hAnsi="Arial" w:cs="Arial"/>
          <w:sz w:val="24"/>
          <w:szCs w:val="24"/>
        </w:rPr>
      </w:pPr>
      <w:r w:rsidRPr="006F2466">
        <w:rPr>
          <w:rFonts w:ascii="Arial" w:eastAsia="Calibri" w:hAnsi="Arial" w:cs="Arial"/>
          <w:sz w:val="24"/>
          <w:szCs w:val="24"/>
        </w:rPr>
        <w:t>Strona internetowa projektu (zg.</w:t>
      </w:r>
      <w:r w:rsidR="00BA6923" w:rsidRPr="006F2466">
        <w:rPr>
          <w:rFonts w:ascii="Arial" w:eastAsia="Calibri" w:hAnsi="Arial" w:cs="Arial"/>
          <w:sz w:val="24"/>
          <w:szCs w:val="24"/>
        </w:rPr>
        <w:t xml:space="preserve"> </w:t>
      </w:r>
      <w:r w:rsidRPr="006F2466">
        <w:rPr>
          <w:rFonts w:ascii="Arial" w:eastAsia="Calibri" w:hAnsi="Arial" w:cs="Arial"/>
          <w:sz w:val="24"/>
          <w:szCs w:val="24"/>
        </w:rPr>
        <w:t xml:space="preserve">z WCAG 2.1) a na niej materiały </w:t>
      </w:r>
      <w:r w:rsidR="004350C1" w:rsidRPr="006F2466">
        <w:rPr>
          <w:rFonts w:ascii="Arial" w:eastAsia="Calibri" w:hAnsi="Arial" w:cs="Arial"/>
          <w:sz w:val="24"/>
          <w:szCs w:val="24"/>
        </w:rPr>
        <w:t>na temat zasad równościowych, informacje o dostępności biura projektu, miejsc</w:t>
      </w:r>
      <w:r w:rsidR="00BA6923" w:rsidRPr="006F2466">
        <w:rPr>
          <w:rFonts w:ascii="Arial" w:eastAsia="Calibri" w:hAnsi="Arial" w:cs="Arial"/>
          <w:sz w:val="24"/>
          <w:szCs w:val="24"/>
        </w:rPr>
        <w:t>ach</w:t>
      </w:r>
      <w:r w:rsidR="004350C1" w:rsidRPr="006F2466">
        <w:rPr>
          <w:rFonts w:ascii="Arial" w:eastAsia="Calibri" w:hAnsi="Arial" w:cs="Arial"/>
          <w:sz w:val="24"/>
          <w:szCs w:val="24"/>
        </w:rPr>
        <w:t xml:space="preserve"> rekrutacji,</w:t>
      </w:r>
      <w:r w:rsidR="00C10FE9" w:rsidRPr="006F2466">
        <w:rPr>
          <w:rFonts w:ascii="Arial" w:eastAsia="Calibri" w:hAnsi="Arial" w:cs="Arial"/>
          <w:sz w:val="24"/>
          <w:szCs w:val="24"/>
        </w:rPr>
        <w:t xml:space="preserve"> </w:t>
      </w:r>
      <w:r w:rsidR="004350C1" w:rsidRPr="006F2466">
        <w:rPr>
          <w:rFonts w:ascii="Arial" w:eastAsia="Calibri" w:hAnsi="Arial" w:cs="Arial"/>
          <w:sz w:val="24"/>
          <w:szCs w:val="24"/>
        </w:rPr>
        <w:t>o możliwościach skorzystania z usług dostępowych dostosowane do grupy docelowej</w:t>
      </w:r>
      <w:r w:rsidR="00D428D9" w:rsidRPr="006F2466">
        <w:rPr>
          <w:rFonts w:ascii="Arial" w:eastAsia="Calibri" w:hAnsi="Arial" w:cs="Arial"/>
          <w:sz w:val="24"/>
          <w:szCs w:val="24"/>
        </w:rPr>
        <w:t xml:space="preserve">, np.: dostępny format, łatwy tekst, informacje akcentujące korzyści </w:t>
      </w:r>
      <w:r w:rsidR="00C10FE9" w:rsidRPr="006F2466">
        <w:rPr>
          <w:rFonts w:ascii="Arial" w:eastAsia="Calibri" w:hAnsi="Arial" w:cs="Arial"/>
          <w:sz w:val="24"/>
          <w:szCs w:val="24"/>
        </w:rPr>
        <w:t xml:space="preserve"> </w:t>
      </w:r>
      <w:r w:rsidR="00D428D9" w:rsidRPr="006F2466">
        <w:rPr>
          <w:rFonts w:ascii="Arial" w:eastAsia="Calibri" w:hAnsi="Arial" w:cs="Arial"/>
          <w:sz w:val="24"/>
          <w:szCs w:val="24"/>
        </w:rPr>
        <w:t xml:space="preserve">z udziału w projekcie i promujące pozytywny wizerunek kobiet i osób </w:t>
      </w:r>
      <w:r w:rsidR="00C10FE9" w:rsidRPr="006F2466">
        <w:rPr>
          <w:rFonts w:ascii="Arial" w:eastAsia="Calibri" w:hAnsi="Arial" w:cs="Arial"/>
          <w:sz w:val="24"/>
          <w:szCs w:val="24"/>
        </w:rPr>
        <w:t xml:space="preserve"> </w:t>
      </w:r>
      <w:r w:rsidR="00F9475A">
        <w:rPr>
          <w:rFonts w:ascii="Arial" w:eastAsia="Calibri" w:hAnsi="Arial" w:cs="Arial"/>
          <w:sz w:val="24"/>
          <w:szCs w:val="24"/>
        </w:rPr>
        <w:t>z</w:t>
      </w:r>
      <w:r w:rsidR="00D428D9" w:rsidRPr="006F2466">
        <w:rPr>
          <w:rFonts w:ascii="Arial" w:eastAsia="Calibri" w:hAnsi="Arial" w:cs="Arial"/>
          <w:sz w:val="24"/>
          <w:szCs w:val="24"/>
        </w:rPr>
        <w:t xml:space="preserve"> niepełnosprawnościami, np.: język wrażliwy na płeć (końcówki), przekaz obrazkowy przełamujący stereotypy </w:t>
      </w:r>
      <w:r w:rsidR="00D428D9" w:rsidRPr="006F2466">
        <w:rPr>
          <w:rFonts w:ascii="Arial" w:eastAsia="Calibri" w:hAnsi="Arial" w:cs="Arial"/>
          <w:sz w:val="24"/>
          <w:szCs w:val="24"/>
        </w:rPr>
        <w:lastRenderedPageBreak/>
        <w:t>płci – unikanie portretowania</w:t>
      </w:r>
      <w:r w:rsidR="00BA6923" w:rsidRPr="006F2466">
        <w:rPr>
          <w:rFonts w:ascii="Arial" w:eastAsia="Calibri" w:hAnsi="Arial" w:cs="Arial"/>
          <w:sz w:val="24"/>
          <w:szCs w:val="24"/>
        </w:rPr>
        <w:t xml:space="preserve"> osób</w:t>
      </w:r>
      <w:r w:rsidR="00C10FE9" w:rsidRPr="006F2466">
        <w:rPr>
          <w:rFonts w:ascii="Arial" w:eastAsia="Calibri" w:hAnsi="Arial" w:cs="Arial"/>
          <w:sz w:val="24"/>
          <w:szCs w:val="24"/>
        </w:rPr>
        <w:t xml:space="preserve">  </w:t>
      </w:r>
      <w:r w:rsidR="00BA6923" w:rsidRPr="006F2466">
        <w:rPr>
          <w:rFonts w:ascii="Arial" w:eastAsia="Calibri" w:hAnsi="Arial" w:cs="Arial"/>
          <w:sz w:val="24"/>
          <w:szCs w:val="24"/>
        </w:rPr>
        <w:t>z niepełn</w:t>
      </w:r>
      <w:r w:rsidR="002F396D" w:rsidRPr="006F2466">
        <w:rPr>
          <w:rFonts w:ascii="Arial" w:eastAsia="Calibri" w:hAnsi="Arial" w:cs="Arial"/>
          <w:sz w:val="24"/>
          <w:szCs w:val="24"/>
        </w:rPr>
        <w:t>osprawnościami</w:t>
      </w:r>
      <w:r w:rsidR="00D428D9" w:rsidRPr="006F2466">
        <w:rPr>
          <w:rFonts w:ascii="Arial" w:eastAsia="Calibri" w:hAnsi="Arial" w:cs="Arial"/>
          <w:sz w:val="24"/>
          <w:szCs w:val="24"/>
        </w:rPr>
        <w:t xml:space="preserve"> jako niesamodzielnych</w:t>
      </w:r>
      <w:r w:rsidR="002F396D" w:rsidRPr="006F2466">
        <w:rPr>
          <w:rFonts w:ascii="Arial" w:eastAsia="Calibri" w:hAnsi="Arial" w:cs="Arial"/>
          <w:sz w:val="24"/>
          <w:szCs w:val="24"/>
        </w:rPr>
        <w:t xml:space="preserve"> i</w:t>
      </w:r>
      <w:r w:rsidR="00D428D9" w:rsidRPr="006F2466">
        <w:rPr>
          <w:rFonts w:ascii="Arial" w:eastAsia="Calibri" w:hAnsi="Arial" w:cs="Arial"/>
          <w:sz w:val="24"/>
          <w:szCs w:val="24"/>
        </w:rPr>
        <w:t xml:space="preserve"> kobiet w sytuacjach pomocniczych</w:t>
      </w:r>
      <w:r w:rsidR="001628CB" w:rsidRPr="006F2466">
        <w:rPr>
          <w:rFonts w:ascii="Arial" w:eastAsia="Calibri" w:hAnsi="Arial" w:cs="Arial"/>
          <w:sz w:val="24"/>
          <w:szCs w:val="24"/>
        </w:rPr>
        <w:t>.</w:t>
      </w:r>
    </w:p>
    <w:p w14:paraId="190F9BB7" w14:textId="77777777" w:rsidR="00A65762" w:rsidRPr="00D168E6" w:rsidRDefault="00A65762" w:rsidP="00A65762">
      <w:pPr>
        <w:pStyle w:val="Akapitzlist"/>
        <w:suppressAutoHyphens/>
        <w:spacing w:after="0" w:line="360" w:lineRule="auto"/>
        <w:ind w:left="284"/>
        <w:rPr>
          <w:rFonts w:ascii="Arial" w:hAnsi="Arial"/>
          <w:sz w:val="24"/>
          <w:szCs w:val="24"/>
          <w:lang w:val="uk-UA"/>
        </w:rPr>
      </w:pPr>
      <w:r w:rsidRPr="00D168E6">
        <w:rPr>
          <w:rFonts w:ascii="Arial" w:hAnsi="Arial"/>
          <w:sz w:val="24"/>
          <w:szCs w:val="24"/>
          <w:lang w:val="uk-UA"/>
        </w:rPr>
        <w:t>Інформаційно-рекламні матеріали:</w:t>
      </w:r>
    </w:p>
    <w:p w14:paraId="06D56A2A" w14:textId="77777777" w:rsidR="00A65762" w:rsidRPr="00D168E6" w:rsidRDefault="00A65762" w:rsidP="00A55302">
      <w:pPr>
        <w:pStyle w:val="Akapitzlist"/>
        <w:numPr>
          <w:ilvl w:val="0"/>
          <w:numId w:val="35"/>
        </w:numPr>
        <w:suppressAutoHyphens/>
        <w:spacing w:after="0" w:line="360" w:lineRule="auto"/>
        <w:ind w:left="1134" w:hanging="425"/>
        <w:rPr>
          <w:rFonts w:ascii="Arial" w:hAnsi="Arial"/>
          <w:sz w:val="24"/>
          <w:szCs w:val="24"/>
          <w:lang w:val="uk-UA"/>
        </w:rPr>
      </w:pPr>
      <w:r w:rsidRPr="00D168E6">
        <w:rPr>
          <w:rFonts w:ascii="Arial" w:hAnsi="Arial"/>
          <w:sz w:val="24"/>
          <w:szCs w:val="24"/>
          <w:lang w:val="uk-UA"/>
        </w:rPr>
        <w:t>Оголошення в інтернеті, в соціальних мережах, в пресі</w:t>
      </w:r>
      <w:r>
        <w:rPr>
          <w:rFonts w:ascii="Arial" w:hAnsi="Arial"/>
          <w:sz w:val="24"/>
          <w:szCs w:val="24"/>
          <w:lang w:val="uk-UA"/>
        </w:rPr>
        <w:t>,</w:t>
      </w:r>
    </w:p>
    <w:p w14:paraId="36FAFED8" w14:textId="77777777" w:rsidR="00A65762" w:rsidRPr="00A65762" w:rsidRDefault="00A65762" w:rsidP="00A55302">
      <w:pPr>
        <w:pStyle w:val="Akapitzlist"/>
        <w:numPr>
          <w:ilvl w:val="0"/>
          <w:numId w:val="35"/>
        </w:numPr>
        <w:suppressAutoHyphens/>
        <w:spacing w:after="0" w:line="360" w:lineRule="auto"/>
        <w:ind w:left="1134" w:hanging="425"/>
        <w:rPr>
          <w:rFonts w:ascii="Arial" w:hAnsi="Arial"/>
          <w:sz w:val="24"/>
          <w:szCs w:val="24"/>
          <w:lang w:val="uk-UA"/>
        </w:rPr>
      </w:pPr>
      <w:r>
        <w:rPr>
          <w:rFonts w:ascii="Arial" w:hAnsi="Arial"/>
          <w:sz w:val="24"/>
          <w:szCs w:val="24"/>
          <w:lang w:val="uk-UA"/>
        </w:rPr>
        <w:t>листівки</w:t>
      </w:r>
      <w:r w:rsidRPr="00D168E6">
        <w:rPr>
          <w:rFonts w:ascii="Arial" w:hAnsi="Arial"/>
          <w:sz w:val="24"/>
          <w:szCs w:val="24"/>
          <w:lang w:val="uk-UA"/>
        </w:rPr>
        <w:t>/плакати в місцях, яким</w:t>
      </w:r>
      <w:r>
        <w:rPr>
          <w:rFonts w:ascii="Arial" w:hAnsi="Arial"/>
          <w:sz w:val="24"/>
          <w:szCs w:val="24"/>
          <w:lang w:val="uk-UA"/>
        </w:rPr>
        <w:t xml:space="preserve">и користуються люди з вибраної цільової </w:t>
      </w:r>
      <w:r w:rsidRPr="00D168E6">
        <w:rPr>
          <w:rFonts w:ascii="Arial" w:hAnsi="Arial"/>
          <w:sz w:val="24"/>
          <w:szCs w:val="24"/>
          <w:lang w:val="uk-UA"/>
        </w:rPr>
        <w:t>груп</w:t>
      </w:r>
      <w:r>
        <w:rPr>
          <w:rFonts w:ascii="Arial" w:hAnsi="Arial"/>
          <w:sz w:val="24"/>
          <w:szCs w:val="24"/>
          <w:lang w:val="uk-UA"/>
        </w:rPr>
        <w:t>и, в установах підтримки людей з цільової групи</w:t>
      </w:r>
      <w:r w:rsidRPr="00D168E6">
        <w:rPr>
          <w:rFonts w:ascii="Arial" w:hAnsi="Arial"/>
          <w:sz w:val="24"/>
          <w:szCs w:val="24"/>
          <w:lang w:val="uk-UA"/>
        </w:rPr>
        <w:t xml:space="preserve">: парафії, </w:t>
      </w:r>
      <w:r w:rsidRPr="00D168E6">
        <w:rPr>
          <w:rFonts w:ascii="Arial" w:eastAsia="Calibri" w:hAnsi="Arial" w:cs="Arial"/>
          <w:sz w:val="24"/>
          <w:szCs w:val="24"/>
          <w:lang w:val="uk-UA"/>
        </w:rPr>
        <w:t>OPS,</w:t>
      </w:r>
      <w:r>
        <w:rPr>
          <w:rFonts w:ascii="Arial" w:eastAsia="Calibri" w:hAnsi="Arial" w:cs="Arial"/>
          <w:sz w:val="24"/>
          <w:szCs w:val="24"/>
          <w:lang w:val="uk-UA"/>
        </w:rPr>
        <w:t xml:space="preserve"> </w:t>
      </w:r>
      <w:r w:rsidRPr="00D168E6">
        <w:rPr>
          <w:rFonts w:ascii="Arial" w:eastAsia="Calibri" w:hAnsi="Arial" w:cs="Arial"/>
          <w:sz w:val="24"/>
          <w:szCs w:val="24"/>
          <w:lang w:val="uk-UA"/>
        </w:rPr>
        <w:t>NGO, поліклініки, школи, дитячі садки, ясла, будинки культури,  PUP та ін.,</w:t>
      </w:r>
    </w:p>
    <w:p w14:paraId="7075F74E" w14:textId="5B17B155" w:rsidR="00A65762" w:rsidRPr="00A65762" w:rsidRDefault="00A65762" w:rsidP="00A55302">
      <w:pPr>
        <w:pStyle w:val="Akapitzlist"/>
        <w:numPr>
          <w:ilvl w:val="0"/>
          <w:numId w:val="35"/>
        </w:numPr>
        <w:suppressAutoHyphens/>
        <w:spacing w:after="0" w:line="360" w:lineRule="auto"/>
        <w:ind w:left="1134" w:hanging="425"/>
        <w:rPr>
          <w:rFonts w:ascii="Arial" w:hAnsi="Arial"/>
          <w:sz w:val="24"/>
          <w:szCs w:val="24"/>
          <w:lang w:val="uk-UA"/>
        </w:rPr>
      </w:pPr>
      <w:r w:rsidRPr="00A65762">
        <w:rPr>
          <w:rFonts w:ascii="Arial" w:hAnsi="Arial"/>
          <w:sz w:val="24"/>
          <w:szCs w:val="24"/>
          <w:lang w:val="uk-UA"/>
        </w:rPr>
        <w:t xml:space="preserve">Інтернет-сторінка проекту </w:t>
      </w:r>
      <w:r w:rsidRPr="00A65762">
        <w:rPr>
          <w:rFonts w:ascii="Arial" w:eastAsia="Calibri" w:hAnsi="Arial" w:cs="Arial"/>
          <w:sz w:val="24"/>
          <w:szCs w:val="24"/>
          <w:lang w:val="uk-UA"/>
        </w:rPr>
        <w:t>(згідно WCAG 2.1) а на ній матеріали щодо правил рівності, інформація про доступність офісу проекту, місцях рекрутації, можливостях користування послугами доступу  для доцільвоїої групи, напр.: доступний формат, зрозумілий текст, інформація, яка підкреслює переваги участі в проекті та просування позитивного візерунку жінок і осіб з інвалідністю: гендерно чутлива мова (закінчення), графічні повідомлення, що ламають гендерні стереотипи — уникання зображень людей з інвалідністю як несамостійних і жінок в допоміжних ситуаціях.</w:t>
      </w:r>
    </w:p>
    <w:p w14:paraId="61F88F88" w14:textId="77777777" w:rsidR="00FF7A8E" w:rsidRPr="006F2466" w:rsidRDefault="00EE4337" w:rsidP="00F9475A">
      <w:pPr>
        <w:numPr>
          <w:ilvl w:val="0"/>
          <w:numId w:val="1"/>
        </w:numPr>
        <w:spacing w:after="0" w:line="360" w:lineRule="auto"/>
        <w:ind w:left="284" w:hanging="284"/>
        <w:contextualSpacing/>
        <w:rPr>
          <w:rFonts w:ascii="Arial" w:eastAsia="Calibri" w:hAnsi="Arial" w:cs="Arial"/>
          <w:sz w:val="24"/>
          <w:szCs w:val="24"/>
        </w:rPr>
      </w:pPr>
      <w:r w:rsidRPr="006F2466">
        <w:rPr>
          <w:rFonts w:ascii="Arial" w:eastAsia="Calibri" w:hAnsi="Arial" w:cs="Arial"/>
          <w:sz w:val="24"/>
          <w:szCs w:val="24"/>
        </w:rPr>
        <w:t>Rekrutacja prowadzona będzie w oparciu o:</w:t>
      </w:r>
    </w:p>
    <w:p w14:paraId="12FA20AD" w14:textId="7A7360BC" w:rsidR="003F572F" w:rsidRPr="006F2466" w:rsidRDefault="003F572F" w:rsidP="00F9475A">
      <w:pPr>
        <w:pStyle w:val="Akapitzlist"/>
        <w:numPr>
          <w:ilvl w:val="0"/>
          <w:numId w:val="16"/>
        </w:numPr>
        <w:spacing w:after="0" w:line="360" w:lineRule="auto"/>
        <w:ind w:left="1134" w:hanging="425"/>
        <w:rPr>
          <w:rFonts w:ascii="Arial" w:eastAsia="Calibri" w:hAnsi="Arial" w:cs="Arial"/>
          <w:sz w:val="24"/>
          <w:szCs w:val="24"/>
        </w:rPr>
      </w:pPr>
      <w:r w:rsidRPr="006F2466">
        <w:rPr>
          <w:rFonts w:ascii="Arial" w:eastAsia="Calibri" w:hAnsi="Arial" w:cs="Arial"/>
          <w:b/>
          <w:bCs/>
          <w:sz w:val="24"/>
          <w:szCs w:val="24"/>
        </w:rPr>
        <w:t xml:space="preserve">Nabór  </w:t>
      </w:r>
      <w:r w:rsidR="00A42A67" w:rsidRPr="006F2466">
        <w:rPr>
          <w:rFonts w:ascii="Arial" w:eastAsia="Calibri" w:hAnsi="Arial" w:cs="Arial"/>
          <w:b/>
          <w:bCs/>
          <w:sz w:val="24"/>
          <w:szCs w:val="24"/>
        </w:rPr>
        <w:t xml:space="preserve">Formularzy </w:t>
      </w:r>
      <w:r w:rsidR="001628CB" w:rsidRPr="006F2466">
        <w:rPr>
          <w:rFonts w:ascii="Arial" w:eastAsia="Calibri" w:hAnsi="Arial" w:cs="Arial"/>
          <w:b/>
          <w:bCs/>
          <w:sz w:val="24"/>
          <w:szCs w:val="24"/>
        </w:rPr>
        <w:t xml:space="preserve">aplikacyjnych </w:t>
      </w:r>
      <w:r w:rsidR="008125CD" w:rsidRPr="006F2466">
        <w:rPr>
          <w:rFonts w:ascii="Arial" w:eastAsia="Calibri" w:hAnsi="Arial" w:cs="Arial"/>
          <w:sz w:val="24"/>
          <w:szCs w:val="24"/>
        </w:rPr>
        <w:t>(</w:t>
      </w:r>
      <w:r w:rsidR="00A42A67" w:rsidRPr="006F2466">
        <w:rPr>
          <w:rFonts w:ascii="Arial" w:eastAsia="Calibri" w:hAnsi="Arial" w:cs="Arial"/>
          <w:sz w:val="24"/>
          <w:szCs w:val="24"/>
        </w:rPr>
        <w:t>dostępn</w:t>
      </w:r>
      <w:r w:rsidR="00F9475A">
        <w:rPr>
          <w:rFonts w:ascii="Arial" w:eastAsia="Calibri" w:hAnsi="Arial" w:cs="Arial"/>
          <w:sz w:val="24"/>
          <w:szCs w:val="24"/>
        </w:rPr>
        <w:t>ych</w:t>
      </w:r>
      <w:r w:rsidR="00A42A67" w:rsidRPr="006F2466">
        <w:rPr>
          <w:rFonts w:ascii="Arial" w:eastAsia="Calibri" w:hAnsi="Arial" w:cs="Arial"/>
          <w:sz w:val="24"/>
          <w:szCs w:val="24"/>
        </w:rPr>
        <w:t xml:space="preserve"> w </w:t>
      </w:r>
      <w:r w:rsidR="008125CD" w:rsidRPr="006F2466">
        <w:rPr>
          <w:rFonts w:ascii="Arial" w:eastAsia="Calibri" w:hAnsi="Arial" w:cs="Arial"/>
          <w:sz w:val="24"/>
          <w:szCs w:val="24"/>
        </w:rPr>
        <w:t>B</w:t>
      </w:r>
      <w:r w:rsidR="00A42A67" w:rsidRPr="006F2466">
        <w:rPr>
          <w:rFonts w:ascii="Arial" w:eastAsia="Calibri" w:hAnsi="Arial" w:cs="Arial"/>
          <w:sz w:val="24"/>
          <w:szCs w:val="24"/>
        </w:rPr>
        <w:t>iurze projektu i na stronie</w:t>
      </w:r>
      <w:r w:rsidR="008125CD" w:rsidRPr="006F2466">
        <w:rPr>
          <w:rFonts w:ascii="Arial" w:eastAsia="Calibri" w:hAnsi="Arial" w:cs="Arial"/>
          <w:sz w:val="24"/>
          <w:szCs w:val="24"/>
        </w:rPr>
        <w:t xml:space="preserve"> </w:t>
      </w:r>
      <w:r w:rsidR="00F9475A">
        <w:rPr>
          <w:rFonts w:ascii="Arial" w:eastAsia="Calibri" w:hAnsi="Arial" w:cs="Arial"/>
          <w:sz w:val="24"/>
          <w:szCs w:val="24"/>
        </w:rPr>
        <w:t>I</w:t>
      </w:r>
      <w:r w:rsidR="008125CD" w:rsidRPr="006F2466">
        <w:rPr>
          <w:rFonts w:ascii="Arial" w:eastAsia="Calibri" w:hAnsi="Arial" w:cs="Arial"/>
          <w:sz w:val="24"/>
          <w:szCs w:val="24"/>
        </w:rPr>
        <w:t>nternetowej</w:t>
      </w:r>
      <w:r w:rsidR="00A42A67" w:rsidRPr="006F2466">
        <w:rPr>
          <w:rFonts w:ascii="Arial" w:eastAsia="Calibri" w:hAnsi="Arial" w:cs="Arial"/>
          <w:sz w:val="24"/>
          <w:szCs w:val="24"/>
        </w:rPr>
        <w:t xml:space="preserve">, a w nich pytania o specjalne potrzeby osób </w:t>
      </w:r>
      <w:r w:rsidR="00C10FE9" w:rsidRPr="006F2466">
        <w:rPr>
          <w:rFonts w:ascii="Arial" w:eastAsia="Calibri" w:hAnsi="Arial" w:cs="Arial"/>
          <w:sz w:val="24"/>
          <w:szCs w:val="24"/>
        </w:rPr>
        <w:t xml:space="preserve">                                                                 </w:t>
      </w:r>
      <w:r w:rsidR="002F396D" w:rsidRPr="006F2466">
        <w:rPr>
          <w:rFonts w:ascii="Arial" w:eastAsia="Calibri" w:hAnsi="Arial" w:cs="Arial"/>
          <w:sz w:val="24"/>
          <w:szCs w:val="24"/>
        </w:rPr>
        <w:t xml:space="preserve">z </w:t>
      </w:r>
      <w:r w:rsidR="00A42A67" w:rsidRPr="006F2466">
        <w:rPr>
          <w:rFonts w:ascii="Arial" w:eastAsia="Calibri" w:hAnsi="Arial" w:cs="Arial"/>
          <w:sz w:val="24"/>
          <w:szCs w:val="24"/>
        </w:rPr>
        <w:t>niepełnospraw</w:t>
      </w:r>
      <w:r w:rsidR="002F396D" w:rsidRPr="006F2466">
        <w:rPr>
          <w:rFonts w:ascii="Arial" w:eastAsia="Calibri" w:hAnsi="Arial" w:cs="Arial"/>
          <w:sz w:val="24"/>
          <w:szCs w:val="24"/>
        </w:rPr>
        <w:t>nościami</w:t>
      </w:r>
      <w:r w:rsidR="008125CD" w:rsidRPr="006F2466">
        <w:rPr>
          <w:rFonts w:ascii="Arial" w:eastAsia="Calibri" w:hAnsi="Arial" w:cs="Arial"/>
          <w:sz w:val="24"/>
          <w:szCs w:val="24"/>
        </w:rPr>
        <w:t>): składane osobiście</w:t>
      </w:r>
      <w:r w:rsidR="00FF7A8E" w:rsidRPr="006F2466">
        <w:rPr>
          <w:rFonts w:ascii="Arial" w:eastAsia="Calibri" w:hAnsi="Arial" w:cs="Arial"/>
          <w:sz w:val="24"/>
          <w:szCs w:val="24"/>
        </w:rPr>
        <w:t xml:space="preserve"> lub </w:t>
      </w:r>
      <w:r w:rsidR="008125CD" w:rsidRPr="006F2466">
        <w:rPr>
          <w:rFonts w:ascii="Arial" w:eastAsia="Calibri" w:hAnsi="Arial" w:cs="Arial"/>
          <w:sz w:val="24"/>
          <w:szCs w:val="24"/>
        </w:rPr>
        <w:t>mailem</w:t>
      </w:r>
      <w:r w:rsidR="00FF7A8E" w:rsidRPr="006F2466">
        <w:rPr>
          <w:rFonts w:ascii="Arial" w:eastAsia="Calibri" w:hAnsi="Arial" w:cs="Arial"/>
          <w:sz w:val="24"/>
          <w:szCs w:val="24"/>
        </w:rPr>
        <w:t xml:space="preserve"> lub </w:t>
      </w:r>
      <w:r w:rsidR="008125CD" w:rsidRPr="006F2466">
        <w:rPr>
          <w:rFonts w:ascii="Arial" w:eastAsia="Calibri" w:hAnsi="Arial" w:cs="Arial"/>
          <w:sz w:val="24"/>
          <w:szCs w:val="24"/>
        </w:rPr>
        <w:t xml:space="preserve">przesyłką (dostosowane do potrzeb grupy docelowej, w tym osób </w:t>
      </w:r>
      <w:r w:rsidR="002F396D" w:rsidRPr="006F2466">
        <w:rPr>
          <w:rFonts w:ascii="Arial" w:eastAsia="Calibri" w:hAnsi="Arial" w:cs="Arial"/>
          <w:sz w:val="24"/>
          <w:szCs w:val="24"/>
        </w:rPr>
        <w:t>z niepełnosprawnościami</w:t>
      </w:r>
      <w:r w:rsidR="008125CD" w:rsidRPr="006F2466">
        <w:rPr>
          <w:rFonts w:ascii="Arial" w:eastAsia="Calibri" w:hAnsi="Arial" w:cs="Arial"/>
          <w:sz w:val="24"/>
          <w:szCs w:val="24"/>
        </w:rPr>
        <w:t xml:space="preserve">), oceniane pod kątem poprawności wypełnienia (możliwa 1-krotna poprawka uchybień w </w:t>
      </w:r>
      <w:r w:rsidR="00B375EA" w:rsidRPr="006F2466">
        <w:rPr>
          <w:rFonts w:ascii="Arial" w:eastAsia="Calibri" w:hAnsi="Arial" w:cs="Arial"/>
          <w:sz w:val="24"/>
          <w:szCs w:val="24"/>
        </w:rPr>
        <w:t xml:space="preserve">ciągu 3 dni roboczych od </w:t>
      </w:r>
      <w:r w:rsidR="008125CD" w:rsidRPr="006F2466">
        <w:rPr>
          <w:rFonts w:ascii="Arial" w:eastAsia="Calibri" w:hAnsi="Arial" w:cs="Arial"/>
          <w:sz w:val="24"/>
          <w:szCs w:val="24"/>
        </w:rPr>
        <w:t>powiadomienia)</w:t>
      </w:r>
      <w:r w:rsidR="002F396D" w:rsidRPr="006F2466">
        <w:rPr>
          <w:rFonts w:ascii="Arial" w:eastAsia="Calibri" w:hAnsi="Arial" w:cs="Arial"/>
          <w:sz w:val="24"/>
          <w:szCs w:val="24"/>
        </w:rPr>
        <w:t>.</w:t>
      </w:r>
    </w:p>
    <w:p w14:paraId="20C43AA2" w14:textId="2158CEA0" w:rsidR="003F572F" w:rsidRPr="006F2466" w:rsidRDefault="002F396D" w:rsidP="00F9475A">
      <w:pPr>
        <w:pStyle w:val="Akapitzlist"/>
        <w:numPr>
          <w:ilvl w:val="0"/>
          <w:numId w:val="16"/>
        </w:numPr>
        <w:spacing w:after="0" w:line="360" w:lineRule="auto"/>
        <w:ind w:left="1134" w:hanging="425"/>
        <w:rPr>
          <w:rFonts w:ascii="Arial" w:eastAsia="Calibri" w:hAnsi="Arial" w:cs="Arial"/>
          <w:sz w:val="24"/>
          <w:szCs w:val="24"/>
        </w:rPr>
      </w:pPr>
      <w:r w:rsidRPr="006F2466">
        <w:rPr>
          <w:rFonts w:ascii="Arial" w:eastAsia="Calibri" w:hAnsi="Arial" w:cs="Arial"/>
          <w:b/>
          <w:bCs/>
          <w:sz w:val="24"/>
          <w:szCs w:val="24"/>
        </w:rPr>
        <w:t>Ocenę spełnienia k</w:t>
      </w:r>
      <w:r w:rsidR="00FF7A8E" w:rsidRPr="006F2466">
        <w:rPr>
          <w:rFonts w:ascii="Arial" w:eastAsia="Calibri" w:hAnsi="Arial" w:cs="Arial"/>
          <w:b/>
          <w:bCs/>
          <w:sz w:val="24"/>
          <w:szCs w:val="24"/>
        </w:rPr>
        <w:t>ryteri</w:t>
      </w:r>
      <w:r w:rsidR="00A50D2E" w:rsidRPr="006F2466">
        <w:rPr>
          <w:rFonts w:ascii="Arial" w:eastAsia="Calibri" w:hAnsi="Arial" w:cs="Arial"/>
          <w:b/>
          <w:bCs/>
          <w:sz w:val="24"/>
          <w:szCs w:val="24"/>
        </w:rPr>
        <w:t>ów</w:t>
      </w:r>
      <w:r w:rsidR="00DA21E3" w:rsidRPr="006F2466">
        <w:rPr>
          <w:rFonts w:ascii="Arial" w:eastAsia="Calibri" w:hAnsi="Arial" w:cs="Arial"/>
          <w:b/>
          <w:bCs/>
          <w:sz w:val="24"/>
          <w:szCs w:val="24"/>
        </w:rPr>
        <w:t xml:space="preserve"> </w:t>
      </w:r>
      <w:r w:rsidR="00FF7A8E" w:rsidRPr="006F2466">
        <w:rPr>
          <w:rFonts w:ascii="Arial" w:eastAsia="Calibri" w:hAnsi="Arial" w:cs="Arial"/>
          <w:b/>
          <w:bCs/>
          <w:sz w:val="24"/>
          <w:szCs w:val="24"/>
        </w:rPr>
        <w:t>formaln</w:t>
      </w:r>
      <w:r w:rsidR="00A50D2E" w:rsidRPr="006F2466">
        <w:rPr>
          <w:rFonts w:ascii="Arial" w:eastAsia="Calibri" w:hAnsi="Arial" w:cs="Arial"/>
          <w:b/>
          <w:bCs/>
          <w:sz w:val="24"/>
          <w:szCs w:val="24"/>
        </w:rPr>
        <w:t>ych</w:t>
      </w:r>
      <w:r w:rsidR="00FF7A8E" w:rsidRPr="006F2466">
        <w:rPr>
          <w:rFonts w:ascii="Arial" w:eastAsia="Calibri" w:hAnsi="Arial" w:cs="Arial"/>
          <w:b/>
          <w:bCs/>
          <w:sz w:val="24"/>
          <w:szCs w:val="24"/>
        </w:rPr>
        <w:t xml:space="preserve"> </w:t>
      </w:r>
      <w:r w:rsidR="00615E92" w:rsidRPr="006F2466">
        <w:rPr>
          <w:rFonts w:ascii="Arial" w:eastAsia="Calibri" w:hAnsi="Arial" w:cs="Arial"/>
          <w:sz w:val="24"/>
          <w:szCs w:val="24"/>
        </w:rPr>
        <w:t>(</w:t>
      </w:r>
      <w:r w:rsidR="009E24BB" w:rsidRPr="006F2466">
        <w:rPr>
          <w:rFonts w:ascii="Arial" w:eastAsia="Calibri" w:hAnsi="Arial" w:cs="Arial"/>
          <w:sz w:val="24"/>
          <w:szCs w:val="24"/>
        </w:rPr>
        <w:t>obligatoryjnych</w:t>
      </w:r>
      <w:r w:rsidR="00F9475A">
        <w:rPr>
          <w:rFonts w:ascii="Arial" w:eastAsia="Calibri" w:hAnsi="Arial" w:cs="Arial"/>
          <w:sz w:val="24"/>
          <w:szCs w:val="24"/>
        </w:rPr>
        <w:t>,</w:t>
      </w:r>
      <w:r w:rsidR="009E24BB" w:rsidRPr="006F2466">
        <w:rPr>
          <w:rFonts w:ascii="Arial" w:eastAsia="Calibri" w:hAnsi="Arial" w:cs="Arial"/>
          <w:sz w:val="24"/>
          <w:szCs w:val="24"/>
        </w:rPr>
        <w:t xml:space="preserve"> do 5 dni roboczych od przyjęcia formularza aplikacyjnego)</w:t>
      </w:r>
      <w:r w:rsidR="00615E92" w:rsidRPr="006F2466">
        <w:rPr>
          <w:rFonts w:ascii="Arial" w:eastAsia="Calibri" w:hAnsi="Arial" w:cs="Arial"/>
          <w:sz w:val="24"/>
          <w:szCs w:val="24"/>
        </w:rPr>
        <w:t xml:space="preserve"> potwierdzając</w:t>
      </w:r>
      <w:r w:rsidR="00A50D2E" w:rsidRPr="006F2466">
        <w:rPr>
          <w:rFonts w:ascii="Arial" w:eastAsia="Calibri" w:hAnsi="Arial" w:cs="Arial"/>
          <w:sz w:val="24"/>
          <w:szCs w:val="24"/>
        </w:rPr>
        <w:t>ych</w:t>
      </w:r>
      <w:r w:rsidR="00615E92" w:rsidRPr="006F2466">
        <w:rPr>
          <w:rFonts w:ascii="Arial" w:eastAsia="Calibri" w:hAnsi="Arial" w:cs="Arial"/>
          <w:sz w:val="24"/>
          <w:szCs w:val="24"/>
        </w:rPr>
        <w:t xml:space="preserve"> status osoby:</w:t>
      </w:r>
    </w:p>
    <w:p w14:paraId="230A0BA8" w14:textId="22DDA573" w:rsidR="003F572F" w:rsidRPr="006F2466" w:rsidRDefault="00A50D2E" w:rsidP="00F9475A">
      <w:pPr>
        <w:pStyle w:val="Akapitzlist"/>
        <w:numPr>
          <w:ilvl w:val="0"/>
          <w:numId w:val="17"/>
        </w:numPr>
        <w:spacing w:after="0" w:line="360" w:lineRule="auto"/>
        <w:ind w:left="1560" w:hanging="425"/>
        <w:rPr>
          <w:rFonts w:ascii="Arial" w:eastAsia="Calibri" w:hAnsi="Arial" w:cs="Arial"/>
          <w:sz w:val="24"/>
          <w:szCs w:val="24"/>
        </w:rPr>
      </w:pPr>
      <w:r w:rsidRPr="006F2466">
        <w:rPr>
          <w:rFonts w:ascii="Arial" w:eastAsia="Calibri" w:hAnsi="Arial" w:cs="Arial"/>
          <w:sz w:val="24"/>
          <w:szCs w:val="24"/>
        </w:rPr>
        <w:t xml:space="preserve">w </w:t>
      </w:r>
      <w:r w:rsidR="00A632BE" w:rsidRPr="006F2466">
        <w:rPr>
          <w:rFonts w:ascii="Arial" w:eastAsia="Calibri" w:hAnsi="Arial" w:cs="Arial"/>
          <w:sz w:val="24"/>
          <w:szCs w:val="24"/>
        </w:rPr>
        <w:t>wie</w:t>
      </w:r>
      <w:r w:rsidRPr="006F2466">
        <w:rPr>
          <w:rFonts w:ascii="Arial" w:eastAsia="Calibri" w:hAnsi="Arial" w:cs="Arial"/>
          <w:sz w:val="24"/>
          <w:szCs w:val="24"/>
        </w:rPr>
        <w:t>ku</w:t>
      </w:r>
      <w:r w:rsidR="00A632BE" w:rsidRPr="006F2466">
        <w:rPr>
          <w:rFonts w:ascii="Arial" w:eastAsia="Calibri" w:hAnsi="Arial" w:cs="Arial"/>
          <w:sz w:val="24"/>
          <w:szCs w:val="24"/>
        </w:rPr>
        <w:t xml:space="preserve"> powyżej </w:t>
      </w:r>
      <w:r w:rsidR="009E24BB" w:rsidRPr="006F2466">
        <w:rPr>
          <w:rFonts w:ascii="Arial" w:eastAsia="Calibri" w:hAnsi="Arial" w:cs="Arial"/>
          <w:sz w:val="24"/>
          <w:szCs w:val="24"/>
        </w:rPr>
        <w:t>18</w:t>
      </w:r>
      <w:r w:rsidR="00A632BE" w:rsidRPr="006F2466">
        <w:rPr>
          <w:rFonts w:ascii="Arial" w:eastAsia="Calibri" w:hAnsi="Arial" w:cs="Arial"/>
          <w:sz w:val="24"/>
          <w:szCs w:val="24"/>
        </w:rPr>
        <w:t xml:space="preserve"> lat i więcej </w:t>
      </w:r>
      <w:r w:rsidR="002D1C27" w:rsidRPr="006F2466">
        <w:rPr>
          <w:rFonts w:ascii="Arial" w:eastAsia="Calibri" w:hAnsi="Arial" w:cs="Arial"/>
          <w:sz w:val="24"/>
          <w:szCs w:val="24"/>
        </w:rPr>
        <w:t xml:space="preserve"> (</w:t>
      </w:r>
      <w:r w:rsidR="00DA21E3" w:rsidRPr="006F2466">
        <w:rPr>
          <w:rFonts w:ascii="Arial" w:eastAsia="Calibri" w:hAnsi="Arial" w:cs="Arial"/>
          <w:sz w:val="24"/>
          <w:szCs w:val="24"/>
        </w:rPr>
        <w:t>weryfikacja na podstawie oświadczenia</w:t>
      </w:r>
      <w:r w:rsidRPr="006F2466">
        <w:rPr>
          <w:rFonts w:ascii="Arial" w:eastAsia="Calibri" w:hAnsi="Arial" w:cs="Arial"/>
          <w:sz w:val="24"/>
          <w:szCs w:val="24"/>
        </w:rPr>
        <w:t xml:space="preserve"> zawartego</w:t>
      </w:r>
      <w:r w:rsidR="00DA21E3" w:rsidRPr="006F2466">
        <w:rPr>
          <w:rFonts w:ascii="Arial" w:eastAsia="Calibri" w:hAnsi="Arial" w:cs="Arial"/>
          <w:sz w:val="24"/>
          <w:szCs w:val="24"/>
        </w:rPr>
        <w:t xml:space="preserve"> w </w:t>
      </w:r>
      <w:r w:rsidR="002F396D" w:rsidRPr="006F2466">
        <w:rPr>
          <w:rFonts w:ascii="Arial" w:eastAsia="Calibri" w:hAnsi="Arial" w:cs="Arial"/>
          <w:sz w:val="24"/>
          <w:szCs w:val="24"/>
        </w:rPr>
        <w:t>formularzu aplikacyjnym</w:t>
      </w:r>
      <w:r w:rsidR="004204C3" w:rsidRPr="006F2466">
        <w:rPr>
          <w:rFonts w:ascii="Arial" w:eastAsia="Calibri" w:hAnsi="Arial" w:cs="Arial"/>
          <w:sz w:val="24"/>
          <w:szCs w:val="24"/>
        </w:rPr>
        <w:t>)</w:t>
      </w:r>
      <w:r w:rsidR="002F396D" w:rsidRPr="006F2466">
        <w:rPr>
          <w:rFonts w:ascii="Arial" w:eastAsia="Calibri" w:hAnsi="Arial" w:cs="Arial"/>
          <w:sz w:val="24"/>
          <w:szCs w:val="24"/>
        </w:rPr>
        <w:t>,</w:t>
      </w:r>
    </w:p>
    <w:p w14:paraId="5A8E476A" w14:textId="7F83B24F" w:rsidR="00A26DF9" w:rsidRPr="006F2466" w:rsidRDefault="00A632BE" w:rsidP="00F9475A">
      <w:pPr>
        <w:pStyle w:val="Akapitzlist"/>
        <w:numPr>
          <w:ilvl w:val="0"/>
          <w:numId w:val="17"/>
        </w:numPr>
        <w:spacing w:after="0" w:line="360" w:lineRule="auto"/>
        <w:ind w:left="1560" w:hanging="425"/>
        <w:rPr>
          <w:rFonts w:ascii="Arial" w:eastAsia="Calibri" w:hAnsi="Arial" w:cs="Arial"/>
          <w:sz w:val="24"/>
          <w:szCs w:val="24"/>
        </w:rPr>
      </w:pPr>
      <w:r w:rsidRPr="006F2466">
        <w:rPr>
          <w:rFonts w:ascii="Arial" w:eastAsia="Calibri" w:hAnsi="Arial" w:cs="Arial"/>
          <w:sz w:val="24"/>
          <w:szCs w:val="24"/>
        </w:rPr>
        <w:t>pracujące</w:t>
      </w:r>
      <w:r w:rsidR="00A50D2E" w:rsidRPr="006F2466">
        <w:rPr>
          <w:rFonts w:ascii="Arial" w:eastAsia="Calibri" w:hAnsi="Arial" w:cs="Arial"/>
          <w:sz w:val="24"/>
          <w:szCs w:val="24"/>
        </w:rPr>
        <w:t>j</w:t>
      </w:r>
      <w:r w:rsidR="009E24BB" w:rsidRPr="006F2466">
        <w:rPr>
          <w:rFonts w:ascii="Arial" w:eastAsia="Calibri" w:hAnsi="Arial" w:cs="Arial"/>
          <w:sz w:val="24"/>
          <w:szCs w:val="24"/>
        </w:rPr>
        <w:t>/uczącej się/zamieszkującej w rozumieniu K</w:t>
      </w:r>
      <w:r w:rsidR="002F396D" w:rsidRPr="006F2466">
        <w:rPr>
          <w:rFonts w:ascii="Arial" w:eastAsia="Calibri" w:hAnsi="Arial" w:cs="Arial"/>
          <w:sz w:val="24"/>
          <w:szCs w:val="24"/>
        </w:rPr>
        <w:t>odeksu Cywilnego</w:t>
      </w:r>
      <w:r w:rsidR="00C10FE9" w:rsidRPr="006F2466">
        <w:rPr>
          <w:rFonts w:ascii="Arial" w:eastAsia="Calibri" w:hAnsi="Arial" w:cs="Arial"/>
          <w:sz w:val="24"/>
          <w:szCs w:val="24"/>
        </w:rPr>
        <w:t xml:space="preserve"> </w:t>
      </w:r>
      <w:r w:rsidR="009E24BB" w:rsidRPr="006F2466">
        <w:rPr>
          <w:rFonts w:ascii="Arial" w:eastAsia="Calibri" w:hAnsi="Arial" w:cs="Arial"/>
          <w:sz w:val="24"/>
          <w:szCs w:val="24"/>
        </w:rPr>
        <w:t xml:space="preserve">w </w:t>
      </w:r>
      <w:r w:rsidR="002F396D" w:rsidRPr="006F2466">
        <w:rPr>
          <w:rFonts w:ascii="Arial" w:eastAsia="Calibri" w:hAnsi="Arial" w:cs="Arial"/>
          <w:sz w:val="24"/>
          <w:szCs w:val="24"/>
        </w:rPr>
        <w:t>województwie w</w:t>
      </w:r>
      <w:r w:rsidR="009E24BB" w:rsidRPr="006F2466">
        <w:rPr>
          <w:rFonts w:ascii="Arial" w:eastAsia="Calibri" w:hAnsi="Arial" w:cs="Arial"/>
          <w:sz w:val="24"/>
          <w:szCs w:val="24"/>
        </w:rPr>
        <w:t>ielkopols</w:t>
      </w:r>
      <w:r w:rsidR="002F396D" w:rsidRPr="006F2466">
        <w:rPr>
          <w:rFonts w:ascii="Arial" w:eastAsia="Calibri" w:hAnsi="Arial" w:cs="Arial"/>
          <w:sz w:val="24"/>
          <w:szCs w:val="24"/>
        </w:rPr>
        <w:t>kim</w:t>
      </w:r>
      <w:r w:rsidR="009E24BB" w:rsidRPr="006F2466">
        <w:rPr>
          <w:rFonts w:ascii="Arial" w:eastAsia="Calibri" w:hAnsi="Arial" w:cs="Arial"/>
          <w:sz w:val="24"/>
          <w:szCs w:val="24"/>
        </w:rPr>
        <w:t xml:space="preserve"> </w:t>
      </w:r>
      <w:r w:rsidR="004204C3" w:rsidRPr="006F2466">
        <w:rPr>
          <w:rFonts w:ascii="Arial" w:eastAsia="Calibri" w:hAnsi="Arial" w:cs="Arial"/>
          <w:sz w:val="24"/>
          <w:szCs w:val="24"/>
        </w:rPr>
        <w:t xml:space="preserve">- weryfikacja na podstawie oświadczenia zawartego w </w:t>
      </w:r>
      <w:r w:rsidR="002F396D" w:rsidRPr="006F2466">
        <w:rPr>
          <w:rFonts w:ascii="Arial" w:eastAsia="Calibri" w:hAnsi="Arial" w:cs="Arial"/>
          <w:sz w:val="24"/>
          <w:szCs w:val="24"/>
        </w:rPr>
        <w:t xml:space="preserve">formularzu aplikacyjnym oraz zaświadczeń </w:t>
      </w:r>
      <w:r w:rsidR="002F396D" w:rsidRPr="006F2466">
        <w:rPr>
          <w:rFonts w:ascii="Arial" w:eastAsia="Calibri" w:hAnsi="Arial" w:cs="Arial"/>
          <w:sz w:val="24"/>
          <w:szCs w:val="24"/>
        </w:rPr>
        <w:lastRenderedPageBreak/>
        <w:t>przekazywanych wraz z formularzem</w:t>
      </w:r>
      <w:r w:rsidR="00C907CA">
        <w:rPr>
          <w:rFonts w:ascii="Arial" w:eastAsia="Calibri" w:hAnsi="Arial" w:cs="Arial"/>
          <w:sz w:val="24"/>
          <w:szCs w:val="24"/>
        </w:rPr>
        <w:t xml:space="preserve"> (w</w:t>
      </w:r>
      <w:r w:rsidR="004204C3" w:rsidRPr="006F2466">
        <w:rPr>
          <w:rFonts w:ascii="Arial" w:eastAsia="Calibri" w:hAnsi="Arial" w:cs="Arial"/>
          <w:sz w:val="24"/>
          <w:szCs w:val="24"/>
        </w:rPr>
        <w:t xml:space="preserve"> przypadku osoby pracującej </w:t>
      </w:r>
      <w:r w:rsidR="00C907CA">
        <w:rPr>
          <w:rFonts w:ascii="Arial" w:eastAsia="Calibri" w:hAnsi="Arial" w:cs="Arial"/>
          <w:sz w:val="24"/>
          <w:szCs w:val="24"/>
        </w:rPr>
        <w:t>–</w:t>
      </w:r>
      <w:r w:rsidR="004204C3" w:rsidRPr="006F2466">
        <w:rPr>
          <w:rFonts w:ascii="Arial" w:eastAsia="Calibri" w:hAnsi="Arial" w:cs="Arial"/>
          <w:sz w:val="24"/>
          <w:szCs w:val="24"/>
        </w:rPr>
        <w:t xml:space="preserve"> </w:t>
      </w:r>
      <w:r w:rsidR="00C907CA">
        <w:rPr>
          <w:rFonts w:ascii="Arial" w:eastAsia="Calibri" w:hAnsi="Arial" w:cs="Arial"/>
          <w:sz w:val="24"/>
          <w:szCs w:val="24"/>
        </w:rPr>
        <w:t xml:space="preserve">wymagane jest </w:t>
      </w:r>
      <w:r w:rsidR="009E24BB" w:rsidRPr="006F2466">
        <w:rPr>
          <w:rFonts w:ascii="Arial" w:eastAsia="Calibri" w:hAnsi="Arial" w:cs="Arial"/>
          <w:sz w:val="24"/>
          <w:szCs w:val="24"/>
        </w:rPr>
        <w:t xml:space="preserve">zaświadczenie od pracodawcy, w przypadku osoby uczącej się </w:t>
      </w:r>
      <w:r w:rsidR="004204C3" w:rsidRPr="006F2466">
        <w:rPr>
          <w:rFonts w:ascii="Arial" w:eastAsia="Calibri" w:hAnsi="Arial" w:cs="Arial"/>
          <w:sz w:val="24"/>
          <w:szCs w:val="24"/>
        </w:rPr>
        <w:t>-</w:t>
      </w:r>
      <w:r w:rsidR="009E24BB" w:rsidRPr="006F2466">
        <w:rPr>
          <w:rFonts w:ascii="Arial" w:eastAsia="Calibri" w:hAnsi="Arial" w:cs="Arial"/>
          <w:sz w:val="24"/>
          <w:szCs w:val="24"/>
        </w:rPr>
        <w:t xml:space="preserve"> zaświadczeni</w:t>
      </w:r>
      <w:r w:rsidR="00C907CA">
        <w:rPr>
          <w:rFonts w:ascii="Arial" w:eastAsia="Calibri" w:hAnsi="Arial" w:cs="Arial"/>
          <w:sz w:val="24"/>
          <w:szCs w:val="24"/>
        </w:rPr>
        <w:t>e</w:t>
      </w:r>
      <w:r w:rsidR="00C10FE9" w:rsidRPr="006F2466">
        <w:rPr>
          <w:rFonts w:ascii="Arial" w:eastAsia="Calibri" w:hAnsi="Arial" w:cs="Arial"/>
          <w:sz w:val="24"/>
          <w:szCs w:val="24"/>
        </w:rPr>
        <w:t xml:space="preserve">  </w:t>
      </w:r>
      <w:r w:rsidR="009E24BB" w:rsidRPr="006F2466">
        <w:rPr>
          <w:rFonts w:ascii="Arial" w:eastAsia="Calibri" w:hAnsi="Arial" w:cs="Arial"/>
          <w:sz w:val="24"/>
          <w:szCs w:val="24"/>
        </w:rPr>
        <w:t>z odpowiedniej placówki</w:t>
      </w:r>
      <w:r w:rsidR="00C907CA">
        <w:rPr>
          <w:rFonts w:ascii="Arial" w:eastAsia="Calibri" w:hAnsi="Arial" w:cs="Arial"/>
          <w:sz w:val="24"/>
          <w:szCs w:val="24"/>
        </w:rPr>
        <w:t>)</w:t>
      </w:r>
      <w:r w:rsidR="004204C3" w:rsidRPr="006F2466">
        <w:rPr>
          <w:rFonts w:ascii="Arial" w:eastAsia="Calibri" w:hAnsi="Arial" w:cs="Arial"/>
          <w:sz w:val="24"/>
          <w:szCs w:val="24"/>
        </w:rPr>
        <w:t xml:space="preserve">, </w:t>
      </w:r>
    </w:p>
    <w:p w14:paraId="3C626F3C" w14:textId="56D5F71F" w:rsidR="009E24BB" w:rsidRPr="006F2466" w:rsidRDefault="009E24BB" w:rsidP="00F9475A">
      <w:pPr>
        <w:pStyle w:val="Akapitzlist"/>
        <w:numPr>
          <w:ilvl w:val="0"/>
          <w:numId w:val="17"/>
        </w:numPr>
        <w:spacing w:after="0" w:line="360" w:lineRule="auto"/>
        <w:ind w:left="1560" w:hanging="425"/>
        <w:rPr>
          <w:rFonts w:ascii="Arial" w:eastAsia="Calibri" w:hAnsi="Arial" w:cs="Arial"/>
          <w:sz w:val="24"/>
          <w:szCs w:val="24"/>
        </w:rPr>
      </w:pPr>
      <w:r w:rsidRPr="006F2466">
        <w:rPr>
          <w:rFonts w:ascii="Arial" w:eastAsia="Calibri" w:hAnsi="Arial" w:cs="Arial"/>
          <w:sz w:val="24"/>
          <w:szCs w:val="24"/>
        </w:rPr>
        <w:t xml:space="preserve">posiadającej status obywatela państw trzecich </w:t>
      </w:r>
      <w:r w:rsidR="007A7794" w:rsidRPr="006F2466">
        <w:rPr>
          <w:rFonts w:ascii="Arial" w:eastAsia="Calibri" w:hAnsi="Arial" w:cs="Arial"/>
          <w:sz w:val="24"/>
          <w:szCs w:val="24"/>
        </w:rPr>
        <w:t xml:space="preserve">(OPT) - </w:t>
      </w:r>
      <w:r w:rsidRPr="006F2466">
        <w:rPr>
          <w:rFonts w:ascii="Arial" w:eastAsia="Calibri" w:hAnsi="Arial" w:cs="Arial"/>
          <w:sz w:val="24"/>
          <w:szCs w:val="24"/>
        </w:rPr>
        <w:t xml:space="preserve">(weryfikacja </w:t>
      </w:r>
      <w:r w:rsidR="00C10FE9" w:rsidRPr="006F2466">
        <w:rPr>
          <w:rFonts w:ascii="Arial" w:eastAsia="Calibri" w:hAnsi="Arial" w:cs="Arial"/>
          <w:sz w:val="24"/>
          <w:szCs w:val="24"/>
        </w:rPr>
        <w:t xml:space="preserve">                                </w:t>
      </w:r>
      <w:r w:rsidRPr="006F2466">
        <w:rPr>
          <w:rFonts w:ascii="Arial" w:eastAsia="Calibri" w:hAnsi="Arial" w:cs="Arial"/>
          <w:sz w:val="24"/>
          <w:szCs w:val="24"/>
        </w:rPr>
        <w:t xml:space="preserve">na podstawie oświadczenia </w:t>
      </w:r>
      <w:r w:rsidR="00300BE6" w:rsidRPr="006F2466">
        <w:rPr>
          <w:rFonts w:ascii="Arial" w:eastAsia="Calibri" w:hAnsi="Arial" w:cs="Arial"/>
          <w:sz w:val="24"/>
          <w:szCs w:val="24"/>
        </w:rPr>
        <w:t xml:space="preserve">zawartego w </w:t>
      </w:r>
      <w:r w:rsidR="002F396D" w:rsidRPr="006F2466">
        <w:rPr>
          <w:rFonts w:ascii="Arial" w:eastAsia="Calibri" w:hAnsi="Arial" w:cs="Arial"/>
          <w:sz w:val="24"/>
          <w:szCs w:val="24"/>
        </w:rPr>
        <w:t>formularzu aplikacyjnym</w:t>
      </w:r>
      <w:r w:rsidR="00300BE6" w:rsidRPr="006F2466">
        <w:rPr>
          <w:rFonts w:ascii="Arial" w:eastAsia="Calibri" w:hAnsi="Arial" w:cs="Arial"/>
          <w:sz w:val="24"/>
          <w:szCs w:val="24"/>
        </w:rPr>
        <w:t xml:space="preserve"> </w:t>
      </w:r>
      <w:r w:rsidR="00C10FE9" w:rsidRPr="006F2466">
        <w:rPr>
          <w:rFonts w:ascii="Arial" w:eastAsia="Calibri" w:hAnsi="Arial" w:cs="Arial"/>
          <w:sz w:val="24"/>
          <w:szCs w:val="24"/>
        </w:rPr>
        <w:t xml:space="preserve">                           </w:t>
      </w:r>
      <w:r w:rsidR="00300BE6" w:rsidRPr="006F2466">
        <w:rPr>
          <w:rFonts w:ascii="Arial" w:eastAsia="Calibri" w:hAnsi="Arial" w:cs="Arial"/>
          <w:sz w:val="24"/>
          <w:szCs w:val="24"/>
        </w:rPr>
        <w:t>oraz</w:t>
      </w:r>
      <w:r w:rsidRPr="006F2466">
        <w:rPr>
          <w:rFonts w:ascii="Arial" w:eastAsia="Calibri" w:hAnsi="Arial" w:cs="Arial"/>
          <w:sz w:val="24"/>
          <w:szCs w:val="24"/>
        </w:rPr>
        <w:t xml:space="preserve"> dokumentu potwierdzającego legalny pobyt w Polsce np.: wiza, karta pobytu (czasowego, stałego lub rezydenta długoterminowego </w:t>
      </w:r>
      <w:r w:rsidR="0034089A" w:rsidRPr="006F2466">
        <w:rPr>
          <w:rFonts w:ascii="Arial" w:eastAsia="Calibri" w:hAnsi="Arial" w:cs="Arial"/>
          <w:sz w:val="24"/>
          <w:szCs w:val="24"/>
        </w:rPr>
        <w:t>UE),</w:t>
      </w:r>
      <w:r w:rsidR="00C10FE9" w:rsidRPr="006F2466">
        <w:rPr>
          <w:rFonts w:ascii="Arial" w:eastAsia="Calibri" w:hAnsi="Arial" w:cs="Arial"/>
          <w:sz w:val="24"/>
          <w:szCs w:val="24"/>
        </w:rPr>
        <w:t xml:space="preserve">  </w:t>
      </w:r>
      <w:r w:rsidR="0034089A" w:rsidRPr="006F2466">
        <w:rPr>
          <w:rFonts w:ascii="Arial" w:eastAsia="Calibri" w:hAnsi="Arial" w:cs="Arial"/>
          <w:sz w:val="24"/>
          <w:szCs w:val="24"/>
        </w:rPr>
        <w:t>lub dokument</w:t>
      </w:r>
      <w:r w:rsidR="002F396D" w:rsidRPr="006F2466">
        <w:rPr>
          <w:rFonts w:ascii="Arial" w:eastAsia="Calibri" w:hAnsi="Arial" w:cs="Arial"/>
          <w:sz w:val="24"/>
          <w:szCs w:val="24"/>
        </w:rPr>
        <w:t xml:space="preserve">u </w:t>
      </w:r>
      <w:r w:rsidR="0034089A" w:rsidRPr="006F2466">
        <w:rPr>
          <w:rFonts w:ascii="Arial" w:eastAsia="Calibri" w:hAnsi="Arial" w:cs="Arial"/>
          <w:sz w:val="24"/>
          <w:szCs w:val="24"/>
        </w:rPr>
        <w:t xml:space="preserve">potwierdzającego objęcie ochroną czasową), </w:t>
      </w:r>
    </w:p>
    <w:p w14:paraId="6929FB3E" w14:textId="675A9403" w:rsidR="0034089A" w:rsidRPr="006F2466" w:rsidRDefault="002F396D" w:rsidP="00F9475A">
      <w:pPr>
        <w:pStyle w:val="Akapitzlist"/>
        <w:numPr>
          <w:ilvl w:val="0"/>
          <w:numId w:val="17"/>
        </w:numPr>
        <w:spacing w:after="0" w:line="360" w:lineRule="auto"/>
        <w:ind w:left="1560" w:hanging="425"/>
        <w:rPr>
          <w:rFonts w:ascii="Arial" w:eastAsia="Calibri" w:hAnsi="Arial" w:cs="Arial"/>
          <w:sz w:val="24"/>
          <w:szCs w:val="24"/>
        </w:rPr>
      </w:pPr>
      <w:r w:rsidRPr="006F2466">
        <w:rPr>
          <w:rFonts w:ascii="Arial" w:eastAsia="Calibri" w:hAnsi="Arial" w:cs="Arial"/>
          <w:sz w:val="24"/>
          <w:szCs w:val="24"/>
        </w:rPr>
        <w:t>nieuczestniczącej</w:t>
      </w:r>
      <w:r w:rsidR="0034089A" w:rsidRPr="006F2466">
        <w:rPr>
          <w:rFonts w:ascii="Arial" w:eastAsia="Calibri" w:hAnsi="Arial" w:cs="Arial"/>
          <w:sz w:val="24"/>
          <w:szCs w:val="24"/>
        </w:rPr>
        <w:t xml:space="preserve"> w więcej niż jednym projekcie dofinansowanym ze środków EFS+ w zakresie aktywizacji zawodowej (weryfikacja na podstawie oświadczenia zawartego w </w:t>
      </w:r>
      <w:r w:rsidRPr="006F2466">
        <w:rPr>
          <w:rFonts w:ascii="Arial" w:eastAsia="Calibri" w:hAnsi="Arial" w:cs="Arial"/>
          <w:sz w:val="24"/>
          <w:szCs w:val="24"/>
        </w:rPr>
        <w:t>formularzu aplikacyjnym</w:t>
      </w:r>
      <w:r w:rsidR="0034089A" w:rsidRPr="006F2466">
        <w:rPr>
          <w:rFonts w:ascii="Arial" w:eastAsia="Calibri" w:hAnsi="Arial" w:cs="Arial"/>
          <w:sz w:val="24"/>
          <w:szCs w:val="24"/>
        </w:rPr>
        <w:t>),</w:t>
      </w:r>
    </w:p>
    <w:p w14:paraId="3BC264B7" w14:textId="26405318" w:rsidR="00236A04" w:rsidRPr="006F2466" w:rsidRDefault="002F396D" w:rsidP="00C907CA">
      <w:pPr>
        <w:pStyle w:val="Akapitzlist"/>
        <w:numPr>
          <w:ilvl w:val="0"/>
          <w:numId w:val="16"/>
        </w:numPr>
        <w:spacing w:after="0" w:line="360" w:lineRule="auto"/>
        <w:ind w:left="1134" w:hanging="425"/>
        <w:rPr>
          <w:rFonts w:ascii="Arial" w:eastAsia="Calibri" w:hAnsi="Arial" w:cs="Arial"/>
          <w:sz w:val="24"/>
          <w:szCs w:val="24"/>
        </w:rPr>
      </w:pPr>
      <w:r w:rsidRPr="006F2466">
        <w:rPr>
          <w:rFonts w:ascii="Arial" w:eastAsia="Calibri" w:hAnsi="Arial" w:cs="Arial"/>
          <w:b/>
          <w:bCs/>
          <w:sz w:val="24"/>
          <w:szCs w:val="24"/>
        </w:rPr>
        <w:t xml:space="preserve">ocenę spełnienia </w:t>
      </w:r>
      <w:r w:rsidR="00615E92" w:rsidRPr="006F2466">
        <w:rPr>
          <w:rFonts w:ascii="Arial" w:eastAsia="Calibri" w:hAnsi="Arial" w:cs="Arial"/>
          <w:b/>
          <w:bCs/>
          <w:sz w:val="24"/>
          <w:szCs w:val="24"/>
        </w:rPr>
        <w:t>kryteri</w:t>
      </w:r>
      <w:r w:rsidR="00A50D2E" w:rsidRPr="006F2466">
        <w:rPr>
          <w:rFonts w:ascii="Arial" w:eastAsia="Calibri" w:hAnsi="Arial" w:cs="Arial"/>
          <w:b/>
          <w:bCs/>
          <w:sz w:val="24"/>
          <w:szCs w:val="24"/>
        </w:rPr>
        <w:t>ów</w:t>
      </w:r>
      <w:r w:rsidR="00615E92" w:rsidRPr="006F2466">
        <w:rPr>
          <w:rFonts w:ascii="Arial" w:eastAsia="Calibri" w:hAnsi="Arial" w:cs="Arial"/>
          <w:b/>
          <w:bCs/>
          <w:sz w:val="24"/>
          <w:szCs w:val="24"/>
        </w:rPr>
        <w:t xml:space="preserve"> </w:t>
      </w:r>
      <w:r w:rsidR="003F572F" w:rsidRPr="006F2466">
        <w:rPr>
          <w:rFonts w:ascii="Arial" w:eastAsia="Calibri" w:hAnsi="Arial" w:cs="Arial"/>
          <w:b/>
          <w:bCs/>
          <w:sz w:val="24"/>
          <w:szCs w:val="24"/>
        </w:rPr>
        <w:t>premiując</w:t>
      </w:r>
      <w:r w:rsidR="00A50D2E" w:rsidRPr="006F2466">
        <w:rPr>
          <w:rFonts w:ascii="Arial" w:eastAsia="Calibri" w:hAnsi="Arial" w:cs="Arial"/>
          <w:b/>
          <w:bCs/>
          <w:sz w:val="24"/>
          <w:szCs w:val="24"/>
        </w:rPr>
        <w:t>ych</w:t>
      </w:r>
      <w:r w:rsidR="003634BB" w:rsidRPr="006F2466">
        <w:rPr>
          <w:rFonts w:ascii="Arial" w:eastAsia="Calibri" w:hAnsi="Arial" w:cs="Arial"/>
          <w:b/>
          <w:bCs/>
          <w:sz w:val="24"/>
          <w:szCs w:val="24"/>
        </w:rPr>
        <w:t xml:space="preserve"> (fakultatywn</w:t>
      </w:r>
      <w:r w:rsidR="00A50D2E" w:rsidRPr="006F2466">
        <w:rPr>
          <w:rFonts w:ascii="Arial" w:eastAsia="Calibri" w:hAnsi="Arial" w:cs="Arial"/>
          <w:b/>
          <w:bCs/>
          <w:sz w:val="24"/>
          <w:szCs w:val="24"/>
        </w:rPr>
        <w:t>ych</w:t>
      </w:r>
      <w:r w:rsidR="003634BB" w:rsidRPr="006F2466">
        <w:rPr>
          <w:rFonts w:ascii="Arial" w:eastAsia="Calibri" w:hAnsi="Arial" w:cs="Arial"/>
          <w:b/>
          <w:bCs/>
          <w:sz w:val="24"/>
          <w:szCs w:val="24"/>
        </w:rPr>
        <w:t>)</w:t>
      </w:r>
      <w:r w:rsidR="00A50D2E" w:rsidRPr="006F2466">
        <w:rPr>
          <w:rFonts w:ascii="Arial" w:eastAsia="Calibri" w:hAnsi="Arial" w:cs="Arial"/>
          <w:sz w:val="24"/>
          <w:szCs w:val="24"/>
        </w:rPr>
        <w:t xml:space="preserve"> </w:t>
      </w:r>
      <w:r w:rsidR="00236A04" w:rsidRPr="006F2466">
        <w:rPr>
          <w:rFonts w:ascii="Arial" w:eastAsia="Calibri" w:hAnsi="Arial" w:cs="Arial"/>
          <w:sz w:val="24"/>
          <w:szCs w:val="24"/>
        </w:rPr>
        <w:t>– dodatkowe punkty Kandydat/tka otrzymuje jeśli jest osobą:</w:t>
      </w:r>
    </w:p>
    <w:p w14:paraId="6C1CB4B6" w14:textId="326978EA" w:rsidR="002C3F64" w:rsidRPr="006F2466" w:rsidRDefault="0034089A" w:rsidP="00C907CA">
      <w:pPr>
        <w:pStyle w:val="Akapitzlist"/>
        <w:numPr>
          <w:ilvl w:val="0"/>
          <w:numId w:val="18"/>
        </w:numPr>
        <w:spacing w:after="0" w:line="360" w:lineRule="auto"/>
        <w:ind w:left="1560" w:hanging="425"/>
        <w:rPr>
          <w:rFonts w:ascii="Arial" w:eastAsia="Calibri" w:hAnsi="Arial" w:cs="Arial"/>
          <w:sz w:val="24"/>
          <w:szCs w:val="24"/>
        </w:rPr>
      </w:pPr>
      <w:r w:rsidRPr="006F2466">
        <w:rPr>
          <w:rFonts w:ascii="Arial" w:eastAsia="Calibri" w:hAnsi="Arial" w:cs="Arial"/>
          <w:sz w:val="24"/>
          <w:szCs w:val="24"/>
        </w:rPr>
        <w:t xml:space="preserve">korzystającą w Polsce z ochrony czasowej w związku z Decyzją wykonawczą Rady (UE) 2022/382 </w:t>
      </w:r>
      <w:r w:rsidRPr="006F2466">
        <w:rPr>
          <w:rFonts w:ascii="Arial" w:hAnsi="Arial" w:cs="Arial"/>
          <w:sz w:val="24"/>
          <w:szCs w:val="24"/>
        </w:rPr>
        <w:t xml:space="preserve">tj.: </w:t>
      </w:r>
      <w:r w:rsidRPr="006F2466">
        <w:rPr>
          <w:rFonts w:ascii="Arial" w:eastAsia="Calibri" w:hAnsi="Arial" w:cs="Arial"/>
          <w:bCs/>
          <w:sz w:val="24"/>
          <w:szCs w:val="24"/>
        </w:rPr>
        <w:t>o</w:t>
      </w:r>
      <w:r w:rsidRPr="006F2466">
        <w:rPr>
          <w:rFonts w:ascii="Arial" w:hAnsi="Arial" w:cs="Arial"/>
          <w:sz w:val="24"/>
          <w:szCs w:val="24"/>
        </w:rPr>
        <w:t xml:space="preserve">bywatele Ukrainy zamieszkali </w:t>
      </w:r>
      <w:r w:rsidR="00C907CA">
        <w:rPr>
          <w:rFonts w:ascii="Arial" w:hAnsi="Arial" w:cs="Arial"/>
          <w:sz w:val="24"/>
          <w:szCs w:val="24"/>
        </w:rPr>
        <w:t xml:space="preserve">             </w:t>
      </w:r>
      <w:r w:rsidRPr="006F2466">
        <w:rPr>
          <w:rFonts w:ascii="Arial" w:hAnsi="Arial" w:cs="Arial"/>
          <w:sz w:val="24"/>
          <w:szCs w:val="24"/>
        </w:rPr>
        <w:t>w Ukrainie, wysiedleni począwszy od 24 lutego 2022 r., oraz członkowie ich rodzin; bezpaństwowcy i obywatele państw trzecich innych niż Ukraina, którzy przed 24 lutego 2022 r. korzystali z ochrony międzynarodowej lub równoważnej ochrony krajowe</w:t>
      </w:r>
      <w:r w:rsidR="00C907CA">
        <w:rPr>
          <w:rFonts w:ascii="Arial" w:hAnsi="Arial" w:cs="Arial"/>
          <w:sz w:val="24"/>
          <w:szCs w:val="24"/>
        </w:rPr>
        <w:t xml:space="preserve">j </w:t>
      </w:r>
      <w:r w:rsidRPr="006F2466">
        <w:rPr>
          <w:rFonts w:ascii="Arial" w:hAnsi="Arial" w:cs="Arial"/>
          <w:sz w:val="24"/>
          <w:szCs w:val="24"/>
        </w:rPr>
        <w:t>w Ukrainie i którzy zostali wysiedleni z  Ukrainy począwszy od 24 lutego 2022 r., oraz członkowie ich rodzin</w:t>
      </w:r>
      <w:r w:rsidR="00102CE8" w:rsidRPr="006F2466">
        <w:rPr>
          <w:rFonts w:ascii="Arial" w:hAnsi="Arial" w:cs="Arial"/>
          <w:sz w:val="24"/>
          <w:szCs w:val="24"/>
        </w:rPr>
        <w:t xml:space="preserve"> </w:t>
      </w:r>
      <w:r w:rsidR="002C3F64" w:rsidRPr="006F2466">
        <w:rPr>
          <w:rFonts w:ascii="Arial" w:eastAsia="Calibri" w:hAnsi="Arial" w:cs="Arial"/>
          <w:sz w:val="24"/>
          <w:szCs w:val="24"/>
        </w:rPr>
        <w:t>(</w:t>
      </w:r>
      <w:r w:rsidR="00685007" w:rsidRPr="006F2466">
        <w:rPr>
          <w:rFonts w:ascii="Arial" w:eastAsia="Calibri" w:hAnsi="Arial" w:cs="Arial"/>
          <w:sz w:val="24"/>
          <w:szCs w:val="24"/>
        </w:rPr>
        <w:t xml:space="preserve">weryfikacja na podstawie przedstawienia kserokopii </w:t>
      </w:r>
      <w:r w:rsidRPr="006F2466">
        <w:rPr>
          <w:rFonts w:ascii="Arial" w:eastAsia="Calibri" w:hAnsi="Arial" w:cs="Arial"/>
          <w:sz w:val="24"/>
          <w:szCs w:val="24"/>
        </w:rPr>
        <w:t>nadanego statusu UKR lub zaświadczeniu o objęciu ochroną czasową</w:t>
      </w:r>
      <w:r w:rsidR="004204C3" w:rsidRPr="006F2466">
        <w:rPr>
          <w:rFonts w:ascii="Arial" w:eastAsia="Calibri" w:hAnsi="Arial" w:cs="Arial"/>
          <w:sz w:val="24"/>
          <w:szCs w:val="24"/>
        </w:rPr>
        <w:t xml:space="preserve"> </w:t>
      </w:r>
      <w:r w:rsidR="00305A3A" w:rsidRPr="006F2466">
        <w:rPr>
          <w:rFonts w:ascii="Arial" w:eastAsia="Calibri" w:hAnsi="Arial" w:cs="Arial"/>
          <w:sz w:val="24"/>
          <w:szCs w:val="24"/>
        </w:rPr>
        <w:t xml:space="preserve">- </w:t>
      </w:r>
      <w:r w:rsidR="003F572F" w:rsidRPr="006F2466">
        <w:rPr>
          <w:rFonts w:ascii="Arial" w:eastAsia="Calibri" w:hAnsi="Arial" w:cs="Arial"/>
          <w:sz w:val="24"/>
          <w:szCs w:val="24"/>
        </w:rPr>
        <w:t xml:space="preserve">„+ </w:t>
      </w:r>
      <w:r w:rsidR="005E0E21" w:rsidRPr="006F2466">
        <w:rPr>
          <w:rFonts w:ascii="Arial" w:eastAsia="Calibri" w:hAnsi="Arial" w:cs="Arial"/>
          <w:sz w:val="24"/>
          <w:szCs w:val="24"/>
        </w:rPr>
        <w:t>1</w:t>
      </w:r>
      <w:r w:rsidRPr="006F2466">
        <w:rPr>
          <w:rFonts w:ascii="Arial" w:eastAsia="Calibri" w:hAnsi="Arial" w:cs="Arial"/>
          <w:sz w:val="24"/>
          <w:szCs w:val="24"/>
        </w:rPr>
        <w:t>5</w:t>
      </w:r>
      <w:r w:rsidR="003F572F" w:rsidRPr="006F2466">
        <w:rPr>
          <w:rFonts w:ascii="Arial" w:eastAsia="Calibri" w:hAnsi="Arial" w:cs="Arial"/>
          <w:sz w:val="24"/>
          <w:szCs w:val="24"/>
        </w:rPr>
        <w:t xml:space="preserve"> pkt.”,</w:t>
      </w:r>
    </w:p>
    <w:p w14:paraId="4FA79E85" w14:textId="35D6424D" w:rsidR="004204C3" w:rsidRPr="006F2466" w:rsidRDefault="004204C3" w:rsidP="00C907CA">
      <w:pPr>
        <w:pStyle w:val="Akapitzlist"/>
        <w:numPr>
          <w:ilvl w:val="0"/>
          <w:numId w:val="18"/>
        </w:numPr>
        <w:spacing w:after="0" w:line="360" w:lineRule="auto"/>
        <w:ind w:left="1560" w:hanging="425"/>
        <w:rPr>
          <w:rFonts w:ascii="Arial" w:eastAsia="Calibri" w:hAnsi="Arial" w:cs="Arial"/>
          <w:sz w:val="24"/>
          <w:szCs w:val="24"/>
        </w:rPr>
      </w:pPr>
      <w:r w:rsidRPr="006F2466">
        <w:rPr>
          <w:rFonts w:ascii="Arial" w:eastAsia="Calibri" w:hAnsi="Arial" w:cs="Arial"/>
          <w:sz w:val="24"/>
          <w:szCs w:val="24"/>
        </w:rPr>
        <w:t xml:space="preserve">pozostającą bez zatrudnienia (zaświadczenie z PUP / zaświadczenie ZUS </w:t>
      </w:r>
      <w:r w:rsidR="00C10FE9" w:rsidRPr="006F2466">
        <w:rPr>
          <w:rFonts w:ascii="Arial" w:eastAsia="Calibri" w:hAnsi="Arial" w:cs="Arial"/>
          <w:sz w:val="24"/>
          <w:szCs w:val="24"/>
        </w:rPr>
        <w:t xml:space="preserve"> </w:t>
      </w:r>
      <w:r w:rsidRPr="006F2466">
        <w:rPr>
          <w:rFonts w:ascii="Arial" w:eastAsia="Calibri" w:hAnsi="Arial" w:cs="Arial"/>
          <w:sz w:val="24"/>
          <w:szCs w:val="24"/>
        </w:rPr>
        <w:t xml:space="preserve">lub potwierdzenie wygenerowane z Platformy Usług Elektronicznych ZUS </w:t>
      </w:r>
      <w:r w:rsidR="00C10FE9" w:rsidRPr="006F2466">
        <w:rPr>
          <w:rFonts w:ascii="Arial" w:eastAsia="Calibri" w:hAnsi="Arial" w:cs="Arial"/>
          <w:sz w:val="24"/>
          <w:szCs w:val="24"/>
        </w:rPr>
        <w:t xml:space="preserve"> </w:t>
      </w:r>
      <w:r w:rsidR="00102CE8" w:rsidRPr="006F2466">
        <w:rPr>
          <w:rFonts w:ascii="Arial" w:eastAsia="Calibri" w:hAnsi="Arial" w:cs="Arial"/>
          <w:sz w:val="24"/>
          <w:szCs w:val="24"/>
        </w:rPr>
        <w:t>oraz</w:t>
      </w:r>
      <w:r w:rsidRPr="006F2466">
        <w:rPr>
          <w:rFonts w:ascii="Arial" w:eastAsia="Calibri" w:hAnsi="Arial" w:cs="Arial"/>
          <w:sz w:val="24"/>
          <w:szCs w:val="24"/>
        </w:rPr>
        <w:t xml:space="preserve"> oświadczenie zawarte w F</w:t>
      </w:r>
      <w:r w:rsidR="00102CE8" w:rsidRPr="006F2466">
        <w:rPr>
          <w:rFonts w:ascii="Arial" w:eastAsia="Calibri" w:hAnsi="Arial" w:cs="Arial"/>
          <w:sz w:val="24"/>
          <w:szCs w:val="24"/>
        </w:rPr>
        <w:t>ormularzu aplikacyjnym</w:t>
      </w:r>
      <w:r w:rsidRPr="006F2466">
        <w:rPr>
          <w:rFonts w:ascii="Arial" w:eastAsia="Calibri" w:hAnsi="Arial" w:cs="Arial"/>
          <w:sz w:val="24"/>
          <w:szCs w:val="24"/>
        </w:rPr>
        <w:t>) – „+ 12 pkt.”,</w:t>
      </w:r>
    </w:p>
    <w:p w14:paraId="12D738B6" w14:textId="7C16DDC2" w:rsidR="00F82AB9" w:rsidRPr="006F2466" w:rsidRDefault="004204C3" w:rsidP="00C907CA">
      <w:pPr>
        <w:pStyle w:val="Akapitzlist"/>
        <w:numPr>
          <w:ilvl w:val="0"/>
          <w:numId w:val="18"/>
        </w:numPr>
        <w:spacing w:after="0" w:line="360" w:lineRule="auto"/>
        <w:ind w:left="1560" w:hanging="425"/>
        <w:rPr>
          <w:rFonts w:ascii="Arial" w:eastAsia="Calibri" w:hAnsi="Arial" w:cs="Arial"/>
          <w:sz w:val="24"/>
          <w:szCs w:val="24"/>
        </w:rPr>
      </w:pPr>
      <w:r w:rsidRPr="006F2466">
        <w:rPr>
          <w:rFonts w:ascii="Arial" w:eastAsia="Calibri" w:hAnsi="Arial" w:cs="Arial"/>
          <w:sz w:val="24"/>
          <w:szCs w:val="24"/>
        </w:rPr>
        <w:t xml:space="preserve">kobietą </w:t>
      </w:r>
      <w:r w:rsidR="00785DE8" w:rsidRPr="006F2466">
        <w:rPr>
          <w:rFonts w:ascii="Arial" w:eastAsia="Calibri" w:hAnsi="Arial" w:cs="Arial"/>
          <w:sz w:val="24"/>
          <w:szCs w:val="24"/>
        </w:rPr>
        <w:t xml:space="preserve"> (</w:t>
      </w:r>
      <w:r w:rsidR="00F82AB9" w:rsidRPr="006F2466">
        <w:rPr>
          <w:rFonts w:ascii="Arial" w:eastAsia="Calibri" w:hAnsi="Arial" w:cs="Arial"/>
          <w:sz w:val="24"/>
          <w:szCs w:val="24"/>
        </w:rPr>
        <w:t xml:space="preserve">weryfikacja na podstawie </w:t>
      </w:r>
      <w:r w:rsidR="00785DE8" w:rsidRPr="006F2466">
        <w:rPr>
          <w:rFonts w:ascii="Arial" w:eastAsia="Calibri" w:hAnsi="Arial" w:cs="Arial"/>
          <w:sz w:val="24"/>
          <w:szCs w:val="24"/>
        </w:rPr>
        <w:t>oświadczeni</w:t>
      </w:r>
      <w:r w:rsidR="00F82AB9" w:rsidRPr="006F2466">
        <w:rPr>
          <w:rFonts w:ascii="Arial" w:eastAsia="Calibri" w:hAnsi="Arial" w:cs="Arial"/>
          <w:sz w:val="24"/>
          <w:szCs w:val="24"/>
        </w:rPr>
        <w:t>a w F</w:t>
      </w:r>
      <w:r w:rsidR="00F551CF" w:rsidRPr="006F2466">
        <w:rPr>
          <w:rFonts w:ascii="Arial" w:eastAsia="Calibri" w:hAnsi="Arial" w:cs="Arial"/>
          <w:sz w:val="24"/>
          <w:szCs w:val="24"/>
        </w:rPr>
        <w:t>ormularzu aplikacyjnym</w:t>
      </w:r>
      <w:r w:rsidR="00785DE8" w:rsidRPr="006F2466">
        <w:rPr>
          <w:rFonts w:ascii="Arial" w:eastAsia="Calibri" w:hAnsi="Arial" w:cs="Arial"/>
          <w:sz w:val="24"/>
          <w:szCs w:val="24"/>
        </w:rPr>
        <w:t>) -</w:t>
      </w:r>
      <w:r w:rsidR="00A50D2E" w:rsidRPr="006F2466">
        <w:rPr>
          <w:rFonts w:ascii="Arial" w:eastAsia="Calibri" w:hAnsi="Arial" w:cs="Arial"/>
          <w:sz w:val="24"/>
          <w:szCs w:val="24"/>
        </w:rPr>
        <w:t xml:space="preserve"> </w:t>
      </w:r>
      <w:r w:rsidR="00785DE8" w:rsidRPr="006F2466">
        <w:rPr>
          <w:rFonts w:ascii="Arial" w:eastAsia="Calibri" w:hAnsi="Arial" w:cs="Arial"/>
          <w:sz w:val="24"/>
          <w:szCs w:val="24"/>
        </w:rPr>
        <w:t>„+ 10 pkt.”,</w:t>
      </w:r>
    </w:p>
    <w:p w14:paraId="1AE5B232" w14:textId="5E15B752" w:rsidR="007A7794" w:rsidRPr="006F2466" w:rsidRDefault="007A7794" w:rsidP="00C907CA">
      <w:pPr>
        <w:pStyle w:val="Akapitzlist"/>
        <w:numPr>
          <w:ilvl w:val="0"/>
          <w:numId w:val="18"/>
        </w:numPr>
        <w:spacing w:after="0" w:line="360" w:lineRule="auto"/>
        <w:ind w:left="1560" w:hanging="425"/>
        <w:rPr>
          <w:rFonts w:ascii="Arial" w:eastAsia="Calibri" w:hAnsi="Arial" w:cs="Arial"/>
          <w:sz w:val="24"/>
          <w:szCs w:val="24"/>
        </w:rPr>
      </w:pPr>
      <w:r w:rsidRPr="006F2466">
        <w:rPr>
          <w:rFonts w:ascii="Arial" w:eastAsia="Calibri" w:hAnsi="Arial" w:cs="Arial"/>
          <w:sz w:val="24"/>
          <w:szCs w:val="24"/>
        </w:rPr>
        <w:t>z niepełnosprawnością (weryfikacja na podstawie kserokopii orzeczenia o stopniu niepełnosprawności/dokumentu potwierdzającego stan zdrowia) – „+8 pkt.”,</w:t>
      </w:r>
    </w:p>
    <w:p w14:paraId="3865A7B4" w14:textId="259101A6" w:rsidR="003F572F" w:rsidRPr="006F2466" w:rsidRDefault="00785DE8" w:rsidP="00C907CA">
      <w:pPr>
        <w:pStyle w:val="Akapitzlist"/>
        <w:numPr>
          <w:ilvl w:val="0"/>
          <w:numId w:val="18"/>
        </w:numPr>
        <w:spacing w:after="0" w:line="360" w:lineRule="auto"/>
        <w:ind w:left="1560" w:hanging="425"/>
        <w:rPr>
          <w:rFonts w:ascii="Arial" w:eastAsia="Calibri" w:hAnsi="Arial" w:cs="Arial"/>
          <w:sz w:val="24"/>
          <w:szCs w:val="24"/>
        </w:rPr>
      </w:pPr>
      <w:r w:rsidRPr="006F2466">
        <w:rPr>
          <w:rFonts w:ascii="Arial" w:eastAsia="Calibri" w:hAnsi="Arial" w:cs="Arial"/>
          <w:sz w:val="24"/>
          <w:szCs w:val="24"/>
        </w:rPr>
        <w:lastRenderedPageBreak/>
        <w:t>pos</w:t>
      </w:r>
      <w:r w:rsidR="00807457" w:rsidRPr="006F2466">
        <w:rPr>
          <w:rFonts w:ascii="Arial" w:eastAsia="Calibri" w:hAnsi="Arial" w:cs="Arial"/>
          <w:sz w:val="24"/>
          <w:szCs w:val="24"/>
        </w:rPr>
        <w:t>iadając</w:t>
      </w:r>
      <w:r w:rsidR="005C65A3" w:rsidRPr="006F2466">
        <w:rPr>
          <w:rFonts w:ascii="Arial" w:eastAsia="Calibri" w:hAnsi="Arial" w:cs="Arial"/>
          <w:sz w:val="24"/>
          <w:szCs w:val="24"/>
        </w:rPr>
        <w:t>ą</w:t>
      </w:r>
      <w:r w:rsidR="00807457" w:rsidRPr="006F2466">
        <w:rPr>
          <w:rFonts w:ascii="Arial" w:eastAsia="Calibri" w:hAnsi="Arial" w:cs="Arial"/>
          <w:sz w:val="24"/>
          <w:szCs w:val="24"/>
        </w:rPr>
        <w:t xml:space="preserve"> </w:t>
      </w:r>
      <w:r w:rsidR="00102CE8" w:rsidRPr="006F2466">
        <w:rPr>
          <w:rFonts w:ascii="Arial" w:eastAsia="Calibri" w:hAnsi="Arial" w:cs="Arial"/>
          <w:sz w:val="24"/>
          <w:szCs w:val="24"/>
        </w:rPr>
        <w:t xml:space="preserve">niskie kwalifikacje tj. </w:t>
      </w:r>
      <w:r w:rsidR="00807457" w:rsidRPr="006F2466">
        <w:rPr>
          <w:rFonts w:ascii="Arial" w:eastAsia="Calibri" w:hAnsi="Arial" w:cs="Arial"/>
          <w:sz w:val="24"/>
          <w:szCs w:val="24"/>
        </w:rPr>
        <w:t>wykształcenie do ISCED 3 włącznie</w:t>
      </w:r>
      <w:r w:rsidR="00E75321" w:rsidRPr="006F2466">
        <w:rPr>
          <w:rFonts w:ascii="Arial" w:eastAsia="Calibri" w:hAnsi="Arial" w:cs="Arial"/>
          <w:sz w:val="24"/>
          <w:szCs w:val="24"/>
        </w:rPr>
        <w:t xml:space="preserve"> (</w:t>
      </w:r>
      <w:r w:rsidR="00F82AB9" w:rsidRPr="006F2466">
        <w:rPr>
          <w:rFonts w:ascii="Arial" w:eastAsia="Calibri" w:hAnsi="Arial" w:cs="Arial"/>
          <w:sz w:val="24"/>
          <w:szCs w:val="24"/>
        </w:rPr>
        <w:t>weryfikacja na</w:t>
      </w:r>
      <w:r w:rsidR="007A7794" w:rsidRPr="006F2466">
        <w:rPr>
          <w:rFonts w:ascii="Arial" w:eastAsia="Calibri" w:hAnsi="Arial" w:cs="Arial"/>
          <w:sz w:val="24"/>
          <w:szCs w:val="24"/>
        </w:rPr>
        <w:t xml:space="preserve"> podstawie oświadczenia w</w:t>
      </w:r>
      <w:r w:rsidR="00F551CF" w:rsidRPr="006F2466">
        <w:rPr>
          <w:rFonts w:ascii="Arial" w:eastAsia="Calibri" w:hAnsi="Arial" w:cs="Arial"/>
          <w:sz w:val="24"/>
          <w:szCs w:val="24"/>
        </w:rPr>
        <w:t xml:space="preserve"> formularzu aplikacyjnym</w:t>
      </w:r>
      <w:r w:rsidR="007A7794" w:rsidRPr="006F2466">
        <w:rPr>
          <w:rFonts w:ascii="Arial" w:eastAsia="Calibri" w:hAnsi="Arial" w:cs="Arial"/>
          <w:sz w:val="24"/>
          <w:szCs w:val="24"/>
        </w:rPr>
        <w:t>)</w:t>
      </w:r>
      <w:r w:rsidR="00E75321" w:rsidRPr="006F2466">
        <w:rPr>
          <w:rFonts w:ascii="Arial" w:eastAsia="Calibri" w:hAnsi="Arial" w:cs="Arial"/>
          <w:sz w:val="24"/>
          <w:szCs w:val="24"/>
        </w:rPr>
        <w:t xml:space="preserve"> - „+ 5 pkt.”</w:t>
      </w:r>
    </w:p>
    <w:p w14:paraId="3BB08345" w14:textId="0E2B1D78" w:rsidR="007A7794" w:rsidRDefault="007A7794" w:rsidP="00C907CA">
      <w:pPr>
        <w:pStyle w:val="Akapitzlist"/>
        <w:numPr>
          <w:ilvl w:val="0"/>
          <w:numId w:val="18"/>
        </w:numPr>
        <w:spacing w:after="0" w:line="360" w:lineRule="auto"/>
        <w:ind w:left="1560" w:hanging="425"/>
        <w:rPr>
          <w:rFonts w:ascii="Arial" w:eastAsia="Calibri" w:hAnsi="Arial" w:cs="Arial"/>
          <w:sz w:val="24"/>
          <w:szCs w:val="24"/>
        </w:rPr>
      </w:pPr>
      <w:r w:rsidRPr="006F2466">
        <w:rPr>
          <w:rFonts w:ascii="Arial" w:eastAsia="Calibri" w:hAnsi="Arial" w:cs="Arial"/>
          <w:sz w:val="24"/>
          <w:szCs w:val="24"/>
        </w:rPr>
        <w:t>w wieku powyżej 55 r</w:t>
      </w:r>
      <w:r w:rsidR="00C907CA">
        <w:rPr>
          <w:rFonts w:ascii="Arial" w:eastAsia="Calibri" w:hAnsi="Arial" w:cs="Arial"/>
          <w:sz w:val="24"/>
          <w:szCs w:val="24"/>
        </w:rPr>
        <w:t xml:space="preserve">oku </w:t>
      </w:r>
      <w:r w:rsidRPr="006F2466">
        <w:rPr>
          <w:rFonts w:ascii="Arial" w:eastAsia="Calibri" w:hAnsi="Arial" w:cs="Arial"/>
          <w:sz w:val="24"/>
          <w:szCs w:val="24"/>
        </w:rPr>
        <w:t>ż</w:t>
      </w:r>
      <w:r w:rsidR="00C907CA">
        <w:rPr>
          <w:rFonts w:ascii="Arial" w:eastAsia="Calibri" w:hAnsi="Arial" w:cs="Arial"/>
          <w:sz w:val="24"/>
          <w:szCs w:val="24"/>
        </w:rPr>
        <w:t>ycia</w:t>
      </w:r>
      <w:r w:rsidRPr="006F2466">
        <w:rPr>
          <w:rFonts w:ascii="Arial" w:eastAsia="Calibri" w:hAnsi="Arial" w:cs="Arial"/>
          <w:sz w:val="24"/>
          <w:szCs w:val="24"/>
        </w:rPr>
        <w:t xml:space="preserve"> (weryfikacja na podstawie oświadczenia  </w:t>
      </w:r>
      <w:r w:rsidR="00F551CF" w:rsidRPr="006F2466">
        <w:rPr>
          <w:rFonts w:ascii="Arial" w:eastAsia="Calibri" w:hAnsi="Arial" w:cs="Arial"/>
          <w:sz w:val="24"/>
          <w:szCs w:val="24"/>
        </w:rPr>
        <w:t xml:space="preserve">w </w:t>
      </w:r>
      <w:r w:rsidR="008E09A2">
        <w:rPr>
          <w:rFonts w:ascii="Arial" w:eastAsia="Calibri" w:hAnsi="Arial" w:cs="Arial"/>
          <w:sz w:val="24"/>
          <w:szCs w:val="24"/>
        </w:rPr>
        <w:t>F</w:t>
      </w:r>
      <w:r w:rsidR="00F551CF" w:rsidRPr="006F2466">
        <w:rPr>
          <w:rFonts w:ascii="Arial" w:eastAsia="Calibri" w:hAnsi="Arial" w:cs="Arial"/>
          <w:sz w:val="24"/>
          <w:szCs w:val="24"/>
        </w:rPr>
        <w:t>ormularzu aplikacyjnym</w:t>
      </w:r>
      <w:r w:rsidRPr="006F2466">
        <w:rPr>
          <w:rFonts w:ascii="Arial" w:eastAsia="Calibri" w:hAnsi="Arial" w:cs="Arial"/>
          <w:sz w:val="24"/>
          <w:szCs w:val="24"/>
        </w:rPr>
        <w:t>) - „+ 5 pkt.”</w:t>
      </w:r>
    </w:p>
    <w:p w14:paraId="3902E786" w14:textId="77777777" w:rsidR="00A65762" w:rsidRPr="00D168E6" w:rsidRDefault="00A65762" w:rsidP="00A65762">
      <w:pPr>
        <w:suppressAutoHyphens/>
        <w:spacing w:after="0" w:line="360" w:lineRule="auto"/>
        <w:ind w:left="284"/>
        <w:contextualSpacing/>
        <w:rPr>
          <w:rFonts w:ascii="Arial" w:hAnsi="Arial"/>
          <w:sz w:val="24"/>
          <w:szCs w:val="24"/>
          <w:lang w:val="uk-UA"/>
        </w:rPr>
      </w:pPr>
      <w:r w:rsidRPr="00D168E6">
        <w:rPr>
          <w:rFonts w:ascii="Arial" w:hAnsi="Arial"/>
          <w:sz w:val="24"/>
          <w:szCs w:val="24"/>
          <w:lang w:val="uk-UA"/>
        </w:rPr>
        <w:t>Рекрутація проводитиметься на основі:</w:t>
      </w:r>
    </w:p>
    <w:p w14:paraId="3F78D8EB" w14:textId="77777777" w:rsidR="00A65762" w:rsidRPr="00D168E6" w:rsidRDefault="00A65762" w:rsidP="00A55302">
      <w:pPr>
        <w:pStyle w:val="Akapitzlist"/>
        <w:numPr>
          <w:ilvl w:val="0"/>
          <w:numId w:val="36"/>
        </w:numPr>
        <w:suppressAutoHyphens/>
        <w:spacing w:after="0" w:line="360" w:lineRule="auto"/>
        <w:ind w:left="1191" w:hanging="425"/>
        <w:rPr>
          <w:rFonts w:ascii="Arial" w:hAnsi="Arial"/>
          <w:sz w:val="24"/>
          <w:szCs w:val="24"/>
          <w:lang w:val="uk-UA"/>
        </w:rPr>
      </w:pPr>
      <w:r w:rsidRPr="00DC3C2B">
        <w:rPr>
          <w:rFonts w:ascii="Arial" w:hAnsi="Arial"/>
          <w:b/>
          <w:sz w:val="24"/>
          <w:szCs w:val="24"/>
          <w:lang w:val="uk-UA"/>
        </w:rPr>
        <w:t>Набір формулярів заявки</w:t>
      </w:r>
      <w:r>
        <w:rPr>
          <w:rFonts w:ascii="Arial" w:hAnsi="Arial"/>
          <w:sz w:val="24"/>
          <w:szCs w:val="24"/>
          <w:lang w:val="uk-UA"/>
        </w:rPr>
        <w:t xml:space="preserve"> (доступні в Офісі проекту та</w:t>
      </w:r>
      <w:r w:rsidRPr="00D168E6">
        <w:rPr>
          <w:rFonts w:ascii="Arial" w:hAnsi="Arial"/>
          <w:sz w:val="24"/>
          <w:szCs w:val="24"/>
          <w:lang w:val="uk-UA"/>
        </w:rPr>
        <w:t xml:space="preserve"> </w:t>
      </w:r>
      <w:r>
        <w:rPr>
          <w:rFonts w:ascii="Arial" w:hAnsi="Arial"/>
          <w:sz w:val="24"/>
          <w:szCs w:val="24"/>
          <w:lang w:val="uk-UA"/>
        </w:rPr>
        <w:t xml:space="preserve">на веб-сайті, включаючи запитання щодо особливих потреб людей з обмеженими можливостями): подається особисто, через </w:t>
      </w:r>
      <w:r>
        <w:rPr>
          <w:rFonts w:ascii="Arial" w:hAnsi="Arial"/>
          <w:sz w:val="24"/>
          <w:szCs w:val="24"/>
        </w:rPr>
        <w:t>e</w:t>
      </w:r>
      <w:r w:rsidRPr="00C4750A">
        <w:rPr>
          <w:rFonts w:ascii="Arial" w:hAnsi="Arial"/>
          <w:sz w:val="24"/>
          <w:szCs w:val="24"/>
          <w:lang w:val="uk-UA"/>
        </w:rPr>
        <w:t>-</w:t>
      </w:r>
      <w:r>
        <w:rPr>
          <w:rFonts w:ascii="Arial" w:hAnsi="Arial"/>
          <w:sz w:val="24"/>
          <w:szCs w:val="24"/>
        </w:rPr>
        <w:t>mail</w:t>
      </w:r>
      <w:r>
        <w:rPr>
          <w:rFonts w:ascii="Arial" w:hAnsi="Arial"/>
          <w:sz w:val="24"/>
          <w:szCs w:val="24"/>
          <w:lang w:val="uk-UA"/>
        </w:rPr>
        <w:t xml:space="preserve"> або поштою (адаптовані до потреб цільової групи, в тому числі для людей з обмеженими можливостями), оцінено правильність виконання (можливе одноразове виправлення недоліків протягом 3 робочих днів з моменту повідомлення).</w:t>
      </w:r>
    </w:p>
    <w:p w14:paraId="1A269607" w14:textId="77777777" w:rsidR="00A65762" w:rsidRPr="00D168E6" w:rsidRDefault="00A65762" w:rsidP="00A55302">
      <w:pPr>
        <w:pStyle w:val="Akapitzlist"/>
        <w:numPr>
          <w:ilvl w:val="0"/>
          <w:numId w:val="36"/>
        </w:numPr>
        <w:suppressAutoHyphens/>
        <w:spacing w:after="0" w:line="360" w:lineRule="auto"/>
        <w:ind w:left="1134" w:hanging="425"/>
        <w:rPr>
          <w:rFonts w:ascii="Arial" w:hAnsi="Arial"/>
          <w:b/>
          <w:bCs/>
          <w:sz w:val="24"/>
          <w:szCs w:val="24"/>
          <w:lang w:val="uk-UA"/>
        </w:rPr>
      </w:pPr>
      <w:r>
        <w:rPr>
          <w:rFonts w:ascii="Arial" w:hAnsi="Arial"/>
          <w:b/>
          <w:bCs/>
          <w:sz w:val="24"/>
          <w:szCs w:val="24"/>
          <w:lang w:val="uk-UA"/>
        </w:rPr>
        <w:t>Оцінки</w:t>
      </w:r>
      <w:r w:rsidRPr="00D168E6">
        <w:rPr>
          <w:rFonts w:ascii="Arial" w:hAnsi="Arial"/>
          <w:b/>
          <w:bCs/>
          <w:sz w:val="24"/>
          <w:szCs w:val="24"/>
          <w:lang w:val="uk-UA"/>
        </w:rPr>
        <w:t xml:space="preserve"> виконання формальних критеріїв </w:t>
      </w:r>
      <w:r w:rsidRPr="00D168E6">
        <w:rPr>
          <w:rFonts w:ascii="Arial" w:hAnsi="Arial"/>
          <w:sz w:val="24"/>
          <w:szCs w:val="24"/>
          <w:lang w:val="uk-UA"/>
        </w:rPr>
        <w:t>(обов'язково, до 5 робочих днів від прийому формуляру заявки), яка підтверджує статус особи:</w:t>
      </w:r>
    </w:p>
    <w:p w14:paraId="5556382C" w14:textId="77777777" w:rsidR="00A65762" w:rsidRPr="00D168E6" w:rsidRDefault="00A65762" w:rsidP="00A55302">
      <w:pPr>
        <w:pStyle w:val="Akapitzlist"/>
        <w:numPr>
          <w:ilvl w:val="0"/>
          <w:numId w:val="37"/>
        </w:numPr>
        <w:suppressAutoHyphens/>
        <w:spacing w:after="0" w:line="360" w:lineRule="auto"/>
        <w:ind w:left="1560" w:hanging="425"/>
        <w:rPr>
          <w:rFonts w:ascii="Arial" w:hAnsi="Arial"/>
          <w:sz w:val="24"/>
          <w:szCs w:val="24"/>
          <w:lang w:val="uk-UA"/>
        </w:rPr>
      </w:pPr>
      <w:r w:rsidRPr="00D168E6">
        <w:rPr>
          <w:rFonts w:ascii="Arial" w:hAnsi="Arial"/>
          <w:sz w:val="24"/>
          <w:szCs w:val="24"/>
          <w:lang w:val="uk-UA"/>
        </w:rPr>
        <w:t>в віці 18</w:t>
      </w:r>
      <w:r>
        <w:rPr>
          <w:rFonts w:ascii="Arial" w:hAnsi="Arial"/>
          <w:sz w:val="24"/>
          <w:szCs w:val="24"/>
          <w:lang w:val="uk-UA"/>
        </w:rPr>
        <w:t xml:space="preserve"> </w:t>
      </w:r>
      <w:r w:rsidRPr="00D168E6">
        <w:rPr>
          <w:rFonts w:ascii="Arial" w:hAnsi="Arial"/>
          <w:sz w:val="24"/>
          <w:szCs w:val="24"/>
          <w:lang w:val="uk-UA"/>
        </w:rPr>
        <w:t>років і більше (перевірка на основі заяви з формуляру)</w:t>
      </w:r>
    </w:p>
    <w:p w14:paraId="67B5E193" w14:textId="77777777" w:rsidR="00A65762" w:rsidRPr="00AA6296" w:rsidRDefault="00A65762" w:rsidP="00A55302">
      <w:pPr>
        <w:pStyle w:val="Akapitzlist"/>
        <w:numPr>
          <w:ilvl w:val="0"/>
          <w:numId w:val="37"/>
        </w:numPr>
        <w:suppressAutoHyphens/>
        <w:spacing w:after="0" w:line="360" w:lineRule="auto"/>
        <w:ind w:left="1560" w:hanging="425"/>
        <w:rPr>
          <w:rFonts w:ascii="Arial" w:eastAsia="Calibri" w:hAnsi="Arial" w:cs="Arial"/>
          <w:sz w:val="24"/>
          <w:szCs w:val="24"/>
          <w:lang w:val="uk-UA"/>
        </w:rPr>
      </w:pPr>
      <w:r w:rsidRPr="00AA6296">
        <w:rPr>
          <w:rFonts w:ascii="Arial" w:eastAsia="Calibri" w:hAnsi="Arial" w:cs="Arial"/>
          <w:sz w:val="24"/>
          <w:szCs w:val="24"/>
          <w:lang w:val="uk-UA"/>
        </w:rPr>
        <w:t>працює/навчається/проживає в розумінні Цивільного Кодексу  в Великопольському воєводстві — перевірка на основі заяви з формуляру та заяв доданих до формуляру (в випадку працюючих осіб вимагається довідка від працедавця, в випадку особи, що навчається — довідка з відповідного освітнього закладу)</w:t>
      </w:r>
    </w:p>
    <w:p w14:paraId="479BAC54" w14:textId="77777777" w:rsidR="00A65762" w:rsidRPr="00AA6296" w:rsidRDefault="00A65762" w:rsidP="00A55302">
      <w:pPr>
        <w:pStyle w:val="Akapitzlist"/>
        <w:numPr>
          <w:ilvl w:val="0"/>
          <w:numId w:val="37"/>
        </w:numPr>
        <w:suppressAutoHyphens/>
        <w:spacing w:after="0" w:line="360" w:lineRule="auto"/>
        <w:ind w:left="1560" w:hanging="425"/>
        <w:rPr>
          <w:rFonts w:ascii="Arial" w:hAnsi="Arial"/>
          <w:sz w:val="24"/>
          <w:szCs w:val="24"/>
          <w:lang w:val="uk-UA"/>
        </w:rPr>
      </w:pPr>
      <w:r w:rsidRPr="00AA6296">
        <w:rPr>
          <w:rFonts w:ascii="Arial" w:hAnsi="Arial"/>
          <w:sz w:val="24"/>
          <w:szCs w:val="24"/>
          <w:lang w:val="uk-UA"/>
        </w:rPr>
        <w:t>що має статус громадянина країн третього світу (</w:t>
      </w:r>
      <w:r w:rsidRPr="00AA6296">
        <w:rPr>
          <w:rFonts w:ascii="Arial" w:eastAsia="Calibri" w:hAnsi="Arial" w:cs="Arial"/>
          <w:sz w:val="24"/>
          <w:szCs w:val="24"/>
          <w:lang w:val="uk-UA"/>
        </w:rPr>
        <w:t>OPT) - (перевірка на основі заяви з формуляру та документу, що підтверджує легальність проживання в Польщі, напр.: віза, карта побиту (тимчасового, сталого або довг</w:t>
      </w:r>
      <w:r>
        <w:rPr>
          <w:rFonts w:ascii="Arial" w:eastAsia="Calibri" w:hAnsi="Arial" w:cs="Arial"/>
          <w:sz w:val="24"/>
          <w:szCs w:val="24"/>
          <w:lang w:val="uk-UA"/>
        </w:rPr>
        <w:t>отермінового резидента Є</w:t>
      </w:r>
      <w:r>
        <w:rPr>
          <w:rFonts w:ascii="Arial" w:eastAsia="Calibri" w:hAnsi="Arial" w:cs="Arial"/>
          <w:sz w:val="24"/>
          <w:szCs w:val="24"/>
        </w:rPr>
        <w:t>C</w:t>
      </w:r>
      <w:r w:rsidRPr="00AA6296">
        <w:rPr>
          <w:rFonts w:ascii="Arial" w:eastAsia="Calibri" w:hAnsi="Arial" w:cs="Arial"/>
          <w:sz w:val="24"/>
          <w:szCs w:val="24"/>
          <w:lang w:val="uk-UA"/>
        </w:rPr>
        <w:t>), або документу, що підтверджує охоплення тимчасовою охороною),</w:t>
      </w:r>
    </w:p>
    <w:p w14:paraId="3A2EE9E2" w14:textId="77777777" w:rsidR="00A65762" w:rsidRPr="00AA6296" w:rsidRDefault="00A65762" w:rsidP="00A55302">
      <w:pPr>
        <w:pStyle w:val="Akapitzlist"/>
        <w:numPr>
          <w:ilvl w:val="0"/>
          <w:numId w:val="37"/>
        </w:numPr>
        <w:suppressAutoHyphens/>
        <w:spacing w:after="0" w:line="360" w:lineRule="auto"/>
        <w:ind w:left="1560" w:hanging="425"/>
        <w:rPr>
          <w:rFonts w:ascii="Arial" w:hAnsi="Arial"/>
          <w:sz w:val="24"/>
          <w:szCs w:val="24"/>
          <w:lang w:val="uk-UA"/>
        </w:rPr>
      </w:pPr>
      <w:r w:rsidRPr="00AA6296">
        <w:rPr>
          <w:rFonts w:ascii="Arial" w:hAnsi="Arial"/>
          <w:sz w:val="24"/>
          <w:szCs w:val="24"/>
          <w:lang w:val="uk-UA"/>
        </w:rPr>
        <w:t xml:space="preserve">не бере участі в більш ніж одному проекті дофінансованому з засобів </w:t>
      </w:r>
      <w:r w:rsidRPr="00AA6296">
        <w:rPr>
          <w:rFonts w:ascii="Arial" w:eastAsia="Calibri" w:hAnsi="Arial" w:cs="Arial"/>
          <w:sz w:val="24"/>
          <w:szCs w:val="24"/>
          <w:lang w:val="uk-UA"/>
        </w:rPr>
        <w:t>EFS+ в сфері професійної активації  (перевірка на основі заяви з формуляру),</w:t>
      </w:r>
    </w:p>
    <w:p w14:paraId="34CF5500" w14:textId="77777777" w:rsidR="00A65762" w:rsidRPr="00AA6296" w:rsidRDefault="00A65762" w:rsidP="00A65762">
      <w:pPr>
        <w:pStyle w:val="Akapitzlist"/>
        <w:spacing w:after="0" w:line="360" w:lineRule="auto"/>
        <w:ind w:left="1560"/>
        <w:rPr>
          <w:sz w:val="24"/>
          <w:szCs w:val="24"/>
          <w:lang w:val="uk-UA"/>
        </w:rPr>
      </w:pPr>
    </w:p>
    <w:p w14:paraId="10FCA8EF" w14:textId="77777777" w:rsidR="00A65762" w:rsidRPr="00AA6296" w:rsidRDefault="00A65762" w:rsidP="00A55302">
      <w:pPr>
        <w:pStyle w:val="Akapitzlist"/>
        <w:numPr>
          <w:ilvl w:val="0"/>
          <w:numId w:val="36"/>
        </w:numPr>
        <w:suppressAutoHyphens/>
        <w:spacing w:after="0" w:line="360" w:lineRule="auto"/>
        <w:ind w:left="1134" w:hanging="425"/>
        <w:rPr>
          <w:lang w:val="uk-UA"/>
        </w:rPr>
      </w:pPr>
      <w:r>
        <w:rPr>
          <w:rFonts w:ascii="Arial" w:eastAsia="Calibri" w:hAnsi="Arial" w:cs="Arial"/>
          <w:b/>
          <w:bCs/>
          <w:sz w:val="24"/>
          <w:szCs w:val="24"/>
          <w:lang w:val="uk-UA"/>
        </w:rPr>
        <w:t>оцінки</w:t>
      </w:r>
      <w:r w:rsidRPr="00AA6296">
        <w:rPr>
          <w:rFonts w:ascii="Arial" w:eastAsia="Calibri" w:hAnsi="Arial" w:cs="Arial"/>
          <w:b/>
          <w:bCs/>
          <w:sz w:val="24"/>
          <w:szCs w:val="24"/>
          <w:lang w:val="uk-UA"/>
        </w:rPr>
        <w:t xml:space="preserve"> виконання першочергових критеріїв (факультативно) — </w:t>
      </w:r>
      <w:r w:rsidRPr="00AA6296">
        <w:rPr>
          <w:rFonts w:ascii="Arial" w:eastAsia="Calibri" w:hAnsi="Arial" w:cs="Arial"/>
          <w:sz w:val="24"/>
          <w:szCs w:val="24"/>
          <w:lang w:val="uk-UA"/>
        </w:rPr>
        <w:t>додаткові пункти Кандидат/ка отримує, якщо є особою:</w:t>
      </w:r>
    </w:p>
    <w:p w14:paraId="47E99AB0" w14:textId="77777777" w:rsidR="00A65762" w:rsidRPr="00AC09CC" w:rsidRDefault="00A65762" w:rsidP="00A55302">
      <w:pPr>
        <w:pStyle w:val="Akapitzlist"/>
        <w:numPr>
          <w:ilvl w:val="0"/>
          <w:numId w:val="38"/>
        </w:numPr>
        <w:suppressAutoHyphens/>
        <w:spacing w:after="0" w:line="360" w:lineRule="auto"/>
        <w:ind w:left="1587" w:hanging="425"/>
        <w:rPr>
          <w:sz w:val="24"/>
          <w:szCs w:val="24"/>
          <w:lang w:val="uk-UA"/>
        </w:rPr>
      </w:pPr>
      <w:r w:rsidRPr="00AA6296">
        <w:rPr>
          <w:rFonts w:ascii="Arial" w:eastAsia="Calibri" w:hAnsi="Arial" w:cs="Arial"/>
          <w:sz w:val="24"/>
          <w:szCs w:val="24"/>
          <w:lang w:val="uk-UA"/>
        </w:rPr>
        <w:lastRenderedPageBreak/>
        <w:t>що користуються в Польщі тимчасовою охороною в зв</w:t>
      </w:r>
      <w:r>
        <w:rPr>
          <w:rFonts w:ascii="Arial" w:eastAsia="Arial" w:hAnsi="Arial" w:cs="Arial"/>
          <w:sz w:val="24"/>
          <w:szCs w:val="24"/>
          <w:lang w:val="uk-UA"/>
        </w:rPr>
        <w:t>'язку з</w:t>
      </w:r>
      <w:r w:rsidRPr="00AA6296">
        <w:rPr>
          <w:rFonts w:ascii="Arial" w:eastAsia="Arial" w:hAnsi="Arial" w:cs="Arial"/>
          <w:sz w:val="24"/>
          <w:szCs w:val="24"/>
          <w:lang w:val="uk-UA"/>
        </w:rPr>
        <w:t xml:space="preserve"> виконавчим Рішенням Ради</w:t>
      </w:r>
      <w:r w:rsidRPr="00AA6296">
        <w:rPr>
          <w:rFonts w:ascii="Arial" w:eastAsia="Calibri" w:hAnsi="Arial" w:cs="Arial"/>
          <w:sz w:val="24"/>
          <w:szCs w:val="24"/>
          <w:lang w:val="uk-UA"/>
        </w:rPr>
        <w:t xml:space="preserve"> (</w:t>
      </w:r>
      <w:r w:rsidRPr="00AA6296">
        <w:rPr>
          <w:rFonts w:ascii="Arial" w:eastAsia="Calibri" w:hAnsi="Arial" w:cs="Arial"/>
          <w:sz w:val="24"/>
          <w:szCs w:val="24"/>
        </w:rPr>
        <w:t>UE</w:t>
      </w:r>
      <w:r w:rsidRPr="00AA6296">
        <w:rPr>
          <w:rFonts w:ascii="Arial" w:eastAsia="Calibri" w:hAnsi="Arial" w:cs="Arial"/>
          <w:sz w:val="24"/>
          <w:szCs w:val="24"/>
          <w:lang w:val="uk-UA"/>
        </w:rPr>
        <w:t>) 2022/328 тз. громадяни України виселені починаючи з 24 лютого 2022 року та члени їх родин; особи без національності і громадяни країн третього сві</w:t>
      </w:r>
      <w:r>
        <w:rPr>
          <w:rFonts w:ascii="Arial" w:eastAsia="Calibri" w:hAnsi="Arial" w:cs="Arial"/>
          <w:sz w:val="24"/>
          <w:szCs w:val="24"/>
          <w:lang w:val="uk-UA"/>
        </w:rPr>
        <w:t>ту, інших ніж Україна, які до</w:t>
      </w:r>
      <w:r w:rsidRPr="00AA6296">
        <w:rPr>
          <w:rFonts w:ascii="Arial" w:eastAsia="Calibri" w:hAnsi="Arial" w:cs="Arial"/>
          <w:sz w:val="24"/>
          <w:szCs w:val="24"/>
          <w:lang w:val="uk-UA"/>
        </w:rPr>
        <w:t xml:space="preserve"> 24 лютого 2022 р. користувалися тимчасовою міжнародною охороною або рівнозначною тимчасовою охороною в Україні і які були виселені з України починаючи від 24 лютого 2022 р., а також члени їх родин ( перевірка на основі доданої ксерокопії наданого статусу UKR або до</w:t>
      </w:r>
      <w:r>
        <w:rPr>
          <w:rFonts w:ascii="Arial" w:eastAsia="Calibri" w:hAnsi="Arial" w:cs="Arial"/>
          <w:sz w:val="24"/>
          <w:szCs w:val="24"/>
          <w:lang w:val="uk-UA"/>
        </w:rPr>
        <w:t xml:space="preserve">відки про тимчасову охорону – </w:t>
      </w:r>
      <w:r w:rsidRPr="00C4750A">
        <w:rPr>
          <w:rFonts w:ascii="Arial" w:eastAsia="Calibri" w:hAnsi="Arial" w:cs="Arial"/>
          <w:sz w:val="24"/>
          <w:szCs w:val="24"/>
          <w:lang w:val="uk-UA"/>
        </w:rPr>
        <w:t>„</w:t>
      </w:r>
      <w:r>
        <w:rPr>
          <w:rFonts w:ascii="Arial" w:eastAsia="Calibri" w:hAnsi="Arial" w:cs="Arial"/>
          <w:sz w:val="24"/>
          <w:szCs w:val="24"/>
          <w:lang w:val="uk-UA"/>
        </w:rPr>
        <w:t>+15 пкт</w:t>
      </w:r>
      <w:r w:rsidRPr="00C4750A">
        <w:rPr>
          <w:rFonts w:ascii="Arial" w:eastAsia="Calibri" w:hAnsi="Arial" w:cs="Arial"/>
          <w:sz w:val="24"/>
          <w:szCs w:val="24"/>
          <w:lang w:val="uk-UA"/>
        </w:rPr>
        <w:t>”,</w:t>
      </w:r>
    </w:p>
    <w:p w14:paraId="67E01ED0" w14:textId="77777777" w:rsidR="00A65762" w:rsidRPr="00AA6296" w:rsidRDefault="00A65762" w:rsidP="00A55302">
      <w:pPr>
        <w:pStyle w:val="Akapitzlist"/>
        <w:numPr>
          <w:ilvl w:val="0"/>
          <w:numId w:val="38"/>
        </w:numPr>
        <w:suppressAutoHyphens/>
        <w:spacing w:after="0" w:line="360" w:lineRule="auto"/>
        <w:ind w:left="1560" w:hanging="425"/>
        <w:rPr>
          <w:rFonts w:ascii="Arial" w:hAnsi="Arial"/>
          <w:sz w:val="24"/>
          <w:szCs w:val="24"/>
          <w:lang w:val="uk-UA"/>
        </w:rPr>
      </w:pPr>
      <w:r w:rsidRPr="00AA6296">
        <w:rPr>
          <w:rFonts w:ascii="Arial" w:hAnsi="Arial"/>
          <w:sz w:val="24"/>
          <w:szCs w:val="24"/>
          <w:lang w:val="uk-UA"/>
        </w:rPr>
        <w:t xml:space="preserve">без працевлаштування (довідка з </w:t>
      </w:r>
      <w:r w:rsidRPr="00AA6296">
        <w:rPr>
          <w:rFonts w:ascii="Arial" w:eastAsia="Calibri" w:hAnsi="Arial" w:cs="Arial"/>
          <w:sz w:val="24"/>
          <w:szCs w:val="24"/>
          <w:lang w:val="uk-UA"/>
        </w:rPr>
        <w:t>PUP / довідка ZUS  або підтвердження отримане з Платформи Електронних Послуг  ZUS та заява з Формуляру – „+ 12 пкт.”,</w:t>
      </w:r>
    </w:p>
    <w:p w14:paraId="1C0AF957" w14:textId="77777777" w:rsidR="00A65762" w:rsidRPr="00AA6296" w:rsidRDefault="00A65762" w:rsidP="00A55302">
      <w:pPr>
        <w:pStyle w:val="Akapitzlist"/>
        <w:numPr>
          <w:ilvl w:val="0"/>
          <w:numId w:val="38"/>
        </w:numPr>
        <w:suppressAutoHyphens/>
        <w:spacing w:after="0" w:line="360" w:lineRule="auto"/>
        <w:ind w:left="1560" w:hanging="425"/>
        <w:rPr>
          <w:rFonts w:ascii="Arial" w:hAnsi="Arial"/>
          <w:sz w:val="24"/>
          <w:szCs w:val="24"/>
          <w:lang w:val="uk-UA"/>
        </w:rPr>
      </w:pPr>
      <w:r>
        <w:rPr>
          <w:rFonts w:ascii="Arial" w:hAnsi="Arial"/>
          <w:sz w:val="24"/>
          <w:szCs w:val="24"/>
          <w:lang w:val="uk-UA"/>
        </w:rPr>
        <w:t>жінкою</w:t>
      </w:r>
      <w:r w:rsidRPr="00AA6296">
        <w:rPr>
          <w:rFonts w:ascii="Arial" w:hAnsi="Arial"/>
          <w:sz w:val="24"/>
          <w:szCs w:val="24"/>
          <w:lang w:val="uk-UA"/>
        </w:rPr>
        <w:t xml:space="preserve"> (</w:t>
      </w:r>
      <w:r w:rsidRPr="00AA6296">
        <w:rPr>
          <w:rFonts w:ascii="Arial" w:eastAsia="Calibri" w:hAnsi="Arial" w:cs="Arial"/>
          <w:sz w:val="24"/>
          <w:szCs w:val="24"/>
          <w:lang w:val="uk-UA"/>
        </w:rPr>
        <w:t>перевірка на основі заяви в Формулярі) -  „+ 10 пкт.”</w:t>
      </w:r>
    </w:p>
    <w:p w14:paraId="6C0C4808" w14:textId="77777777" w:rsidR="00A65762" w:rsidRPr="00AA6296" w:rsidRDefault="00A65762" w:rsidP="00A55302">
      <w:pPr>
        <w:pStyle w:val="Akapitzlist"/>
        <w:numPr>
          <w:ilvl w:val="0"/>
          <w:numId w:val="38"/>
        </w:numPr>
        <w:suppressAutoHyphens/>
        <w:spacing w:after="0" w:line="360" w:lineRule="auto"/>
        <w:ind w:left="1560" w:hanging="425"/>
        <w:rPr>
          <w:rFonts w:ascii="Arial" w:hAnsi="Arial"/>
          <w:sz w:val="24"/>
          <w:szCs w:val="24"/>
          <w:lang w:val="uk-UA"/>
        </w:rPr>
      </w:pPr>
      <w:r w:rsidRPr="00AA6296">
        <w:rPr>
          <w:rFonts w:ascii="Arial" w:hAnsi="Arial"/>
          <w:sz w:val="24"/>
          <w:szCs w:val="24"/>
          <w:lang w:val="uk-UA"/>
        </w:rPr>
        <w:t xml:space="preserve">з інвалідністю </w:t>
      </w:r>
      <w:r w:rsidRPr="00AA6296">
        <w:rPr>
          <w:rFonts w:ascii="Arial" w:eastAsia="Calibri" w:hAnsi="Arial" w:cs="Arial"/>
          <w:sz w:val="24"/>
          <w:szCs w:val="24"/>
          <w:lang w:val="uk-UA"/>
        </w:rPr>
        <w:t xml:space="preserve"> (перевірка на основі доданої ксерокопії висновку про ступінь інвалідності/ документу, що підтверджує стан здоров'я) - „+ 8 пкт.”</w:t>
      </w:r>
    </w:p>
    <w:p w14:paraId="2E345B69" w14:textId="77777777" w:rsidR="00A65762" w:rsidRPr="00AA6296" w:rsidRDefault="00A65762" w:rsidP="00A55302">
      <w:pPr>
        <w:pStyle w:val="Akapitzlist"/>
        <w:numPr>
          <w:ilvl w:val="0"/>
          <w:numId w:val="38"/>
        </w:numPr>
        <w:suppressAutoHyphens/>
        <w:spacing w:after="0" w:line="360" w:lineRule="auto"/>
        <w:ind w:left="1560" w:hanging="425"/>
        <w:rPr>
          <w:rFonts w:ascii="Arial" w:hAnsi="Arial"/>
          <w:sz w:val="24"/>
          <w:szCs w:val="24"/>
          <w:lang w:val="uk-UA"/>
        </w:rPr>
      </w:pPr>
      <w:r w:rsidRPr="00AA6296">
        <w:rPr>
          <w:rFonts w:ascii="Arial" w:hAnsi="Arial"/>
          <w:sz w:val="24"/>
          <w:szCs w:val="24"/>
          <w:lang w:val="uk-UA"/>
        </w:rPr>
        <w:t>має низь</w:t>
      </w:r>
      <w:r>
        <w:rPr>
          <w:rFonts w:ascii="Arial" w:hAnsi="Arial"/>
          <w:sz w:val="24"/>
          <w:szCs w:val="24"/>
          <w:lang w:val="uk-UA"/>
        </w:rPr>
        <w:t>кі кваліфікації,</w:t>
      </w:r>
      <w:r w:rsidRPr="00C4750A">
        <w:rPr>
          <w:rFonts w:ascii="Arial" w:hAnsi="Arial"/>
          <w:sz w:val="24"/>
          <w:szCs w:val="24"/>
          <w:lang w:val="uk-UA"/>
        </w:rPr>
        <w:t xml:space="preserve"> </w:t>
      </w:r>
      <w:r>
        <w:rPr>
          <w:rFonts w:ascii="Arial" w:hAnsi="Arial"/>
          <w:sz w:val="24"/>
          <w:szCs w:val="24"/>
          <w:lang w:val="uk-UA"/>
        </w:rPr>
        <w:t>тобто освіту</w:t>
      </w:r>
      <w:r w:rsidRPr="00AA6296">
        <w:rPr>
          <w:rFonts w:ascii="Arial" w:hAnsi="Arial"/>
          <w:sz w:val="24"/>
          <w:szCs w:val="24"/>
          <w:lang w:val="uk-UA"/>
        </w:rPr>
        <w:t xml:space="preserve"> до</w:t>
      </w:r>
      <w:r>
        <w:rPr>
          <w:rFonts w:ascii="Arial" w:hAnsi="Arial"/>
          <w:sz w:val="24"/>
          <w:szCs w:val="24"/>
          <w:lang w:val="uk-UA"/>
        </w:rPr>
        <w:t xml:space="preserve"> рівня</w:t>
      </w:r>
      <w:r w:rsidRPr="00AA6296">
        <w:rPr>
          <w:rFonts w:ascii="Arial" w:hAnsi="Arial"/>
          <w:sz w:val="24"/>
          <w:szCs w:val="24"/>
          <w:lang w:val="uk-UA"/>
        </w:rPr>
        <w:t xml:space="preserve"> </w:t>
      </w:r>
      <w:r>
        <w:rPr>
          <w:rFonts w:ascii="Arial" w:hAnsi="Arial"/>
          <w:sz w:val="24"/>
          <w:szCs w:val="24"/>
        </w:rPr>
        <w:t>I</w:t>
      </w:r>
      <w:r w:rsidRPr="00AA6296">
        <w:rPr>
          <w:rFonts w:ascii="Arial" w:eastAsia="Calibri" w:hAnsi="Arial" w:cs="Arial"/>
          <w:sz w:val="24"/>
          <w:szCs w:val="24"/>
          <w:lang w:val="uk-UA"/>
        </w:rPr>
        <w:t>SCED 3 включно (перевірка на основі заяви з Формуляру) - „+ 5 пкт.”</w:t>
      </w:r>
    </w:p>
    <w:p w14:paraId="27162E2E" w14:textId="29A39267" w:rsidR="00A65762" w:rsidRPr="00C4750A" w:rsidRDefault="00A65762" w:rsidP="00A65762">
      <w:pPr>
        <w:pStyle w:val="Akapitzlist"/>
        <w:spacing w:after="0" w:line="360" w:lineRule="auto"/>
        <w:ind w:left="1560"/>
        <w:rPr>
          <w:rFonts w:ascii="Arial" w:eastAsia="Calibri" w:hAnsi="Arial" w:cs="Arial"/>
          <w:sz w:val="24"/>
          <w:szCs w:val="24"/>
          <w:lang w:val="uk-UA"/>
        </w:rPr>
      </w:pPr>
      <w:r w:rsidRPr="00AA6296">
        <w:rPr>
          <w:rFonts w:ascii="Arial" w:hAnsi="Arial"/>
          <w:sz w:val="24"/>
          <w:szCs w:val="24"/>
          <w:lang w:val="uk-UA"/>
        </w:rPr>
        <w:t>в віці 55 і більше років</w:t>
      </w:r>
      <w:r w:rsidRPr="00AA6296">
        <w:rPr>
          <w:lang w:val="uk-UA"/>
        </w:rPr>
        <w:t xml:space="preserve"> </w:t>
      </w:r>
      <w:r w:rsidRPr="00AA6296">
        <w:rPr>
          <w:rFonts w:ascii="Arial" w:eastAsia="Calibri" w:hAnsi="Arial" w:cs="Arial"/>
          <w:sz w:val="24"/>
          <w:szCs w:val="24"/>
          <w:lang w:val="uk-UA"/>
        </w:rPr>
        <w:t>(перевірка на основі заяви з Формуляру) - „+ 5 пкт.”</w:t>
      </w:r>
    </w:p>
    <w:p w14:paraId="2CCD28E3" w14:textId="3E5141CA" w:rsidR="00045920" w:rsidRDefault="003F572F" w:rsidP="00C907CA">
      <w:pPr>
        <w:numPr>
          <w:ilvl w:val="0"/>
          <w:numId w:val="1"/>
        </w:numPr>
        <w:spacing w:after="0" w:line="360" w:lineRule="auto"/>
        <w:ind w:left="284" w:hanging="284"/>
        <w:contextualSpacing/>
        <w:rPr>
          <w:rFonts w:ascii="Arial" w:eastAsia="Calibri" w:hAnsi="Arial" w:cs="Arial"/>
          <w:sz w:val="24"/>
          <w:szCs w:val="24"/>
        </w:rPr>
      </w:pPr>
      <w:r w:rsidRPr="006F2466">
        <w:rPr>
          <w:rFonts w:ascii="Arial" w:eastAsia="Calibri" w:hAnsi="Arial" w:cs="Arial"/>
          <w:sz w:val="24"/>
          <w:szCs w:val="24"/>
        </w:rPr>
        <w:t>Do projektu przyjęt</w:t>
      </w:r>
      <w:r w:rsidR="007A7794" w:rsidRPr="006F2466">
        <w:rPr>
          <w:rFonts w:ascii="Arial" w:eastAsia="Calibri" w:hAnsi="Arial" w:cs="Arial"/>
          <w:sz w:val="24"/>
          <w:szCs w:val="24"/>
        </w:rPr>
        <w:t>ych</w:t>
      </w:r>
      <w:r w:rsidRPr="006F2466">
        <w:rPr>
          <w:rFonts w:ascii="Arial" w:eastAsia="Calibri" w:hAnsi="Arial" w:cs="Arial"/>
          <w:sz w:val="24"/>
          <w:szCs w:val="24"/>
        </w:rPr>
        <w:t xml:space="preserve"> zostan</w:t>
      </w:r>
      <w:r w:rsidR="007A7794" w:rsidRPr="006F2466">
        <w:rPr>
          <w:rFonts w:ascii="Arial" w:eastAsia="Calibri" w:hAnsi="Arial" w:cs="Arial"/>
          <w:sz w:val="24"/>
          <w:szCs w:val="24"/>
        </w:rPr>
        <w:t xml:space="preserve">ie 50 </w:t>
      </w:r>
      <w:r w:rsidR="00F551CF" w:rsidRPr="006F2466">
        <w:rPr>
          <w:rFonts w:ascii="Arial" w:eastAsia="Calibri" w:hAnsi="Arial" w:cs="Arial"/>
          <w:sz w:val="24"/>
          <w:szCs w:val="24"/>
        </w:rPr>
        <w:t>osób</w:t>
      </w:r>
      <w:r w:rsidR="007A7794" w:rsidRPr="006F2466">
        <w:rPr>
          <w:rFonts w:ascii="Arial" w:eastAsia="Calibri" w:hAnsi="Arial" w:cs="Arial"/>
          <w:sz w:val="24"/>
          <w:szCs w:val="24"/>
        </w:rPr>
        <w:t xml:space="preserve"> </w:t>
      </w:r>
      <w:r w:rsidR="0082685D" w:rsidRPr="006F2466">
        <w:rPr>
          <w:rFonts w:ascii="Arial" w:eastAsia="Calibri" w:hAnsi="Arial" w:cs="Arial"/>
          <w:sz w:val="24"/>
          <w:szCs w:val="24"/>
        </w:rPr>
        <w:t>(</w:t>
      </w:r>
      <w:r w:rsidR="007A7794" w:rsidRPr="006F2466">
        <w:rPr>
          <w:rFonts w:ascii="Arial" w:eastAsia="Calibri" w:hAnsi="Arial" w:cs="Arial"/>
          <w:sz w:val="24"/>
          <w:szCs w:val="24"/>
        </w:rPr>
        <w:t>40</w:t>
      </w:r>
      <w:r w:rsidR="0082685D" w:rsidRPr="006F2466">
        <w:rPr>
          <w:rFonts w:ascii="Arial" w:eastAsia="Calibri" w:hAnsi="Arial" w:cs="Arial"/>
          <w:sz w:val="24"/>
          <w:szCs w:val="24"/>
        </w:rPr>
        <w:t>K/</w:t>
      </w:r>
      <w:r w:rsidR="007A7794" w:rsidRPr="006F2466">
        <w:rPr>
          <w:rFonts w:ascii="Arial" w:eastAsia="Calibri" w:hAnsi="Arial" w:cs="Arial"/>
          <w:sz w:val="24"/>
          <w:szCs w:val="24"/>
        </w:rPr>
        <w:t>10</w:t>
      </w:r>
      <w:r w:rsidR="0082685D" w:rsidRPr="006F2466">
        <w:rPr>
          <w:rFonts w:ascii="Arial" w:eastAsia="Calibri" w:hAnsi="Arial" w:cs="Arial"/>
          <w:sz w:val="24"/>
          <w:szCs w:val="24"/>
        </w:rPr>
        <w:t xml:space="preserve">M) </w:t>
      </w:r>
      <w:r w:rsidRPr="006F2466">
        <w:rPr>
          <w:rFonts w:ascii="Arial" w:eastAsia="Calibri" w:hAnsi="Arial" w:cs="Arial"/>
          <w:sz w:val="24"/>
          <w:szCs w:val="24"/>
        </w:rPr>
        <w:t>spełniając</w:t>
      </w:r>
      <w:r w:rsidR="007A7794" w:rsidRPr="006F2466">
        <w:rPr>
          <w:rFonts w:ascii="Arial" w:eastAsia="Calibri" w:hAnsi="Arial" w:cs="Arial"/>
          <w:sz w:val="24"/>
          <w:szCs w:val="24"/>
        </w:rPr>
        <w:t>ych</w:t>
      </w:r>
      <w:r w:rsidRPr="006F2466">
        <w:rPr>
          <w:rFonts w:ascii="Arial" w:eastAsia="Calibri" w:hAnsi="Arial" w:cs="Arial"/>
          <w:sz w:val="24"/>
          <w:szCs w:val="24"/>
        </w:rPr>
        <w:t xml:space="preserve"> kryteria formalne</w:t>
      </w:r>
      <w:r w:rsidR="00C10FE9" w:rsidRPr="006F2466">
        <w:rPr>
          <w:rFonts w:ascii="Arial" w:eastAsia="Calibri" w:hAnsi="Arial" w:cs="Arial"/>
          <w:sz w:val="24"/>
          <w:szCs w:val="24"/>
        </w:rPr>
        <w:t xml:space="preserve"> </w:t>
      </w:r>
      <w:r w:rsidRPr="006F2466">
        <w:rPr>
          <w:rFonts w:ascii="Arial" w:eastAsia="Calibri" w:hAnsi="Arial" w:cs="Arial"/>
          <w:sz w:val="24"/>
          <w:szCs w:val="24"/>
        </w:rPr>
        <w:t>i z największą liczbą punktów</w:t>
      </w:r>
      <w:r w:rsidR="003634BB" w:rsidRPr="006F2466">
        <w:rPr>
          <w:rFonts w:ascii="Arial" w:eastAsia="Calibri" w:hAnsi="Arial" w:cs="Arial"/>
          <w:sz w:val="24"/>
          <w:szCs w:val="24"/>
        </w:rPr>
        <w:t xml:space="preserve"> w ramach </w:t>
      </w:r>
      <w:r w:rsidR="007A7794" w:rsidRPr="006F2466">
        <w:rPr>
          <w:rFonts w:ascii="Arial" w:eastAsia="Calibri" w:hAnsi="Arial" w:cs="Arial"/>
          <w:sz w:val="24"/>
          <w:szCs w:val="24"/>
        </w:rPr>
        <w:t xml:space="preserve">listy rankingowej (według malejącej liczby punktów), 25 </w:t>
      </w:r>
      <w:r w:rsidR="00F551CF" w:rsidRPr="006F2466">
        <w:rPr>
          <w:rFonts w:ascii="Arial" w:eastAsia="Calibri" w:hAnsi="Arial" w:cs="Arial"/>
          <w:sz w:val="24"/>
          <w:szCs w:val="24"/>
        </w:rPr>
        <w:t>osób</w:t>
      </w:r>
      <w:r w:rsidR="007A7794" w:rsidRPr="006F2466">
        <w:rPr>
          <w:rFonts w:ascii="Arial" w:eastAsia="Calibri" w:hAnsi="Arial" w:cs="Arial"/>
          <w:sz w:val="24"/>
          <w:szCs w:val="24"/>
        </w:rPr>
        <w:t>/turę.</w:t>
      </w:r>
    </w:p>
    <w:p w14:paraId="4E55C643" w14:textId="2CD26B07" w:rsidR="00BC0E0F" w:rsidRPr="006F2466" w:rsidRDefault="00BC0E0F" w:rsidP="00BC0E0F">
      <w:pPr>
        <w:spacing w:after="0" w:line="360" w:lineRule="auto"/>
        <w:ind w:left="284"/>
        <w:contextualSpacing/>
        <w:rPr>
          <w:rFonts w:ascii="Arial" w:eastAsia="Calibri" w:hAnsi="Arial" w:cs="Arial"/>
          <w:sz w:val="24"/>
          <w:szCs w:val="24"/>
        </w:rPr>
      </w:pPr>
      <w:r>
        <w:rPr>
          <w:rFonts w:ascii="Arial" w:hAnsi="Arial"/>
          <w:sz w:val="24"/>
          <w:szCs w:val="24"/>
          <w:lang w:val="uk-UA"/>
        </w:rPr>
        <w:t>До проекту буде прийнято</w:t>
      </w:r>
      <w:r w:rsidRPr="00AA6296">
        <w:rPr>
          <w:rFonts w:ascii="Arial" w:hAnsi="Arial"/>
          <w:sz w:val="24"/>
          <w:szCs w:val="24"/>
          <w:lang w:val="uk-UA"/>
        </w:rPr>
        <w:t xml:space="preserve"> 50 осіб (40Ж/10Ч)</w:t>
      </w:r>
      <w:r>
        <w:rPr>
          <w:rFonts w:ascii="Arial" w:hAnsi="Arial"/>
          <w:sz w:val="24"/>
          <w:szCs w:val="24"/>
          <w:lang w:val="uk-UA"/>
        </w:rPr>
        <w:t>,</w:t>
      </w:r>
      <w:r w:rsidRPr="00AA6296">
        <w:rPr>
          <w:rFonts w:ascii="Arial" w:hAnsi="Arial"/>
          <w:sz w:val="24"/>
          <w:szCs w:val="24"/>
          <w:lang w:val="uk-UA"/>
        </w:rPr>
        <w:t xml:space="preserve"> які підлягають формальним критеріям і з найвищою кількістю пунктів в рейтинговому списку (за зменшенням кількості пунктів), 25 осіб/тур.</w:t>
      </w:r>
    </w:p>
    <w:p w14:paraId="2A1BDDCC" w14:textId="77777777" w:rsidR="00BC0E0F" w:rsidRDefault="0082685D" w:rsidP="00C907CA">
      <w:pPr>
        <w:numPr>
          <w:ilvl w:val="0"/>
          <w:numId w:val="1"/>
        </w:numPr>
        <w:spacing w:after="0" w:line="360" w:lineRule="auto"/>
        <w:ind w:left="284" w:hanging="284"/>
        <w:contextualSpacing/>
        <w:rPr>
          <w:rFonts w:ascii="Arial" w:eastAsia="Calibri" w:hAnsi="Arial" w:cs="Arial"/>
          <w:sz w:val="24"/>
          <w:szCs w:val="24"/>
        </w:rPr>
      </w:pPr>
      <w:r w:rsidRPr="006F2466">
        <w:rPr>
          <w:rFonts w:ascii="Arial" w:eastAsia="Calibri" w:hAnsi="Arial" w:cs="Arial"/>
          <w:sz w:val="24"/>
          <w:szCs w:val="24"/>
        </w:rPr>
        <w:t xml:space="preserve">O wynikach </w:t>
      </w:r>
      <w:r w:rsidR="00F551CF" w:rsidRPr="006F2466">
        <w:rPr>
          <w:rFonts w:ascii="Arial" w:eastAsia="Calibri" w:hAnsi="Arial" w:cs="Arial"/>
          <w:sz w:val="24"/>
          <w:szCs w:val="24"/>
        </w:rPr>
        <w:t>K</w:t>
      </w:r>
      <w:r w:rsidRPr="006F2466">
        <w:rPr>
          <w:rFonts w:ascii="Arial" w:eastAsia="Calibri" w:hAnsi="Arial" w:cs="Arial"/>
          <w:sz w:val="24"/>
          <w:szCs w:val="24"/>
        </w:rPr>
        <w:t>andydaci</w:t>
      </w:r>
      <w:r w:rsidR="00C907CA">
        <w:rPr>
          <w:rFonts w:ascii="Arial" w:eastAsia="Calibri" w:hAnsi="Arial" w:cs="Arial"/>
          <w:sz w:val="24"/>
          <w:szCs w:val="24"/>
        </w:rPr>
        <w:t>/tki</w:t>
      </w:r>
      <w:r w:rsidRPr="006F2466">
        <w:rPr>
          <w:rFonts w:ascii="Arial" w:eastAsia="Calibri" w:hAnsi="Arial" w:cs="Arial"/>
          <w:sz w:val="24"/>
          <w:szCs w:val="24"/>
        </w:rPr>
        <w:t xml:space="preserve"> zostaną poinformowani</w:t>
      </w:r>
      <w:r w:rsidR="00045920" w:rsidRPr="006F2466">
        <w:rPr>
          <w:rFonts w:ascii="Arial" w:eastAsia="Calibri" w:hAnsi="Arial" w:cs="Arial"/>
          <w:sz w:val="24"/>
          <w:szCs w:val="24"/>
        </w:rPr>
        <w:t xml:space="preserve"> </w:t>
      </w:r>
      <w:r w:rsidRPr="006F2466">
        <w:rPr>
          <w:rFonts w:ascii="Arial" w:eastAsia="Calibri" w:hAnsi="Arial" w:cs="Arial"/>
          <w:sz w:val="24"/>
          <w:szCs w:val="24"/>
        </w:rPr>
        <w:t>pisemnie</w:t>
      </w:r>
      <w:r w:rsidR="00F551CF" w:rsidRPr="006F2466">
        <w:rPr>
          <w:rFonts w:ascii="Arial" w:eastAsia="Calibri" w:hAnsi="Arial" w:cs="Arial"/>
          <w:sz w:val="24"/>
          <w:szCs w:val="24"/>
        </w:rPr>
        <w:t>/</w:t>
      </w:r>
      <w:r w:rsidRPr="006F2466">
        <w:rPr>
          <w:rFonts w:ascii="Arial" w:eastAsia="Calibri" w:hAnsi="Arial" w:cs="Arial"/>
          <w:sz w:val="24"/>
          <w:szCs w:val="24"/>
        </w:rPr>
        <w:t>mailowo</w:t>
      </w:r>
      <w:r w:rsidR="00F82AB9" w:rsidRPr="006F2466">
        <w:rPr>
          <w:rFonts w:ascii="Arial" w:eastAsia="Calibri" w:hAnsi="Arial" w:cs="Arial"/>
          <w:sz w:val="24"/>
          <w:szCs w:val="24"/>
        </w:rPr>
        <w:t xml:space="preserve"> </w:t>
      </w:r>
      <w:r w:rsidR="00F551CF" w:rsidRPr="006F2466">
        <w:rPr>
          <w:rFonts w:ascii="Arial" w:eastAsia="Calibri" w:hAnsi="Arial" w:cs="Arial"/>
          <w:sz w:val="24"/>
          <w:szCs w:val="24"/>
        </w:rPr>
        <w:t>oraz</w:t>
      </w:r>
      <w:r w:rsidR="00F82AB9" w:rsidRPr="006F2466">
        <w:rPr>
          <w:rFonts w:ascii="Arial" w:eastAsia="Calibri" w:hAnsi="Arial" w:cs="Arial"/>
          <w:sz w:val="24"/>
          <w:szCs w:val="24"/>
        </w:rPr>
        <w:t xml:space="preserve"> </w:t>
      </w:r>
      <w:r w:rsidRPr="006F2466">
        <w:rPr>
          <w:rFonts w:ascii="Arial" w:eastAsia="Calibri" w:hAnsi="Arial" w:cs="Arial"/>
          <w:sz w:val="24"/>
          <w:szCs w:val="24"/>
        </w:rPr>
        <w:t>telefonicznie</w:t>
      </w:r>
      <w:r w:rsidR="00045920" w:rsidRPr="006F2466">
        <w:rPr>
          <w:rFonts w:ascii="Arial" w:eastAsia="Calibri" w:hAnsi="Arial" w:cs="Arial"/>
          <w:sz w:val="24"/>
          <w:szCs w:val="24"/>
        </w:rPr>
        <w:t xml:space="preserve">. </w:t>
      </w:r>
      <w:r w:rsidR="007A7794" w:rsidRPr="006F2466">
        <w:rPr>
          <w:rFonts w:ascii="Arial" w:eastAsia="Calibri" w:hAnsi="Arial" w:cs="Arial"/>
          <w:sz w:val="24"/>
          <w:szCs w:val="24"/>
        </w:rPr>
        <w:t xml:space="preserve"> </w:t>
      </w:r>
      <w:r w:rsidR="00C979B5" w:rsidRPr="006F2466">
        <w:rPr>
          <w:rFonts w:ascii="Arial" w:eastAsia="Calibri" w:hAnsi="Arial" w:cs="Arial"/>
          <w:sz w:val="24"/>
          <w:szCs w:val="24"/>
        </w:rPr>
        <w:t>Powstanie lista rezerwowa, z której kolejne osoby zakwalifikują się do projektu w sytuacji, gdy Uczestnik/czka zrezygnuje lub zostanie wykluczony.</w:t>
      </w:r>
    </w:p>
    <w:p w14:paraId="08813932" w14:textId="3F4171BE" w:rsidR="007A7794" w:rsidRPr="00C4750A" w:rsidRDefault="00BC0E0F" w:rsidP="00BC0E0F">
      <w:pPr>
        <w:spacing w:after="0" w:line="360" w:lineRule="auto"/>
        <w:ind w:left="284"/>
        <w:contextualSpacing/>
        <w:rPr>
          <w:rFonts w:ascii="Arial" w:eastAsia="Calibri" w:hAnsi="Arial" w:cs="Arial"/>
          <w:sz w:val="24"/>
          <w:szCs w:val="24"/>
          <w:lang w:val="uk-UA"/>
        </w:rPr>
      </w:pPr>
      <w:r w:rsidRPr="00AA6296">
        <w:rPr>
          <w:rFonts w:ascii="Arial" w:hAnsi="Arial"/>
          <w:sz w:val="24"/>
          <w:szCs w:val="24"/>
          <w:lang w:val="uk-UA"/>
        </w:rPr>
        <w:t xml:space="preserve">Про результати Кандидати будуть поінформовані письмово, електронно та телефоном. Буде створений резервний список, з якого наступні особи </w:t>
      </w:r>
      <w:r w:rsidRPr="00AA6296">
        <w:rPr>
          <w:rFonts w:ascii="Arial" w:hAnsi="Arial"/>
          <w:sz w:val="24"/>
          <w:szCs w:val="24"/>
          <w:lang w:val="uk-UA"/>
        </w:rPr>
        <w:lastRenderedPageBreak/>
        <w:t>закваліфікуються до проекту в разі</w:t>
      </w:r>
      <w:r>
        <w:rPr>
          <w:rFonts w:ascii="Arial" w:hAnsi="Arial"/>
          <w:sz w:val="24"/>
          <w:szCs w:val="24"/>
          <w:lang w:val="uk-UA"/>
        </w:rPr>
        <w:t>,</w:t>
      </w:r>
      <w:r w:rsidRPr="00AA6296">
        <w:rPr>
          <w:rFonts w:ascii="Arial" w:hAnsi="Arial"/>
          <w:sz w:val="24"/>
          <w:szCs w:val="24"/>
          <w:lang w:val="uk-UA"/>
        </w:rPr>
        <w:t xml:space="preserve"> коли Учасник/ця відмовиться від участі або буде виключений/а.</w:t>
      </w:r>
      <w:r w:rsidR="00C979B5" w:rsidRPr="00C4750A">
        <w:rPr>
          <w:rFonts w:ascii="Arial" w:eastAsia="Calibri" w:hAnsi="Arial" w:cs="Arial"/>
          <w:sz w:val="24"/>
          <w:szCs w:val="24"/>
          <w:lang w:val="uk-UA"/>
        </w:rPr>
        <w:t xml:space="preserve"> </w:t>
      </w:r>
    </w:p>
    <w:p w14:paraId="688AB438" w14:textId="0BD5445F" w:rsidR="00045920" w:rsidRDefault="00F551CF" w:rsidP="00C907CA">
      <w:pPr>
        <w:numPr>
          <w:ilvl w:val="0"/>
          <w:numId w:val="1"/>
        </w:numPr>
        <w:spacing w:after="0" w:line="360" w:lineRule="auto"/>
        <w:ind w:left="284" w:hanging="284"/>
        <w:contextualSpacing/>
        <w:rPr>
          <w:rFonts w:ascii="Arial" w:eastAsia="Calibri" w:hAnsi="Arial" w:cs="Arial"/>
          <w:sz w:val="24"/>
          <w:szCs w:val="24"/>
        </w:rPr>
      </w:pPr>
      <w:r w:rsidRPr="006F2466">
        <w:rPr>
          <w:rFonts w:ascii="Arial" w:eastAsia="Calibri" w:hAnsi="Arial" w:cs="Arial"/>
          <w:sz w:val="24"/>
          <w:szCs w:val="24"/>
        </w:rPr>
        <w:t>Listy rankingowe zostaną opublikowane w Biurze projektu i na stronie internetowej Beneficjenta w dostępnym formacie.</w:t>
      </w:r>
    </w:p>
    <w:p w14:paraId="0FACA08C" w14:textId="2FC01B2A" w:rsidR="00BC0E0F" w:rsidRPr="00BC0E0F" w:rsidRDefault="00BC0E0F" w:rsidP="00BC0E0F">
      <w:pPr>
        <w:spacing w:after="0" w:line="360" w:lineRule="auto"/>
        <w:ind w:left="284"/>
        <w:contextualSpacing/>
        <w:rPr>
          <w:rFonts w:ascii="Arial" w:eastAsia="Calibri" w:hAnsi="Arial" w:cs="Arial"/>
          <w:sz w:val="24"/>
          <w:szCs w:val="24"/>
        </w:rPr>
      </w:pPr>
      <w:r>
        <w:rPr>
          <w:rFonts w:ascii="Arial" w:hAnsi="Arial"/>
          <w:sz w:val="24"/>
          <w:szCs w:val="24"/>
          <w:lang w:val="uk-UA"/>
        </w:rPr>
        <w:t>Рейтингові списки будуть опубліковані в Офісі проекту та</w:t>
      </w:r>
      <w:r w:rsidRPr="00AA6296">
        <w:rPr>
          <w:rFonts w:ascii="Arial" w:hAnsi="Arial"/>
          <w:sz w:val="24"/>
          <w:szCs w:val="24"/>
          <w:lang w:val="uk-UA"/>
        </w:rPr>
        <w:t xml:space="preserve"> н</w:t>
      </w:r>
      <w:r>
        <w:rPr>
          <w:rFonts w:ascii="Arial" w:hAnsi="Arial"/>
          <w:sz w:val="24"/>
          <w:szCs w:val="24"/>
          <w:lang w:val="uk-UA"/>
        </w:rPr>
        <w:t>а інтернет-сторінці Бенефіціара</w:t>
      </w:r>
      <w:r w:rsidRPr="00AA6296">
        <w:rPr>
          <w:rFonts w:ascii="Arial" w:hAnsi="Arial"/>
          <w:sz w:val="24"/>
          <w:szCs w:val="24"/>
          <w:lang w:val="uk-UA"/>
        </w:rPr>
        <w:t xml:space="preserve"> в доступному форматі</w:t>
      </w:r>
      <w:r>
        <w:rPr>
          <w:rFonts w:ascii="Arial" w:hAnsi="Arial"/>
          <w:sz w:val="24"/>
          <w:szCs w:val="24"/>
        </w:rPr>
        <w:t>.</w:t>
      </w:r>
    </w:p>
    <w:p w14:paraId="2EDF7F0E" w14:textId="7E8A875D" w:rsidR="003F572F" w:rsidRDefault="003F572F" w:rsidP="00C907CA">
      <w:pPr>
        <w:numPr>
          <w:ilvl w:val="0"/>
          <w:numId w:val="1"/>
        </w:numPr>
        <w:spacing w:after="0" w:line="360" w:lineRule="auto"/>
        <w:ind w:left="284" w:hanging="284"/>
        <w:contextualSpacing/>
        <w:rPr>
          <w:rFonts w:ascii="Arial" w:eastAsia="Calibri" w:hAnsi="Arial" w:cs="Arial"/>
          <w:sz w:val="24"/>
          <w:szCs w:val="24"/>
        </w:rPr>
      </w:pPr>
      <w:r w:rsidRPr="006F2466">
        <w:rPr>
          <w:rFonts w:ascii="Arial" w:eastAsia="Calibri" w:hAnsi="Arial" w:cs="Arial"/>
          <w:sz w:val="24"/>
          <w:szCs w:val="24"/>
        </w:rPr>
        <w:t>W przypadku t</w:t>
      </w:r>
      <w:r w:rsidR="00807457" w:rsidRPr="006F2466">
        <w:rPr>
          <w:rFonts w:ascii="Arial" w:eastAsia="Calibri" w:hAnsi="Arial" w:cs="Arial"/>
          <w:sz w:val="24"/>
          <w:szCs w:val="24"/>
        </w:rPr>
        <w:t>akiej samej ilości punktów</w:t>
      </w:r>
      <w:r w:rsidR="008E09A2">
        <w:rPr>
          <w:rFonts w:ascii="Arial" w:eastAsia="Calibri" w:hAnsi="Arial" w:cs="Arial"/>
          <w:sz w:val="24"/>
          <w:szCs w:val="24"/>
        </w:rPr>
        <w:t>,</w:t>
      </w:r>
      <w:r w:rsidR="00807457" w:rsidRPr="006F2466">
        <w:rPr>
          <w:rFonts w:ascii="Arial" w:eastAsia="Calibri" w:hAnsi="Arial" w:cs="Arial"/>
          <w:sz w:val="24"/>
          <w:szCs w:val="24"/>
        </w:rPr>
        <w:t xml:space="preserve"> o przyjęciu będzie decydował</w:t>
      </w:r>
      <w:r w:rsidR="00C979B5" w:rsidRPr="006F2466">
        <w:rPr>
          <w:rFonts w:ascii="Arial" w:eastAsia="Calibri" w:hAnsi="Arial" w:cs="Arial"/>
          <w:sz w:val="24"/>
          <w:szCs w:val="24"/>
        </w:rPr>
        <w:t xml:space="preserve">a </w:t>
      </w:r>
      <w:r w:rsidR="00807457" w:rsidRPr="006F2466">
        <w:rPr>
          <w:rFonts w:ascii="Arial" w:eastAsia="Calibri" w:hAnsi="Arial" w:cs="Arial"/>
          <w:sz w:val="24"/>
          <w:szCs w:val="24"/>
        </w:rPr>
        <w:t>kolejność zgłoszeń.</w:t>
      </w:r>
    </w:p>
    <w:p w14:paraId="2377EAF4" w14:textId="5CD22C4A" w:rsidR="00BC0E0F" w:rsidRPr="00BC0E0F" w:rsidRDefault="00BC0E0F" w:rsidP="00BC0E0F">
      <w:pPr>
        <w:spacing w:after="0" w:line="360" w:lineRule="auto"/>
        <w:ind w:left="284"/>
        <w:contextualSpacing/>
        <w:rPr>
          <w:rFonts w:ascii="Arial" w:eastAsia="Calibri" w:hAnsi="Arial" w:cs="Arial"/>
          <w:sz w:val="24"/>
          <w:szCs w:val="24"/>
        </w:rPr>
      </w:pPr>
      <w:r w:rsidRPr="00AA6296">
        <w:rPr>
          <w:rFonts w:ascii="Arial" w:hAnsi="Arial"/>
          <w:sz w:val="24"/>
          <w:szCs w:val="24"/>
          <w:lang w:val="uk-UA"/>
        </w:rPr>
        <w:t>В випадку такої самої кількості пунктів, про прийом вирішуватиме черговість заяв</w:t>
      </w:r>
      <w:r>
        <w:rPr>
          <w:rFonts w:ascii="Arial" w:hAnsi="Arial"/>
          <w:sz w:val="24"/>
          <w:szCs w:val="24"/>
        </w:rPr>
        <w:t>.</w:t>
      </w:r>
    </w:p>
    <w:p w14:paraId="0E6D5BD2" w14:textId="77777777" w:rsidR="00BC0E0F" w:rsidRDefault="003F572F" w:rsidP="00BC0E0F">
      <w:pPr>
        <w:numPr>
          <w:ilvl w:val="0"/>
          <w:numId w:val="1"/>
        </w:numPr>
        <w:spacing w:after="0" w:line="360" w:lineRule="auto"/>
        <w:ind w:left="284" w:hanging="284"/>
        <w:contextualSpacing/>
        <w:rPr>
          <w:rFonts w:ascii="Arial" w:eastAsia="Calibri" w:hAnsi="Arial" w:cs="Arial"/>
          <w:sz w:val="24"/>
          <w:szCs w:val="24"/>
        </w:rPr>
      </w:pPr>
      <w:r w:rsidRPr="006F2466">
        <w:rPr>
          <w:rFonts w:ascii="Arial" w:eastAsia="Calibri" w:hAnsi="Arial" w:cs="Arial"/>
          <w:sz w:val="24"/>
          <w:szCs w:val="24"/>
        </w:rPr>
        <w:t xml:space="preserve">Przystąpienie Kandydata/ki do procesu rekrutacji jest równoznaczne </w:t>
      </w:r>
      <w:r w:rsidRPr="006F2466">
        <w:rPr>
          <w:rFonts w:ascii="Arial" w:eastAsia="Calibri" w:hAnsi="Arial" w:cs="Arial"/>
          <w:sz w:val="24"/>
          <w:szCs w:val="24"/>
        </w:rPr>
        <w:br/>
        <w:t>z zaakceptowaniem niniejszego Regulaminu.</w:t>
      </w:r>
    </w:p>
    <w:p w14:paraId="11A299AD" w14:textId="0AF1F2F9" w:rsidR="00BC0E0F" w:rsidRDefault="00BC0E0F" w:rsidP="00BC0E0F">
      <w:pPr>
        <w:spacing w:after="0" w:line="360" w:lineRule="auto"/>
        <w:ind w:left="284"/>
        <w:contextualSpacing/>
        <w:rPr>
          <w:rFonts w:ascii="Arial" w:eastAsia="Calibri" w:hAnsi="Arial" w:cs="Arial"/>
          <w:sz w:val="24"/>
          <w:szCs w:val="24"/>
        </w:rPr>
      </w:pPr>
      <w:r w:rsidRPr="00BC0E0F">
        <w:rPr>
          <w:rFonts w:ascii="Arial" w:hAnsi="Arial"/>
          <w:sz w:val="24"/>
          <w:szCs w:val="24"/>
          <w:lang w:val="uk-UA"/>
        </w:rPr>
        <w:t>Початок процесу рекрутації Кандидата/ки  прирівнюється до прийняття нинішнього Регламенту</w:t>
      </w:r>
      <w:r>
        <w:rPr>
          <w:rFonts w:ascii="Arial" w:hAnsi="Arial"/>
          <w:sz w:val="24"/>
          <w:szCs w:val="24"/>
        </w:rPr>
        <w:t>.</w:t>
      </w:r>
      <w:r w:rsidRPr="00BC0E0F">
        <w:rPr>
          <w:rFonts w:ascii="Arial" w:eastAsia="Calibri" w:hAnsi="Arial" w:cs="Arial"/>
          <w:sz w:val="24"/>
          <w:szCs w:val="24"/>
        </w:rPr>
        <w:t xml:space="preserve"> </w:t>
      </w:r>
    </w:p>
    <w:p w14:paraId="77448F06" w14:textId="637124B4" w:rsidR="00493A0B" w:rsidRDefault="00493A0B" w:rsidP="00BC0E0F">
      <w:pPr>
        <w:pStyle w:val="Akapitzlist"/>
        <w:numPr>
          <w:ilvl w:val="0"/>
          <w:numId w:val="1"/>
        </w:numPr>
        <w:spacing w:after="0" w:line="360" w:lineRule="auto"/>
        <w:ind w:left="284"/>
        <w:rPr>
          <w:rFonts w:ascii="Arial" w:eastAsia="Calibri" w:hAnsi="Arial" w:cs="Arial"/>
          <w:sz w:val="24"/>
          <w:szCs w:val="24"/>
        </w:rPr>
      </w:pPr>
      <w:r w:rsidRPr="00BC0E0F">
        <w:rPr>
          <w:rFonts w:ascii="Arial" w:eastAsia="Calibri" w:hAnsi="Arial" w:cs="Arial"/>
          <w:sz w:val="24"/>
          <w:szCs w:val="24"/>
        </w:rPr>
        <w:t>Udział Uczestników/czek w projekcie rozpoczyna się z dniem otrzymania pierwszej formy wsparcia w ramach projektu</w:t>
      </w:r>
      <w:r w:rsidR="00F551CF" w:rsidRPr="00BC0E0F">
        <w:rPr>
          <w:rFonts w:ascii="Arial" w:eastAsia="Calibri" w:hAnsi="Arial" w:cs="Arial"/>
          <w:sz w:val="24"/>
          <w:szCs w:val="24"/>
        </w:rPr>
        <w:t xml:space="preserve"> oraz podpisaniem Umowy uczestnictwa wraz z niezbędnymi załącznikami. </w:t>
      </w:r>
    </w:p>
    <w:p w14:paraId="069A0C53" w14:textId="62B2E258" w:rsidR="00BC0E0F" w:rsidRPr="00BC0E0F" w:rsidRDefault="00BC0E0F" w:rsidP="00BC0E0F">
      <w:pPr>
        <w:pStyle w:val="Akapitzlist"/>
        <w:spacing w:after="0" w:line="360" w:lineRule="auto"/>
        <w:ind w:left="284"/>
        <w:rPr>
          <w:rFonts w:ascii="Arial" w:eastAsia="Calibri" w:hAnsi="Arial" w:cs="Arial"/>
          <w:sz w:val="24"/>
          <w:szCs w:val="24"/>
        </w:rPr>
      </w:pPr>
      <w:r w:rsidRPr="00AA6296">
        <w:rPr>
          <w:rFonts w:ascii="Arial" w:hAnsi="Arial"/>
          <w:sz w:val="24"/>
          <w:szCs w:val="24"/>
          <w:lang w:val="uk-UA"/>
        </w:rPr>
        <w:t>Участь Учасника/ці в проекті починається в день отримання першої форми підтримки в рамах проекту та підписанням Договору участі разом з необхідними додатками</w:t>
      </w:r>
      <w:r>
        <w:rPr>
          <w:rFonts w:ascii="Arial" w:hAnsi="Arial"/>
          <w:sz w:val="24"/>
          <w:szCs w:val="24"/>
        </w:rPr>
        <w:t>.</w:t>
      </w:r>
    </w:p>
    <w:p w14:paraId="20168D59" w14:textId="77777777" w:rsidR="00C907CA" w:rsidRDefault="00C907CA" w:rsidP="00DF3F64">
      <w:pPr>
        <w:tabs>
          <w:tab w:val="left" w:pos="142"/>
        </w:tabs>
        <w:spacing w:after="0" w:line="276" w:lineRule="auto"/>
        <w:rPr>
          <w:rFonts w:ascii="Arial" w:eastAsia="Calibri" w:hAnsi="Arial" w:cs="Arial"/>
          <w:sz w:val="24"/>
          <w:szCs w:val="24"/>
        </w:rPr>
      </w:pPr>
    </w:p>
    <w:p w14:paraId="7EDAE911" w14:textId="2B632D64" w:rsidR="003F572F" w:rsidRPr="006F2466" w:rsidRDefault="003F572F" w:rsidP="00DF3F64">
      <w:pPr>
        <w:spacing w:after="0" w:line="276" w:lineRule="auto"/>
        <w:rPr>
          <w:rFonts w:ascii="Arial" w:eastAsia="Calibri" w:hAnsi="Arial" w:cs="Arial"/>
          <w:b/>
          <w:sz w:val="24"/>
          <w:szCs w:val="24"/>
        </w:rPr>
      </w:pPr>
      <w:r w:rsidRPr="006F2466">
        <w:rPr>
          <w:rFonts w:ascii="Arial" w:eastAsia="Calibri" w:hAnsi="Arial" w:cs="Arial"/>
          <w:b/>
          <w:sz w:val="24"/>
          <w:szCs w:val="24"/>
        </w:rPr>
        <w:t xml:space="preserve">§ 5 </w:t>
      </w:r>
    </w:p>
    <w:p w14:paraId="2F2C29BD" w14:textId="3A16B26C" w:rsidR="003F572F" w:rsidRDefault="00416BCF" w:rsidP="00DF3F64">
      <w:pPr>
        <w:spacing w:before="120" w:after="120" w:line="276" w:lineRule="auto"/>
        <w:rPr>
          <w:rFonts w:ascii="Arial" w:eastAsia="Calibri" w:hAnsi="Arial" w:cs="Arial"/>
          <w:b/>
          <w:sz w:val="24"/>
          <w:szCs w:val="24"/>
        </w:rPr>
      </w:pPr>
      <w:r w:rsidRPr="006F2466">
        <w:rPr>
          <w:rFonts w:ascii="Arial" w:eastAsia="Calibri" w:hAnsi="Arial" w:cs="Arial"/>
          <w:b/>
          <w:sz w:val="24"/>
          <w:szCs w:val="24"/>
        </w:rPr>
        <w:t>Uprawnienia</w:t>
      </w:r>
      <w:r w:rsidR="003F572F" w:rsidRPr="006F2466">
        <w:rPr>
          <w:rFonts w:ascii="Arial" w:eastAsia="Calibri" w:hAnsi="Arial" w:cs="Arial"/>
          <w:b/>
          <w:sz w:val="24"/>
          <w:szCs w:val="24"/>
        </w:rPr>
        <w:t xml:space="preserve"> i obowiązki Uczestnika/czki </w:t>
      </w:r>
      <w:r w:rsidR="0051321A" w:rsidRPr="006F2466">
        <w:rPr>
          <w:rFonts w:ascii="Arial" w:eastAsia="Calibri" w:hAnsi="Arial" w:cs="Arial"/>
          <w:b/>
          <w:sz w:val="24"/>
          <w:szCs w:val="24"/>
        </w:rPr>
        <w:t>P</w:t>
      </w:r>
      <w:r w:rsidR="003F572F" w:rsidRPr="006F2466">
        <w:rPr>
          <w:rFonts w:ascii="Arial" w:eastAsia="Calibri" w:hAnsi="Arial" w:cs="Arial"/>
          <w:b/>
          <w:sz w:val="24"/>
          <w:szCs w:val="24"/>
        </w:rPr>
        <w:t>rojektu</w:t>
      </w:r>
      <w:r w:rsidR="00001F57">
        <w:rPr>
          <w:rFonts w:ascii="Arial" w:eastAsia="Calibri" w:hAnsi="Arial" w:cs="Arial"/>
          <w:b/>
          <w:sz w:val="24"/>
          <w:szCs w:val="24"/>
        </w:rPr>
        <w:t xml:space="preserve"> / </w:t>
      </w:r>
      <w:r w:rsidR="00001F57">
        <w:rPr>
          <w:rFonts w:ascii="Arial" w:hAnsi="Arial"/>
          <w:b/>
          <w:bCs/>
          <w:sz w:val="24"/>
          <w:szCs w:val="24"/>
          <w:lang w:val="uk-UA"/>
        </w:rPr>
        <w:t>Повноваження і обов'язки Учасника/ці Проекту</w:t>
      </w:r>
    </w:p>
    <w:p w14:paraId="73EA87C8" w14:textId="77777777" w:rsidR="00DF3F64" w:rsidRPr="006F2466" w:rsidRDefault="00DF3F64" w:rsidP="00DF3F64">
      <w:pPr>
        <w:spacing w:before="120" w:after="120" w:line="276" w:lineRule="auto"/>
        <w:rPr>
          <w:rFonts w:ascii="Arial" w:eastAsia="Calibri" w:hAnsi="Arial" w:cs="Arial"/>
          <w:b/>
          <w:sz w:val="24"/>
          <w:szCs w:val="24"/>
        </w:rPr>
      </w:pPr>
    </w:p>
    <w:p w14:paraId="4C49F52D" w14:textId="0B4FFF1B" w:rsidR="003F572F" w:rsidRPr="006F2466" w:rsidRDefault="003F572F" w:rsidP="00C907CA">
      <w:pPr>
        <w:numPr>
          <w:ilvl w:val="1"/>
          <w:numId w:val="2"/>
        </w:numPr>
        <w:spacing w:after="0" w:line="360" w:lineRule="auto"/>
        <w:ind w:left="284" w:hanging="284"/>
        <w:contextualSpacing/>
        <w:rPr>
          <w:rFonts w:ascii="Arial" w:eastAsia="Calibri" w:hAnsi="Arial" w:cs="Arial"/>
          <w:sz w:val="24"/>
          <w:szCs w:val="24"/>
        </w:rPr>
      </w:pPr>
      <w:bookmarkStart w:id="6" w:name="_Hlk161404546"/>
      <w:r w:rsidRPr="006F2466">
        <w:rPr>
          <w:rFonts w:ascii="Arial" w:eastAsia="Calibri" w:hAnsi="Arial" w:cs="Arial"/>
          <w:sz w:val="24"/>
          <w:szCs w:val="24"/>
        </w:rPr>
        <w:t xml:space="preserve">Uczestnik/czka </w:t>
      </w:r>
      <w:r w:rsidR="0051321A" w:rsidRPr="006F2466">
        <w:rPr>
          <w:rFonts w:ascii="Arial" w:eastAsia="Calibri" w:hAnsi="Arial" w:cs="Arial"/>
          <w:sz w:val="24"/>
          <w:szCs w:val="24"/>
        </w:rPr>
        <w:t>P</w:t>
      </w:r>
      <w:r w:rsidRPr="006F2466">
        <w:rPr>
          <w:rFonts w:ascii="Arial" w:eastAsia="Calibri" w:hAnsi="Arial" w:cs="Arial"/>
          <w:sz w:val="24"/>
          <w:szCs w:val="24"/>
        </w:rPr>
        <w:t xml:space="preserve">rojektu </w:t>
      </w:r>
      <w:r w:rsidR="00416BCF" w:rsidRPr="006F2466">
        <w:rPr>
          <w:rFonts w:ascii="Arial" w:eastAsia="Calibri" w:hAnsi="Arial" w:cs="Arial"/>
          <w:sz w:val="24"/>
          <w:szCs w:val="24"/>
        </w:rPr>
        <w:t>jest uprawnion</w:t>
      </w:r>
      <w:r w:rsidR="00493A0B" w:rsidRPr="006F2466">
        <w:rPr>
          <w:rFonts w:ascii="Arial" w:eastAsia="Calibri" w:hAnsi="Arial" w:cs="Arial"/>
          <w:sz w:val="24"/>
          <w:szCs w:val="24"/>
        </w:rPr>
        <w:t>y</w:t>
      </w:r>
      <w:r w:rsidR="00416BCF" w:rsidRPr="006F2466">
        <w:rPr>
          <w:rFonts w:ascii="Arial" w:eastAsia="Calibri" w:hAnsi="Arial" w:cs="Arial"/>
          <w:sz w:val="24"/>
          <w:szCs w:val="24"/>
        </w:rPr>
        <w:t xml:space="preserve"> do:</w:t>
      </w:r>
      <w:r w:rsidRPr="006F2466">
        <w:rPr>
          <w:rFonts w:ascii="Arial" w:eastAsia="Calibri" w:hAnsi="Arial" w:cs="Arial"/>
          <w:sz w:val="24"/>
          <w:szCs w:val="24"/>
        </w:rPr>
        <w:t xml:space="preserve"> </w:t>
      </w:r>
    </w:p>
    <w:bookmarkEnd w:id="6"/>
    <w:p w14:paraId="6D2375CB" w14:textId="22CB981B" w:rsidR="00416BCF" w:rsidRPr="006F2466" w:rsidRDefault="008516DA" w:rsidP="00C907CA">
      <w:pPr>
        <w:pStyle w:val="Akapitzlist"/>
        <w:numPr>
          <w:ilvl w:val="0"/>
          <w:numId w:val="11"/>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n</w:t>
      </w:r>
      <w:r w:rsidR="00416BCF" w:rsidRPr="006F2466">
        <w:rPr>
          <w:rFonts w:ascii="Arial" w:eastAsia="Calibri" w:hAnsi="Arial" w:cs="Arial"/>
          <w:sz w:val="24"/>
          <w:szCs w:val="24"/>
        </w:rPr>
        <w:t>ieodpłatnego udziału w projekcie,</w:t>
      </w:r>
    </w:p>
    <w:p w14:paraId="5C242420" w14:textId="7742EA0C" w:rsidR="00416BCF" w:rsidRPr="006F2466" w:rsidRDefault="008516DA" w:rsidP="00C907CA">
      <w:pPr>
        <w:pStyle w:val="Akapitzlist"/>
        <w:numPr>
          <w:ilvl w:val="0"/>
          <w:numId w:val="11"/>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n</w:t>
      </w:r>
      <w:r w:rsidR="00416BCF" w:rsidRPr="006F2466">
        <w:rPr>
          <w:rFonts w:ascii="Arial" w:eastAsia="Calibri" w:hAnsi="Arial" w:cs="Arial"/>
          <w:sz w:val="24"/>
          <w:szCs w:val="24"/>
        </w:rPr>
        <w:t>ieodpłatnego udziału w oferowanych w ramach projektu formach wsparcia,</w:t>
      </w:r>
    </w:p>
    <w:p w14:paraId="4C680E27" w14:textId="42A035DA" w:rsidR="00416BCF" w:rsidRPr="006F2466" w:rsidRDefault="008516DA" w:rsidP="00C907CA">
      <w:pPr>
        <w:pStyle w:val="Akapitzlist"/>
        <w:numPr>
          <w:ilvl w:val="0"/>
          <w:numId w:val="11"/>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z</w:t>
      </w:r>
      <w:r w:rsidR="00416BCF" w:rsidRPr="006F2466">
        <w:rPr>
          <w:rFonts w:ascii="Arial" w:eastAsia="Calibri" w:hAnsi="Arial" w:cs="Arial"/>
          <w:sz w:val="24"/>
          <w:szCs w:val="24"/>
        </w:rPr>
        <w:t>głaszania uwag dotyczących form wsparcia, w których uczestniczą i innych spraw organizacyjnych bezpośrednio Kierownikowi projektu,</w:t>
      </w:r>
    </w:p>
    <w:p w14:paraId="633451F3" w14:textId="5A285982" w:rsidR="00416BCF" w:rsidRPr="006F2466" w:rsidRDefault="008516DA" w:rsidP="00C907CA">
      <w:pPr>
        <w:pStyle w:val="Akapitzlist"/>
        <w:numPr>
          <w:ilvl w:val="0"/>
          <w:numId w:val="11"/>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z</w:t>
      </w:r>
      <w:r w:rsidR="00416BCF" w:rsidRPr="006F2466">
        <w:rPr>
          <w:rFonts w:ascii="Arial" w:eastAsia="Calibri" w:hAnsi="Arial" w:cs="Arial"/>
          <w:sz w:val="24"/>
          <w:szCs w:val="24"/>
        </w:rPr>
        <w:t xml:space="preserve">głaszania zastrzeżeń dotyczących realizacji projektu, bądź jego udziału </w:t>
      </w:r>
      <w:r w:rsidR="005C65A3" w:rsidRPr="006F2466">
        <w:rPr>
          <w:rFonts w:ascii="Arial" w:eastAsia="Calibri" w:hAnsi="Arial" w:cs="Arial"/>
          <w:sz w:val="24"/>
          <w:szCs w:val="24"/>
        </w:rPr>
        <w:br/>
      </w:r>
      <w:r w:rsidR="00416BCF" w:rsidRPr="006F2466">
        <w:rPr>
          <w:rFonts w:ascii="Arial" w:eastAsia="Calibri" w:hAnsi="Arial" w:cs="Arial"/>
          <w:sz w:val="24"/>
          <w:szCs w:val="24"/>
        </w:rPr>
        <w:t>w projekcie w formie pisemnej do Biura projektu,</w:t>
      </w:r>
    </w:p>
    <w:p w14:paraId="6DBFAAEA" w14:textId="119F5333" w:rsidR="00416BCF" w:rsidRPr="006F2466" w:rsidRDefault="008516DA" w:rsidP="00C907CA">
      <w:pPr>
        <w:pStyle w:val="Akapitzlist"/>
        <w:numPr>
          <w:ilvl w:val="0"/>
          <w:numId w:val="11"/>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lastRenderedPageBreak/>
        <w:t>w</w:t>
      </w:r>
      <w:r w:rsidR="00416BCF" w:rsidRPr="006F2466">
        <w:rPr>
          <w:rFonts w:ascii="Arial" w:eastAsia="Calibri" w:hAnsi="Arial" w:cs="Arial"/>
          <w:sz w:val="24"/>
          <w:szCs w:val="24"/>
        </w:rPr>
        <w:t>glądu i modyfikacji swoich danych osobowych udostępnionych</w:t>
      </w:r>
      <w:r w:rsidR="00B752D3" w:rsidRPr="006F2466">
        <w:rPr>
          <w:rFonts w:ascii="Arial" w:eastAsia="Calibri" w:hAnsi="Arial" w:cs="Arial"/>
          <w:sz w:val="24"/>
          <w:szCs w:val="24"/>
        </w:rPr>
        <w:t xml:space="preserve"> na potrzeby projektu,</w:t>
      </w:r>
    </w:p>
    <w:p w14:paraId="20B83354" w14:textId="1B20B230" w:rsidR="00B752D3" w:rsidRPr="006F2466" w:rsidRDefault="008516DA" w:rsidP="00C907CA">
      <w:pPr>
        <w:pStyle w:val="Akapitzlist"/>
        <w:numPr>
          <w:ilvl w:val="0"/>
          <w:numId w:val="11"/>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o</w:t>
      </w:r>
      <w:r w:rsidR="00B752D3" w:rsidRPr="006F2466">
        <w:rPr>
          <w:rFonts w:ascii="Arial" w:eastAsia="Calibri" w:hAnsi="Arial" w:cs="Arial"/>
          <w:sz w:val="24"/>
          <w:szCs w:val="24"/>
        </w:rPr>
        <w:t>trzymania materiałów szkoleniowych i dydaktycznych,</w:t>
      </w:r>
    </w:p>
    <w:p w14:paraId="0030068A" w14:textId="57D88013" w:rsidR="00B752D3" w:rsidRDefault="008516DA" w:rsidP="00C907CA">
      <w:pPr>
        <w:pStyle w:val="Akapitzlist"/>
        <w:numPr>
          <w:ilvl w:val="0"/>
          <w:numId w:val="11"/>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o</w:t>
      </w:r>
      <w:r w:rsidR="00B752D3" w:rsidRPr="006F2466">
        <w:rPr>
          <w:rFonts w:ascii="Arial" w:eastAsia="Calibri" w:hAnsi="Arial" w:cs="Arial"/>
          <w:sz w:val="24"/>
          <w:szCs w:val="24"/>
        </w:rPr>
        <w:t>trzymania zaświadczenia bądź certyfikatu potwierdzającego nabycie kompetencji lub kwalifikacji</w:t>
      </w:r>
      <w:r w:rsidR="00236A04" w:rsidRPr="006F2466">
        <w:rPr>
          <w:rFonts w:ascii="Arial" w:eastAsia="Calibri" w:hAnsi="Arial" w:cs="Arial"/>
          <w:sz w:val="24"/>
          <w:szCs w:val="24"/>
        </w:rPr>
        <w:t>.</w:t>
      </w:r>
    </w:p>
    <w:p w14:paraId="22279E60" w14:textId="77777777" w:rsidR="001E11EE" w:rsidRPr="004D39DA" w:rsidRDefault="001E11EE" w:rsidP="001E11EE">
      <w:pPr>
        <w:suppressAutoHyphens/>
        <w:spacing w:after="0" w:line="360" w:lineRule="auto"/>
        <w:ind w:left="284"/>
        <w:contextualSpacing/>
        <w:rPr>
          <w:rFonts w:ascii="Arial" w:hAnsi="Arial"/>
          <w:sz w:val="24"/>
          <w:szCs w:val="24"/>
          <w:lang w:val="uk-UA"/>
        </w:rPr>
      </w:pPr>
      <w:r w:rsidRPr="004D39DA">
        <w:rPr>
          <w:rFonts w:ascii="Arial" w:hAnsi="Arial"/>
          <w:sz w:val="24"/>
          <w:szCs w:val="24"/>
          <w:lang w:val="uk-UA"/>
        </w:rPr>
        <w:t>Учасник/ця Проекту має право до:</w:t>
      </w:r>
    </w:p>
    <w:p w14:paraId="64F394DA" w14:textId="77777777" w:rsidR="001E11EE" w:rsidRPr="004D39DA" w:rsidRDefault="001E11EE" w:rsidP="00A55302">
      <w:pPr>
        <w:pStyle w:val="Akapitzlist"/>
        <w:numPr>
          <w:ilvl w:val="0"/>
          <w:numId w:val="39"/>
        </w:numPr>
        <w:suppressAutoHyphens/>
        <w:spacing w:after="0" w:line="360" w:lineRule="auto"/>
        <w:ind w:left="1134" w:hanging="425"/>
        <w:rPr>
          <w:rFonts w:ascii="Arial" w:hAnsi="Arial"/>
          <w:sz w:val="24"/>
          <w:szCs w:val="24"/>
          <w:lang w:val="uk-UA"/>
        </w:rPr>
      </w:pPr>
      <w:r w:rsidRPr="004D39DA">
        <w:rPr>
          <w:rFonts w:ascii="Arial" w:hAnsi="Arial"/>
          <w:sz w:val="24"/>
          <w:szCs w:val="24"/>
          <w:lang w:val="uk-UA"/>
        </w:rPr>
        <w:t>безкоштовної участі в проекті</w:t>
      </w:r>
      <w:r>
        <w:rPr>
          <w:rFonts w:ascii="Arial" w:hAnsi="Arial"/>
          <w:sz w:val="24"/>
          <w:szCs w:val="24"/>
          <w:lang w:val="uk-UA"/>
        </w:rPr>
        <w:t>,</w:t>
      </w:r>
    </w:p>
    <w:p w14:paraId="6FA25013" w14:textId="77777777" w:rsidR="001E11EE" w:rsidRPr="004D39DA" w:rsidRDefault="001E11EE" w:rsidP="00A55302">
      <w:pPr>
        <w:pStyle w:val="Akapitzlist"/>
        <w:numPr>
          <w:ilvl w:val="0"/>
          <w:numId w:val="39"/>
        </w:numPr>
        <w:suppressAutoHyphens/>
        <w:spacing w:after="0" w:line="360" w:lineRule="auto"/>
        <w:ind w:left="1134" w:hanging="425"/>
        <w:rPr>
          <w:rFonts w:ascii="Arial" w:hAnsi="Arial"/>
          <w:sz w:val="24"/>
          <w:szCs w:val="24"/>
          <w:lang w:val="uk-UA"/>
        </w:rPr>
      </w:pPr>
      <w:r w:rsidRPr="004D39DA">
        <w:rPr>
          <w:rFonts w:ascii="Arial" w:hAnsi="Arial"/>
          <w:sz w:val="24"/>
          <w:szCs w:val="24"/>
          <w:lang w:val="uk-UA"/>
        </w:rPr>
        <w:t>безкоштовної участі в пропонованих в рамах проекту формах підтримки</w:t>
      </w:r>
      <w:r>
        <w:rPr>
          <w:rFonts w:ascii="Arial" w:hAnsi="Arial"/>
          <w:sz w:val="24"/>
          <w:szCs w:val="24"/>
          <w:lang w:val="uk-UA"/>
        </w:rPr>
        <w:t>,</w:t>
      </w:r>
    </w:p>
    <w:p w14:paraId="40E6E3C9" w14:textId="77777777" w:rsidR="001E11EE" w:rsidRPr="004D39DA" w:rsidRDefault="001E11EE" w:rsidP="00A55302">
      <w:pPr>
        <w:pStyle w:val="Akapitzlist"/>
        <w:numPr>
          <w:ilvl w:val="0"/>
          <w:numId w:val="39"/>
        </w:numPr>
        <w:suppressAutoHyphens/>
        <w:spacing w:after="0" w:line="360" w:lineRule="auto"/>
        <w:ind w:left="1134" w:hanging="425"/>
        <w:rPr>
          <w:rFonts w:ascii="Arial" w:hAnsi="Arial"/>
          <w:sz w:val="24"/>
          <w:szCs w:val="24"/>
          <w:lang w:val="uk-UA"/>
        </w:rPr>
      </w:pPr>
      <w:r>
        <w:rPr>
          <w:rFonts w:ascii="Arial" w:hAnsi="Arial"/>
          <w:sz w:val="24"/>
          <w:szCs w:val="24"/>
          <w:lang w:val="uk-UA"/>
        </w:rPr>
        <w:t>зголошення зауважень відносно</w:t>
      </w:r>
      <w:r w:rsidRPr="004D39DA">
        <w:rPr>
          <w:rFonts w:ascii="Arial" w:hAnsi="Arial"/>
          <w:sz w:val="24"/>
          <w:szCs w:val="24"/>
          <w:lang w:val="uk-UA"/>
        </w:rPr>
        <w:t xml:space="preserve"> форм підтримки, в яких  беруть участь і інших організаційних справах безпосередньо Керівнику проекту,</w:t>
      </w:r>
    </w:p>
    <w:p w14:paraId="74BD6BA9" w14:textId="77777777" w:rsidR="001E11EE" w:rsidRPr="004D39DA" w:rsidRDefault="001E11EE" w:rsidP="00A55302">
      <w:pPr>
        <w:pStyle w:val="Akapitzlist"/>
        <w:numPr>
          <w:ilvl w:val="0"/>
          <w:numId w:val="39"/>
        </w:numPr>
        <w:suppressAutoHyphens/>
        <w:spacing w:after="0" w:line="360" w:lineRule="auto"/>
        <w:ind w:left="1134" w:hanging="425"/>
        <w:rPr>
          <w:rFonts w:ascii="Arial" w:hAnsi="Arial"/>
          <w:sz w:val="24"/>
          <w:szCs w:val="24"/>
          <w:lang w:val="uk-UA"/>
        </w:rPr>
      </w:pPr>
      <w:r w:rsidRPr="004D39DA">
        <w:rPr>
          <w:rFonts w:ascii="Arial" w:hAnsi="Arial"/>
          <w:sz w:val="24"/>
          <w:szCs w:val="24"/>
          <w:lang w:val="uk-UA"/>
        </w:rPr>
        <w:t>зголошення зауважень щодо реалізації проекту, або його участі в проекті в письмовій формі до Офісу проекту</w:t>
      </w:r>
      <w:r>
        <w:rPr>
          <w:rFonts w:ascii="Arial" w:hAnsi="Arial"/>
          <w:sz w:val="24"/>
          <w:szCs w:val="24"/>
          <w:lang w:val="uk-UA"/>
        </w:rPr>
        <w:t>,</w:t>
      </w:r>
    </w:p>
    <w:p w14:paraId="21D823D7" w14:textId="77777777" w:rsidR="001E11EE" w:rsidRPr="004D39DA" w:rsidRDefault="001E11EE" w:rsidP="00A55302">
      <w:pPr>
        <w:pStyle w:val="Akapitzlist"/>
        <w:numPr>
          <w:ilvl w:val="0"/>
          <w:numId w:val="39"/>
        </w:numPr>
        <w:suppressAutoHyphens/>
        <w:spacing w:after="0" w:line="360" w:lineRule="auto"/>
        <w:ind w:left="1134" w:hanging="425"/>
        <w:rPr>
          <w:rFonts w:ascii="Arial" w:hAnsi="Arial"/>
          <w:sz w:val="24"/>
          <w:szCs w:val="24"/>
          <w:lang w:val="uk-UA"/>
        </w:rPr>
      </w:pPr>
      <w:r w:rsidRPr="004D39DA">
        <w:rPr>
          <w:rFonts w:ascii="Arial" w:hAnsi="Arial"/>
          <w:sz w:val="24"/>
          <w:szCs w:val="24"/>
          <w:lang w:val="uk-UA"/>
        </w:rPr>
        <w:t>перегляду і модифікації своїх персональних даних для потреб проекту,</w:t>
      </w:r>
    </w:p>
    <w:p w14:paraId="7BE3A2E1" w14:textId="77777777" w:rsidR="001E11EE" w:rsidRPr="004D39DA" w:rsidRDefault="001E11EE" w:rsidP="00A55302">
      <w:pPr>
        <w:pStyle w:val="Akapitzlist"/>
        <w:numPr>
          <w:ilvl w:val="0"/>
          <w:numId w:val="39"/>
        </w:numPr>
        <w:suppressAutoHyphens/>
        <w:spacing w:after="0" w:line="360" w:lineRule="auto"/>
        <w:ind w:left="1134" w:hanging="425"/>
        <w:rPr>
          <w:rFonts w:ascii="Arial" w:hAnsi="Arial"/>
          <w:sz w:val="24"/>
          <w:szCs w:val="24"/>
          <w:lang w:val="uk-UA"/>
        </w:rPr>
      </w:pPr>
      <w:r w:rsidRPr="004D39DA">
        <w:rPr>
          <w:rFonts w:ascii="Arial" w:hAnsi="Arial"/>
          <w:sz w:val="24"/>
          <w:szCs w:val="24"/>
          <w:lang w:val="uk-UA"/>
        </w:rPr>
        <w:t>отримання навчальних і дидактичних матеріалів</w:t>
      </w:r>
      <w:r>
        <w:rPr>
          <w:rFonts w:ascii="Arial" w:hAnsi="Arial"/>
          <w:sz w:val="24"/>
          <w:szCs w:val="24"/>
          <w:lang w:val="uk-UA"/>
        </w:rPr>
        <w:t>,</w:t>
      </w:r>
    </w:p>
    <w:p w14:paraId="27B642ED" w14:textId="3EFC96E5" w:rsidR="001E11EE" w:rsidRPr="00C4750A" w:rsidRDefault="001E11EE" w:rsidP="00A55302">
      <w:pPr>
        <w:pStyle w:val="Akapitzlist"/>
        <w:numPr>
          <w:ilvl w:val="0"/>
          <w:numId w:val="39"/>
        </w:numPr>
        <w:spacing w:after="0" w:line="360" w:lineRule="auto"/>
        <w:ind w:left="1134" w:hanging="425"/>
        <w:rPr>
          <w:rFonts w:ascii="Arial" w:eastAsia="Calibri" w:hAnsi="Arial" w:cs="Arial"/>
          <w:sz w:val="24"/>
          <w:szCs w:val="24"/>
          <w:lang w:val="uk-UA"/>
        </w:rPr>
      </w:pPr>
      <w:r>
        <w:rPr>
          <w:rFonts w:ascii="Arial" w:hAnsi="Arial"/>
          <w:sz w:val="24"/>
          <w:szCs w:val="24"/>
          <w:lang w:val="uk-UA"/>
        </w:rPr>
        <w:t>о</w:t>
      </w:r>
      <w:r w:rsidRPr="004D39DA">
        <w:rPr>
          <w:rFonts w:ascii="Arial" w:hAnsi="Arial"/>
          <w:sz w:val="24"/>
          <w:szCs w:val="24"/>
          <w:lang w:val="uk-UA"/>
        </w:rPr>
        <w:t>тримання довідки або сертифікату, що підтверджує набуття компетенцій або кваліфікацій</w:t>
      </w:r>
    </w:p>
    <w:p w14:paraId="236A4A0F" w14:textId="6B46991B" w:rsidR="00B752D3" w:rsidRPr="006F2466" w:rsidRDefault="00B752D3" w:rsidP="00C907CA">
      <w:pPr>
        <w:pStyle w:val="Akapitzlist"/>
        <w:numPr>
          <w:ilvl w:val="1"/>
          <w:numId w:val="2"/>
        </w:numPr>
        <w:spacing w:after="0" w:line="360" w:lineRule="auto"/>
        <w:ind w:left="284" w:hanging="284"/>
        <w:rPr>
          <w:rFonts w:ascii="Arial" w:eastAsia="Calibri" w:hAnsi="Arial" w:cs="Arial"/>
          <w:sz w:val="24"/>
          <w:szCs w:val="24"/>
        </w:rPr>
      </w:pPr>
      <w:r w:rsidRPr="006F2466">
        <w:rPr>
          <w:rFonts w:ascii="Arial" w:eastAsia="Calibri" w:hAnsi="Arial" w:cs="Arial"/>
          <w:sz w:val="24"/>
          <w:szCs w:val="24"/>
        </w:rPr>
        <w:t xml:space="preserve">Uczestnik/czka </w:t>
      </w:r>
      <w:r w:rsidR="0051321A" w:rsidRPr="006F2466">
        <w:rPr>
          <w:rFonts w:ascii="Arial" w:eastAsia="Calibri" w:hAnsi="Arial" w:cs="Arial"/>
          <w:sz w:val="24"/>
          <w:szCs w:val="24"/>
        </w:rPr>
        <w:t>P</w:t>
      </w:r>
      <w:r w:rsidRPr="006F2466">
        <w:rPr>
          <w:rFonts w:ascii="Arial" w:eastAsia="Calibri" w:hAnsi="Arial" w:cs="Arial"/>
          <w:sz w:val="24"/>
          <w:szCs w:val="24"/>
        </w:rPr>
        <w:t xml:space="preserve">rojektu </w:t>
      </w:r>
      <w:r w:rsidR="00BE38CA" w:rsidRPr="006F2466">
        <w:rPr>
          <w:rFonts w:ascii="Arial" w:eastAsia="Calibri" w:hAnsi="Arial" w:cs="Arial"/>
          <w:sz w:val="24"/>
          <w:szCs w:val="24"/>
        </w:rPr>
        <w:t>zobowiązan</w:t>
      </w:r>
      <w:r w:rsidR="00493A0B" w:rsidRPr="006F2466">
        <w:rPr>
          <w:rFonts w:ascii="Arial" w:eastAsia="Calibri" w:hAnsi="Arial" w:cs="Arial"/>
          <w:sz w:val="24"/>
          <w:szCs w:val="24"/>
        </w:rPr>
        <w:t>y</w:t>
      </w:r>
      <w:r w:rsidR="00BE38CA" w:rsidRPr="006F2466">
        <w:rPr>
          <w:rFonts w:ascii="Arial" w:eastAsia="Calibri" w:hAnsi="Arial" w:cs="Arial"/>
          <w:sz w:val="24"/>
          <w:szCs w:val="24"/>
        </w:rPr>
        <w:t xml:space="preserve"> jest</w:t>
      </w:r>
      <w:r w:rsidRPr="006F2466">
        <w:rPr>
          <w:rFonts w:ascii="Arial" w:eastAsia="Calibri" w:hAnsi="Arial" w:cs="Arial"/>
          <w:sz w:val="24"/>
          <w:szCs w:val="24"/>
        </w:rPr>
        <w:t xml:space="preserve"> do: </w:t>
      </w:r>
    </w:p>
    <w:p w14:paraId="79635E70" w14:textId="236B97C7" w:rsidR="00BE38CA" w:rsidRPr="006F2466" w:rsidRDefault="00BE38CA" w:rsidP="00C907CA">
      <w:pPr>
        <w:pStyle w:val="Akapitzlist"/>
        <w:numPr>
          <w:ilvl w:val="0"/>
          <w:numId w:val="12"/>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uczestnictwa w formach wsparcia przewidzianych w ramach projektu</w:t>
      </w:r>
      <w:r w:rsidR="00F551CF" w:rsidRPr="006F2466">
        <w:rPr>
          <w:rFonts w:ascii="Arial" w:eastAsia="Calibri" w:hAnsi="Arial" w:cs="Arial"/>
          <w:sz w:val="24"/>
          <w:szCs w:val="24"/>
        </w:rPr>
        <w:t>,</w:t>
      </w:r>
    </w:p>
    <w:p w14:paraId="29DFD065" w14:textId="650E6BE7" w:rsidR="00BE38CA" w:rsidRPr="006F2466" w:rsidRDefault="00BE38CA" w:rsidP="00C907CA">
      <w:pPr>
        <w:pStyle w:val="Akapitzlist"/>
        <w:numPr>
          <w:ilvl w:val="0"/>
          <w:numId w:val="12"/>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wyrażenia zgody na gromadzenie i przetwarzanie danych osobowych,</w:t>
      </w:r>
    </w:p>
    <w:p w14:paraId="0E5708D6" w14:textId="06C6DBFD" w:rsidR="00BE38CA" w:rsidRPr="006F2466" w:rsidRDefault="00BE38CA" w:rsidP="00C907CA">
      <w:pPr>
        <w:pStyle w:val="Akapitzlist"/>
        <w:numPr>
          <w:ilvl w:val="0"/>
          <w:numId w:val="12"/>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wypełnienia ankiet przeprowadzanych podczas trwania projektu,</w:t>
      </w:r>
    </w:p>
    <w:p w14:paraId="0824920D" w14:textId="0ED961D6" w:rsidR="00BE38CA" w:rsidRPr="006F2466" w:rsidRDefault="00BE38CA" w:rsidP="00C907CA">
      <w:pPr>
        <w:pStyle w:val="Akapitzlist"/>
        <w:numPr>
          <w:ilvl w:val="0"/>
          <w:numId w:val="12"/>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potwierdzania uczestnictwa we wszystkich zaplanowanych formach wsparcia</w:t>
      </w:r>
      <w:r w:rsidR="00224A47" w:rsidRPr="006F2466">
        <w:rPr>
          <w:rFonts w:ascii="Arial" w:eastAsia="Calibri" w:hAnsi="Arial" w:cs="Arial"/>
          <w:sz w:val="24"/>
          <w:szCs w:val="24"/>
        </w:rPr>
        <w:t xml:space="preserve"> poprzez każdorazowe złożenie własnoręcznego podpisu na liście obecności </w:t>
      </w:r>
      <w:r w:rsidR="00C10FE9" w:rsidRPr="006F2466">
        <w:rPr>
          <w:rFonts w:ascii="Arial" w:eastAsia="Calibri" w:hAnsi="Arial" w:cs="Arial"/>
          <w:sz w:val="24"/>
          <w:szCs w:val="24"/>
        </w:rPr>
        <w:t xml:space="preserve"> </w:t>
      </w:r>
      <w:r w:rsidR="00224A47" w:rsidRPr="006F2466">
        <w:rPr>
          <w:rFonts w:ascii="Arial" w:eastAsia="Calibri" w:hAnsi="Arial" w:cs="Arial"/>
          <w:sz w:val="24"/>
          <w:szCs w:val="24"/>
        </w:rPr>
        <w:t>lub innych dokumentach,</w:t>
      </w:r>
    </w:p>
    <w:p w14:paraId="31743D8C" w14:textId="4F374D68" w:rsidR="00224A47" w:rsidRPr="006F2466" w:rsidRDefault="00224A47" w:rsidP="00C907CA">
      <w:pPr>
        <w:pStyle w:val="Akapitzlist"/>
        <w:numPr>
          <w:ilvl w:val="0"/>
          <w:numId w:val="12"/>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wypełniania innych dokumentów związanych z realizacją projektu,</w:t>
      </w:r>
    </w:p>
    <w:p w14:paraId="24B35EE5" w14:textId="094F0566" w:rsidR="00224A47" w:rsidRPr="006F2466" w:rsidRDefault="00224A47" w:rsidP="00C907CA">
      <w:pPr>
        <w:pStyle w:val="Akapitzlist"/>
        <w:numPr>
          <w:ilvl w:val="0"/>
          <w:numId w:val="12"/>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przestrzegania Regulaminu rekrutacji i uczestnictwa w projekcie</w:t>
      </w:r>
      <w:r w:rsidRPr="006F2466">
        <w:rPr>
          <w:rFonts w:ascii="Arial" w:eastAsia="Calibri" w:hAnsi="Arial" w:cs="Arial"/>
          <w:i/>
          <w:iCs/>
          <w:sz w:val="24"/>
          <w:szCs w:val="24"/>
        </w:rPr>
        <w:t xml:space="preserve"> </w:t>
      </w:r>
      <w:r w:rsidR="00300BE6" w:rsidRPr="006F2466">
        <w:rPr>
          <w:rFonts w:ascii="Arial" w:eastAsia="Calibri" w:hAnsi="Arial" w:cs="Arial"/>
          <w:sz w:val="24"/>
          <w:szCs w:val="24"/>
        </w:rPr>
        <w:t>„Szansa na integrację!”</w:t>
      </w:r>
      <w:r w:rsidR="00F551CF" w:rsidRPr="006F2466">
        <w:rPr>
          <w:rFonts w:ascii="Arial" w:eastAsia="Calibri" w:hAnsi="Arial" w:cs="Arial"/>
          <w:sz w:val="24"/>
          <w:szCs w:val="24"/>
        </w:rPr>
        <w:t xml:space="preserve">, </w:t>
      </w:r>
      <w:r w:rsidR="00300BE6" w:rsidRPr="006F2466">
        <w:rPr>
          <w:rFonts w:ascii="Arial" w:eastAsia="Calibri" w:hAnsi="Arial" w:cs="Arial"/>
          <w:sz w:val="24"/>
          <w:szCs w:val="24"/>
        </w:rPr>
        <w:t>nr FEWP.06.12-IP.01-0081/23,</w:t>
      </w:r>
      <w:r w:rsidRPr="006F2466">
        <w:rPr>
          <w:rFonts w:ascii="Arial" w:eastAsia="Calibri" w:hAnsi="Arial" w:cs="Arial"/>
          <w:sz w:val="24"/>
          <w:szCs w:val="24"/>
        </w:rPr>
        <w:t xml:space="preserve"> </w:t>
      </w:r>
    </w:p>
    <w:p w14:paraId="3927FCAD" w14:textId="5BAF0C14" w:rsidR="00224A47" w:rsidRPr="006F2466" w:rsidRDefault="00224A47" w:rsidP="00C907CA">
      <w:pPr>
        <w:pStyle w:val="Akapitzlist"/>
        <w:numPr>
          <w:ilvl w:val="0"/>
          <w:numId w:val="12"/>
        </w:numPr>
        <w:spacing w:after="0" w:line="360" w:lineRule="auto"/>
        <w:ind w:left="1134" w:hanging="425"/>
        <w:rPr>
          <w:rFonts w:ascii="Arial" w:eastAsia="Calibri" w:hAnsi="Arial" w:cs="Arial"/>
          <w:sz w:val="24"/>
          <w:szCs w:val="24"/>
        </w:rPr>
      </w:pPr>
      <w:bookmarkStart w:id="7" w:name="_Hlk161405659"/>
      <w:r w:rsidRPr="006F2466">
        <w:rPr>
          <w:rFonts w:ascii="Arial" w:eastAsia="Calibri" w:hAnsi="Arial" w:cs="Arial"/>
          <w:sz w:val="24"/>
          <w:szCs w:val="24"/>
        </w:rPr>
        <w:t xml:space="preserve">przestrzegania oraz realizowania zapisów umowy uczestnictwa </w:t>
      </w:r>
      <w:bookmarkEnd w:id="7"/>
      <w:r w:rsidRPr="006F2466">
        <w:rPr>
          <w:rFonts w:ascii="Arial" w:eastAsia="Calibri" w:hAnsi="Arial" w:cs="Arial"/>
          <w:sz w:val="24"/>
          <w:szCs w:val="24"/>
        </w:rPr>
        <w:t>w projekcie,</w:t>
      </w:r>
    </w:p>
    <w:p w14:paraId="77EA6C3E" w14:textId="2DEE8971" w:rsidR="00224A47" w:rsidRPr="006F2466" w:rsidRDefault="00224A47" w:rsidP="00C907CA">
      <w:pPr>
        <w:pStyle w:val="Akapitzlist"/>
        <w:numPr>
          <w:ilvl w:val="0"/>
          <w:numId w:val="12"/>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 xml:space="preserve">przestrzegania oraz realizowania zapisów umowy </w:t>
      </w:r>
      <w:r w:rsidR="006974BF" w:rsidRPr="006F2466">
        <w:rPr>
          <w:rFonts w:ascii="Arial" w:eastAsia="Calibri" w:hAnsi="Arial" w:cs="Arial"/>
          <w:sz w:val="24"/>
          <w:szCs w:val="24"/>
        </w:rPr>
        <w:t>wsparcia</w:t>
      </w:r>
      <w:r w:rsidRPr="006F2466">
        <w:rPr>
          <w:rFonts w:ascii="Arial" w:eastAsia="Calibri" w:hAnsi="Arial" w:cs="Arial"/>
          <w:sz w:val="24"/>
          <w:szCs w:val="24"/>
        </w:rPr>
        <w:t>,</w:t>
      </w:r>
    </w:p>
    <w:p w14:paraId="22A14508" w14:textId="1289DC51" w:rsidR="00224A47" w:rsidRPr="006F2466" w:rsidRDefault="00224A47" w:rsidP="00C907CA">
      <w:pPr>
        <w:pStyle w:val="Akapitzlist"/>
        <w:numPr>
          <w:ilvl w:val="0"/>
          <w:numId w:val="12"/>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systematycznego uczestniczenia w zajęciach,</w:t>
      </w:r>
    </w:p>
    <w:p w14:paraId="0616DB66" w14:textId="4DF8C4E1" w:rsidR="001C6F4F" w:rsidRPr="006F2466" w:rsidRDefault="003F572F" w:rsidP="00C907CA">
      <w:pPr>
        <w:pStyle w:val="Akapitzlist"/>
        <w:numPr>
          <w:ilvl w:val="0"/>
          <w:numId w:val="12"/>
        </w:numPr>
        <w:spacing w:after="0" w:line="360" w:lineRule="auto"/>
        <w:ind w:left="1134" w:hanging="425"/>
        <w:rPr>
          <w:rFonts w:ascii="Arial" w:eastAsia="Calibri" w:hAnsi="Arial" w:cs="Arial"/>
          <w:sz w:val="24"/>
          <w:szCs w:val="24"/>
        </w:rPr>
      </w:pPr>
      <w:bookmarkStart w:id="8" w:name="_Hlk9506462"/>
      <w:r w:rsidRPr="006F2466">
        <w:rPr>
          <w:rFonts w:ascii="Arial" w:eastAsia="Calibri" w:hAnsi="Arial" w:cs="Arial"/>
          <w:sz w:val="24"/>
          <w:szCs w:val="24"/>
        </w:rPr>
        <w:lastRenderedPageBreak/>
        <w:t xml:space="preserve">bieżącego informowania </w:t>
      </w:r>
      <w:r w:rsidR="00224A47" w:rsidRPr="006F2466">
        <w:rPr>
          <w:rFonts w:ascii="Arial" w:eastAsia="Calibri" w:hAnsi="Arial" w:cs="Arial"/>
          <w:sz w:val="24"/>
          <w:szCs w:val="24"/>
        </w:rPr>
        <w:t xml:space="preserve">Kierownika projektu </w:t>
      </w:r>
      <w:r w:rsidRPr="006F2466">
        <w:rPr>
          <w:rFonts w:ascii="Arial" w:eastAsia="Calibri" w:hAnsi="Arial" w:cs="Arial"/>
          <w:sz w:val="24"/>
          <w:szCs w:val="24"/>
        </w:rPr>
        <w:t xml:space="preserve">o </w:t>
      </w:r>
      <w:r w:rsidR="0073211D" w:rsidRPr="006F2466">
        <w:rPr>
          <w:rFonts w:ascii="Arial" w:eastAsia="Calibri" w:hAnsi="Arial" w:cs="Arial"/>
          <w:sz w:val="24"/>
          <w:szCs w:val="24"/>
        </w:rPr>
        <w:t xml:space="preserve">zmianie jakichkolwiek danych osobowych i kontaktowych wpisanych w formularzu rekrutacyjnym oraz o </w:t>
      </w:r>
      <w:bookmarkStart w:id="9" w:name="_Hlk8212474"/>
      <w:bookmarkEnd w:id="8"/>
      <w:r w:rsidR="0073211D" w:rsidRPr="006F2466">
        <w:rPr>
          <w:rFonts w:ascii="Arial" w:eastAsia="Calibri" w:hAnsi="Arial" w:cs="Arial"/>
          <w:sz w:val="24"/>
          <w:szCs w:val="24"/>
        </w:rPr>
        <w:t>zmianie swojej sytuacji zawodowej,</w:t>
      </w:r>
    </w:p>
    <w:p w14:paraId="6290BAAA" w14:textId="684CD6EA" w:rsidR="0071111C" w:rsidRDefault="00224A47" w:rsidP="00C907CA">
      <w:pPr>
        <w:pStyle w:val="Akapitzlist"/>
        <w:numPr>
          <w:ilvl w:val="0"/>
          <w:numId w:val="12"/>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 xml:space="preserve">udostępnienia </w:t>
      </w:r>
      <w:r w:rsidR="004E0122" w:rsidRPr="006F2466">
        <w:rPr>
          <w:rFonts w:ascii="Arial" w:eastAsia="Calibri" w:hAnsi="Arial" w:cs="Arial"/>
          <w:sz w:val="24"/>
          <w:szCs w:val="24"/>
        </w:rPr>
        <w:t>do 4 tygodni</w:t>
      </w:r>
      <w:r w:rsidRPr="006F2466">
        <w:rPr>
          <w:rFonts w:ascii="Arial" w:eastAsia="Calibri" w:hAnsi="Arial" w:cs="Arial"/>
          <w:sz w:val="24"/>
          <w:szCs w:val="24"/>
        </w:rPr>
        <w:t xml:space="preserve"> po zakończeniu udziału w projekcie danych dotyczących statusu na rynku pracy</w:t>
      </w:r>
      <w:r w:rsidR="00236A04" w:rsidRPr="006F2466">
        <w:rPr>
          <w:rFonts w:ascii="Arial" w:eastAsia="Calibri" w:hAnsi="Arial" w:cs="Arial"/>
          <w:sz w:val="24"/>
          <w:szCs w:val="24"/>
        </w:rPr>
        <w:t xml:space="preserve"> oraz informacje na temat udziału w kształceniu lub szkoleniu oraz uzyskania kwalifikacji lub nabycia kompetencji.</w:t>
      </w:r>
    </w:p>
    <w:p w14:paraId="11A2BD35" w14:textId="77777777" w:rsidR="001E11EE" w:rsidRPr="004D39DA" w:rsidRDefault="001E11EE" w:rsidP="001E11EE">
      <w:pPr>
        <w:pStyle w:val="Akapitzlist"/>
        <w:suppressAutoHyphens/>
        <w:spacing w:after="0" w:line="360" w:lineRule="auto"/>
        <w:ind w:left="284"/>
        <w:rPr>
          <w:rFonts w:ascii="Arial" w:eastAsia="Calibri" w:hAnsi="Arial" w:cs="Arial"/>
          <w:sz w:val="24"/>
          <w:szCs w:val="24"/>
          <w:lang w:val="uk-UA"/>
        </w:rPr>
      </w:pPr>
      <w:r w:rsidRPr="004D39DA">
        <w:rPr>
          <w:rFonts w:ascii="Arial" w:eastAsia="Calibri" w:hAnsi="Arial" w:cs="Arial"/>
          <w:sz w:val="24"/>
          <w:szCs w:val="24"/>
          <w:lang w:val="uk-UA"/>
        </w:rPr>
        <w:t>Уч</w:t>
      </w:r>
      <w:r>
        <w:rPr>
          <w:rFonts w:ascii="Arial" w:eastAsia="Calibri" w:hAnsi="Arial" w:cs="Arial"/>
          <w:sz w:val="24"/>
          <w:szCs w:val="24"/>
          <w:lang w:val="uk-UA"/>
        </w:rPr>
        <w:t>асник/ця Проекту  зобов'язаний</w:t>
      </w:r>
      <w:r w:rsidRPr="004D39DA">
        <w:rPr>
          <w:rFonts w:ascii="Arial" w:eastAsia="Calibri" w:hAnsi="Arial" w:cs="Arial"/>
          <w:sz w:val="24"/>
          <w:szCs w:val="24"/>
          <w:lang w:val="uk-UA"/>
        </w:rPr>
        <w:t xml:space="preserve"> до:</w:t>
      </w:r>
    </w:p>
    <w:p w14:paraId="2B41547A" w14:textId="77777777" w:rsidR="001E11EE" w:rsidRPr="004D39DA" w:rsidRDefault="001E11EE" w:rsidP="00A55302">
      <w:pPr>
        <w:pStyle w:val="Akapitzlist"/>
        <w:numPr>
          <w:ilvl w:val="0"/>
          <w:numId w:val="40"/>
        </w:numPr>
        <w:suppressAutoHyphens/>
        <w:spacing w:after="0" w:line="360" w:lineRule="auto"/>
        <w:ind w:left="1134" w:hanging="425"/>
        <w:rPr>
          <w:rFonts w:ascii="Arial" w:hAnsi="Arial"/>
          <w:sz w:val="24"/>
          <w:szCs w:val="24"/>
          <w:lang w:val="uk-UA"/>
        </w:rPr>
      </w:pPr>
      <w:r w:rsidRPr="004D39DA">
        <w:rPr>
          <w:rFonts w:ascii="Arial" w:hAnsi="Arial"/>
          <w:sz w:val="24"/>
          <w:szCs w:val="24"/>
          <w:lang w:val="uk-UA"/>
        </w:rPr>
        <w:t>участі в формах підтримки передбачених в рамах проекту,</w:t>
      </w:r>
    </w:p>
    <w:p w14:paraId="045284F8" w14:textId="77777777" w:rsidR="001E11EE" w:rsidRPr="004D39DA" w:rsidRDefault="001E11EE" w:rsidP="00A55302">
      <w:pPr>
        <w:pStyle w:val="Akapitzlist"/>
        <w:numPr>
          <w:ilvl w:val="0"/>
          <w:numId w:val="40"/>
        </w:numPr>
        <w:suppressAutoHyphens/>
        <w:spacing w:after="0" w:line="360" w:lineRule="auto"/>
        <w:ind w:left="1134" w:hanging="425"/>
        <w:rPr>
          <w:rFonts w:ascii="Arial" w:hAnsi="Arial"/>
          <w:sz w:val="24"/>
          <w:szCs w:val="24"/>
          <w:lang w:val="uk-UA"/>
        </w:rPr>
      </w:pPr>
      <w:r w:rsidRPr="004D39DA">
        <w:rPr>
          <w:rFonts w:ascii="Arial" w:hAnsi="Arial"/>
          <w:sz w:val="24"/>
          <w:szCs w:val="24"/>
          <w:lang w:val="uk-UA"/>
        </w:rPr>
        <w:t>надання згоди на збір і обробку персональних даних,</w:t>
      </w:r>
    </w:p>
    <w:p w14:paraId="6CC3DDDB" w14:textId="77777777" w:rsidR="001E11EE" w:rsidRPr="004D39DA" w:rsidRDefault="001E11EE" w:rsidP="00A55302">
      <w:pPr>
        <w:pStyle w:val="Akapitzlist"/>
        <w:numPr>
          <w:ilvl w:val="0"/>
          <w:numId w:val="40"/>
        </w:numPr>
        <w:suppressAutoHyphens/>
        <w:spacing w:after="0" w:line="360" w:lineRule="auto"/>
        <w:ind w:left="1134" w:hanging="425"/>
        <w:rPr>
          <w:rFonts w:ascii="Arial" w:hAnsi="Arial"/>
          <w:sz w:val="24"/>
          <w:szCs w:val="24"/>
          <w:lang w:val="uk-UA"/>
        </w:rPr>
      </w:pPr>
      <w:r w:rsidRPr="004D39DA">
        <w:rPr>
          <w:rFonts w:ascii="Arial" w:hAnsi="Arial"/>
          <w:sz w:val="24"/>
          <w:szCs w:val="24"/>
          <w:lang w:val="uk-UA"/>
        </w:rPr>
        <w:t>заповнення анкет в часі тривалості проекту</w:t>
      </w:r>
      <w:r>
        <w:rPr>
          <w:rFonts w:ascii="Arial" w:hAnsi="Arial"/>
          <w:sz w:val="24"/>
          <w:szCs w:val="24"/>
          <w:lang w:val="uk-UA"/>
        </w:rPr>
        <w:t>,</w:t>
      </w:r>
    </w:p>
    <w:p w14:paraId="31230A81" w14:textId="38191D6D" w:rsidR="001E11EE" w:rsidRPr="004D39DA" w:rsidRDefault="001E11EE" w:rsidP="00A55302">
      <w:pPr>
        <w:pStyle w:val="Akapitzlist"/>
        <w:numPr>
          <w:ilvl w:val="0"/>
          <w:numId w:val="40"/>
        </w:numPr>
        <w:suppressAutoHyphens/>
        <w:spacing w:after="0" w:line="360" w:lineRule="auto"/>
        <w:ind w:left="1134" w:hanging="425"/>
        <w:rPr>
          <w:rFonts w:ascii="Arial" w:hAnsi="Arial"/>
          <w:sz w:val="24"/>
          <w:szCs w:val="24"/>
          <w:lang w:val="uk-UA"/>
        </w:rPr>
      </w:pPr>
      <w:r w:rsidRPr="004D39DA">
        <w:rPr>
          <w:rFonts w:ascii="Arial" w:hAnsi="Arial"/>
          <w:sz w:val="24"/>
          <w:szCs w:val="24"/>
          <w:lang w:val="uk-UA"/>
        </w:rPr>
        <w:t>підтвердження участі у всіх запланованих формах підтримки власноруч</w:t>
      </w:r>
      <w:r w:rsidR="00620A54">
        <w:rPr>
          <w:rFonts w:ascii="Arial" w:hAnsi="Arial"/>
          <w:sz w:val="24"/>
          <w:szCs w:val="24"/>
          <w:lang w:val="uk-UA"/>
        </w:rPr>
        <w:t>ним підписом в списках відвідування</w:t>
      </w:r>
      <w:r w:rsidRPr="004D39DA">
        <w:rPr>
          <w:rFonts w:ascii="Arial" w:hAnsi="Arial"/>
          <w:sz w:val="24"/>
          <w:szCs w:val="24"/>
          <w:lang w:val="uk-UA"/>
        </w:rPr>
        <w:t xml:space="preserve"> або в інших документах</w:t>
      </w:r>
      <w:r>
        <w:rPr>
          <w:rFonts w:ascii="Arial" w:hAnsi="Arial"/>
          <w:sz w:val="24"/>
          <w:szCs w:val="24"/>
          <w:lang w:val="uk-UA"/>
        </w:rPr>
        <w:t>,</w:t>
      </w:r>
    </w:p>
    <w:p w14:paraId="2856B8BA" w14:textId="77777777" w:rsidR="001E11EE" w:rsidRPr="004D39DA" w:rsidRDefault="001E11EE" w:rsidP="00A55302">
      <w:pPr>
        <w:pStyle w:val="Akapitzlist"/>
        <w:numPr>
          <w:ilvl w:val="0"/>
          <w:numId w:val="40"/>
        </w:numPr>
        <w:suppressAutoHyphens/>
        <w:spacing w:after="0" w:line="360" w:lineRule="auto"/>
        <w:ind w:left="1134" w:hanging="425"/>
        <w:rPr>
          <w:rFonts w:ascii="Arial" w:hAnsi="Arial"/>
          <w:sz w:val="24"/>
          <w:szCs w:val="24"/>
          <w:lang w:val="uk-UA"/>
        </w:rPr>
      </w:pPr>
      <w:r w:rsidRPr="004D39DA">
        <w:rPr>
          <w:rFonts w:ascii="Arial" w:hAnsi="Arial"/>
          <w:sz w:val="24"/>
          <w:szCs w:val="24"/>
          <w:lang w:val="uk-UA"/>
        </w:rPr>
        <w:t>заповнення інших документів пов'язаних з реалізацією проекту,</w:t>
      </w:r>
    </w:p>
    <w:p w14:paraId="21F98473" w14:textId="77777777" w:rsidR="001E11EE" w:rsidRPr="004D39DA" w:rsidRDefault="001E11EE" w:rsidP="00A55302">
      <w:pPr>
        <w:pStyle w:val="Akapitzlist"/>
        <w:numPr>
          <w:ilvl w:val="0"/>
          <w:numId w:val="40"/>
        </w:numPr>
        <w:suppressAutoHyphens/>
        <w:spacing w:after="0" w:line="360" w:lineRule="auto"/>
        <w:ind w:left="1134" w:hanging="425"/>
        <w:rPr>
          <w:rFonts w:ascii="Arial" w:eastAsia="Calibri" w:hAnsi="Arial" w:cs="Arial"/>
          <w:sz w:val="24"/>
          <w:szCs w:val="24"/>
          <w:lang w:val="uk-UA"/>
        </w:rPr>
      </w:pPr>
      <w:r w:rsidRPr="004D39DA">
        <w:rPr>
          <w:rFonts w:ascii="Arial" w:eastAsia="Calibri" w:hAnsi="Arial" w:cs="Arial"/>
          <w:sz w:val="24"/>
          <w:szCs w:val="24"/>
          <w:lang w:val="uk-UA"/>
        </w:rPr>
        <w:t>дотримання Регламенту рекрутації і участі в</w:t>
      </w:r>
      <w:r>
        <w:rPr>
          <w:rFonts w:ascii="Arial" w:eastAsia="Calibri" w:hAnsi="Arial" w:cs="Arial"/>
          <w:sz w:val="24"/>
          <w:szCs w:val="24"/>
          <w:lang w:val="uk-UA"/>
        </w:rPr>
        <w:t xml:space="preserve"> проекті ,</w:t>
      </w:r>
      <w:r w:rsidRPr="00C4750A">
        <w:rPr>
          <w:rFonts w:ascii="Arial" w:eastAsia="Calibri" w:hAnsi="Arial" w:cs="Arial"/>
          <w:sz w:val="24"/>
          <w:szCs w:val="24"/>
          <w:lang w:val="uk-UA"/>
        </w:rPr>
        <w:t>”</w:t>
      </w:r>
      <w:r>
        <w:rPr>
          <w:rFonts w:ascii="Arial" w:eastAsia="Calibri" w:hAnsi="Arial" w:cs="Arial"/>
          <w:sz w:val="24"/>
          <w:szCs w:val="24"/>
          <w:lang w:val="uk-UA"/>
        </w:rPr>
        <w:t>Шанс на інтеграцію</w:t>
      </w:r>
      <w:r w:rsidRPr="00C4750A">
        <w:rPr>
          <w:rFonts w:ascii="Arial" w:eastAsia="Calibri" w:hAnsi="Arial" w:cs="Arial"/>
          <w:sz w:val="24"/>
          <w:szCs w:val="24"/>
          <w:lang w:val="uk-UA"/>
        </w:rPr>
        <w:t>”</w:t>
      </w:r>
      <w:r>
        <w:rPr>
          <w:rFonts w:ascii="Arial" w:eastAsia="Calibri" w:hAnsi="Arial" w:cs="Arial"/>
          <w:sz w:val="24"/>
          <w:szCs w:val="24"/>
          <w:lang w:val="uk-UA"/>
        </w:rPr>
        <w:t>!</w:t>
      </w:r>
      <w:r w:rsidRPr="004D39DA">
        <w:rPr>
          <w:rFonts w:ascii="Arial" w:eastAsia="Calibri" w:hAnsi="Arial" w:cs="Arial"/>
          <w:sz w:val="24"/>
          <w:szCs w:val="24"/>
          <w:lang w:val="uk-UA"/>
        </w:rPr>
        <w:t xml:space="preserve"> </w:t>
      </w:r>
      <w:r w:rsidRPr="004D39DA">
        <w:rPr>
          <w:rFonts w:ascii="Arial" w:eastAsia="Calibri" w:hAnsi="Arial" w:cs="Arial"/>
          <w:sz w:val="24"/>
          <w:szCs w:val="24"/>
        </w:rPr>
        <w:t>nr</w:t>
      </w:r>
      <w:r w:rsidRPr="004D39DA">
        <w:rPr>
          <w:rFonts w:ascii="Arial" w:eastAsia="Calibri" w:hAnsi="Arial" w:cs="Arial"/>
          <w:sz w:val="24"/>
          <w:szCs w:val="24"/>
          <w:lang w:val="uk-UA"/>
        </w:rPr>
        <w:t xml:space="preserve"> </w:t>
      </w:r>
      <w:r w:rsidRPr="004D39DA">
        <w:rPr>
          <w:rFonts w:ascii="Arial" w:eastAsia="Calibri" w:hAnsi="Arial" w:cs="Arial"/>
          <w:sz w:val="24"/>
          <w:szCs w:val="24"/>
        </w:rPr>
        <w:t>FEWP</w:t>
      </w:r>
      <w:r w:rsidRPr="004D39DA">
        <w:rPr>
          <w:rFonts w:ascii="Arial" w:eastAsia="Calibri" w:hAnsi="Arial" w:cs="Arial"/>
          <w:sz w:val="24"/>
          <w:szCs w:val="24"/>
          <w:lang w:val="uk-UA"/>
        </w:rPr>
        <w:t>.06.12-</w:t>
      </w:r>
      <w:r w:rsidRPr="004D39DA">
        <w:rPr>
          <w:rFonts w:ascii="Arial" w:eastAsia="Calibri" w:hAnsi="Arial" w:cs="Arial"/>
          <w:sz w:val="24"/>
          <w:szCs w:val="24"/>
        </w:rPr>
        <w:t>IP</w:t>
      </w:r>
      <w:r w:rsidRPr="004D39DA">
        <w:rPr>
          <w:rFonts w:ascii="Arial" w:eastAsia="Calibri" w:hAnsi="Arial" w:cs="Arial"/>
          <w:sz w:val="24"/>
          <w:szCs w:val="24"/>
          <w:lang w:val="uk-UA"/>
        </w:rPr>
        <w:t xml:space="preserve">.01-0081/23, </w:t>
      </w:r>
    </w:p>
    <w:p w14:paraId="7C5AF130" w14:textId="77777777" w:rsidR="001E11EE" w:rsidRPr="004D39DA" w:rsidRDefault="001E11EE" w:rsidP="00A55302">
      <w:pPr>
        <w:pStyle w:val="Akapitzlist"/>
        <w:numPr>
          <w:ilvl w:val="0"/>
          <w:numId w:val="40"/>
        </w:numPr>
        <w:suppressAutoHyphens/>
        <w:spacing w:after="0" w:line="360" w:lineRule="auto"/>
        <w:ind w:left="1134" w:hanging="425"/>
        <w:rPr>
          <w:rFonts w:ascii="Arial" w:hAnsi="Arial"/>
          <w:sz w:val="24"/>
          <w:szCs w:val="24"/>
          <w:lang w:val="uk-UA"/>
        </w:rPr>
      </w:pPr>
      <w:r w:rsidRPr="004D39DA">
        <w:rPr>
          <w:rFonts w:ascii="Arial" w:hAnsi="Arial"/>
          <w:sz w:val="24"/>
          <w:szCs w:val="24"/>
          <w:lang w:val="uk-UA"/>
        </w:rPr>
        <w:t>дотримання та реалізації записів договору участі в проекті,</w:t>
      </w:r>
    </w:p>
    <w:p w14:paraId="47E3AE3B" w14:textId="77777777" w:rsidR="001E11EE" w:rsidRPr="004D39DA" w:rsidRDefault="001E11EE" w:rsidP="00A55302">
      <w:pPr>
        <w:pStyle w:val="Akapitzlist"/>
        <w:numPr>
          <w:ilvl w:val="0"/>
          <w:numId w:val="40"/>
        </w:numPr>
        <w:suppressAutoHyphens/>
        <w:spacing w:after="0" w:line="360" w:lineRule="auto"/>
        <w:ind w:left="1134" w:hanging="425"/>
        <w:rPr>
          <w:lang w:val="uk-UA"/>
        </w:rPr>
      </w:pPr>
      <w:r w:rsidRPr="004D39DA">
        <w:rPr>
          <w:rFonts w:ascii="Arial" w:eastAsia="Calibri" w:hAnsi="Arial" w:cs="Arial"/>
          <w:sz w:val="24"/>
          <w:szCs w:val="24"/>
          <w:lang w:val="uk-UA"/>
        </w:rPr>
        <w:t>дотримання та реалізації записів договору підтримки,</w:t>
      </w:r>
    </w:p>
    <w:p w14:paraId="049FE794" w14:textId="77777777" w:rsidR="001E11EE" w:rsidRPr="004D39DA" w:rsidRDefault="001E11EE" w:rsidP="00A55302">
      <w:pPr>
        <w:pStyle w:val="Akapitzlist"/>
        <w:numPr>
          <w:ilvl w:val="0"/>
          <w:numId w:val="40"/>
        </w:numPr>
        <w:suppressAutoHyphens/>
        <w:spacing w:after="0" w:line="360" w:lineRule="auto"/>
        <w:ind w:left="1134" w:hanging="425"/>
        <w:rPr>
          <w:rFonts w:ascii="Arial" w:hAnsi="Arial"/>
          <w:sz w:val="24"/>
          <w:szCs w:val="24"/>
          <w:lang w:val="uk-UA"/>
        </w:rPr>
      </w:pPr>
      <w:r w:rsidRPr="004D39DA">
        <w:rPr>
          <w:rFonts w:ascii="Arial" w:hAnsi="Arial"/>
          <w:sz w:val="24"/>
          <w:szCs w:val="24"/>
          <w:lang w:val="uk-UA"/>
        </w:rPr>
        <w:t xml:space="preserve">систематичної присутності на заняттях, </w:t>
      </w:r>
    </w:p>
    <w:p w14:paraId="0583B997" w14:textId="77777777" w:rsidR="001E11EE" w:rsidRPr="004D39DA" w:rsidRDefault="001E11EE" w:rsidP="00A55302">
      <w:pPr>
        <w:pStyle w:val="Akapitzlist"/>
        <w:numPr>
          <w:ilvl w:val="0"/>
          <w:numId w:val="40"/>
        </w:numPr>
        <w:suppressAutoHyphens/>
        <w:spacing w:after="0" w:line="360" w:lineRule="auto"/>
        <w:ind w:left="1134" w:hanging="425"/>
        <w:rPr>
          <w:rFonts w:ascii="Arial" w:hAnsi="Arial"/>
          <w:sz w:val="24"/>
          <w:szCs w:val="24"/>
          <w:lang w:val="uk-UA"/>
        </w:rPr>
      </w:pPr>
      <w:r w:rsidRPr="004D39DA">
        <w:rPr>
          <w:rFonts w:ascii="Arial" w:hAnsi="Arial"/>
          <w:sz w:val="24"/>
          <w:szCs w:val="24"/>
          <w:lang w:val="uk-UA"/>
        </w:rPr>
        <w:t>своєчасного інформування Керівника проекту про будь-які зміни персональних і контактних даних, записаних в рекрутаційному формулярі, про зміни в своїй професійній ситуації,</w:t>
      </w:r>
    </w:p>
    <w:p w14:paraId="66DDBE20" w14:textId="7FC63B43" w:rsidR="001E11EE" w:rsidRPr="00C4750A" w:rsidRDefault="001E11EE" w:rsidP="00A55302">
      <w:pPr>
        <w:pStyle w:val="Akapitzlist"/>
        <w:numPr>
          <w:ilvl w:val="0"/>
          <w:numId w:val="40"/>
        </w:numPr>
        <w:spacing w:after="0" w:line="360" w:lineRule="auto"/>
        <w:ind w:left="1134" w:hanging="425"/>
        <w:rPr>
          <w:rFonts w:ascii="Arial" w:eastAsia="Calibri" w:hAnsi="Arial" w:cs="Arial"/>
          <w:sz w:val="24"/>
          <w:szCs w:val="24"/>
          <w:lang w:val="uk-UA"/>
        </w:rPr>
      </w:pPr>
      <w:r w:rsidRPr="004D39DA">
        <w:rPr>
          <w:rFonts w:ascii="Arial" w:hAnsi="Arial"/>
          <w:sz w:val="24"/>
          <w:szCs w:val="24"/>
          <w:lang w:val="uk-UA"/>
        </w:rPr>
        <w:t>до 4 тижнів після закінчення участі в проекті надання</w:t>
      </w:r>
      <w:r>
        <w:rPr>
          <w:rFonts w:ascii="Arial" w:hAnsi="Arial"/>
          <w:sz w:val="24"/>
          <w:szCs w:val="24"/>
          <w:lang w:val="uk-UA"/>
        </w:rPr>
        <w:t xml:space="preserve"> </w:t>
      </w:r>
      <w:r w:rsidRPr="004D39DA">
        <w:rPr>
          <w:rFonts w:ascii="Arial" w:hAnsi="Arial"/>
          <w:sz w:val="24"/>
          <w:szCs w:val="24"/>
          <w:lang w:val="uk-UA"/>
        </w:rPr>
        <w:t xml:space="preserve">даних щодо статусу на ринку праці, інформацію щодо участі в навчанні чи курсах, </w:t>
      </w:r>
      <w:r>
        <w:rPr>
          <w:rFonts w:ascii="Arial" w:hAnsi="Arial"/>
          <w:sz w:val="24"/>
          <w:szCs w:val="24"/>
          <w:lang w:val="uk-UA"/>
        </w:rPr>
        <w:t xml:space="preserve"> даних </w:t>
      </w:r>
      <w:r w:rsidRPr="004D39DA">
        <w:rPr>
          <w:rFonts w:ascii="Arial" w:hAnsi="Arial"/>
          <w:sz w:val="24"/>
          <w:szCs w:val="24"/>
          <w:lang w:val="uk-UA"/>
        </w:rPr>
        <w:t>про набуття кваліфікацій або компетенцій.</w:t>
      </w:r>
    </w:p>
    <w:p w14:paraId="4CFD0AD0" w14:textId="77777777" w:rsidR="006C2060" w:rsidRPr="00C4750A" w:rsidRDefault="006C2060" w:rsidP="008124C6">
      <w:pPr>
        <w:spacing w:after="0" w:line="360" w:lineRule="auto"/>
        <w:jc w:val="center"/>
        <w:rPr>
          <w:rFonts w:ascii="Arial" w:eastAsia="Calibri" w:hAnsi="Arial" w:cs="Arial"/>
          <w:b/>
          <w:sz w:val="24"/>
          <w:szCs w:val="24"/>
          <w:lang w:val="uk-UA"/>
        </w:rPr>
      </w:pPr>
    </w:p>
    <w:p w14:paraId="637D22C9" w14:textId="0169A574" w:rsidR="003F572F" w:rsidRPr="00C4750A" w:rsidRDefault="003F572F" w:rsidP="00DF3F64">
      <w:pPr>
        <w:spacing w:after="0" w:line="276" w:lineRule="auto"/>
        <w:rPr>
          <w:rFonts w:ascii="Arial" w:eastAsia="Calibri" w:hAnsi="Arial" w:cs="Arial"/>
          <w:b/>
          <w:sz w:val="24"/>
          <w:szCs w:val="24"/>
          <w:lang w:val="uk-UA"/>
        </w:rPr>
      </w:pPr>
      <w:r w:rsidRPr="00C4750A">
        <w:rPr>
          <w:rFonts w:ascii="Arial" w:eastAsia="Calibri" w:hAnsi="Arial" w:cs="Arial"/>
          <w:b/>
          <w:sz w:val="24"/>
          <w:szCs w:val="24"/>
          <w:lang w:val="uk-UA"/>
        </w:rPr>
        <w:t xml:space="preserve">§ 6 </w:t>
      </w:r>
    </w:p>
    <w:p w14:paraId="52AC5ACD" w14:textId="196AA418" w:rsidR="003F572F" w:rsidRPr="00C4750A" w:rsidRDefault="004E0122" w:rsidP="00DF3F64">
      <w:pPr>
        <w:spacing w:after="0" w:line="276" w:lineRule="auto"/>
        <w:rPr>
          <w:rFonts w:ascii="Arial" w:hAnsi="Arial"/>
          <w:b/>
          <w:bCs/>
          <w:sz w:val="24"/>
          <w:szCs w:val="24"/>
          <w:lang w:val="uk-UA"/>
        </w:rPr>
      </w:pPr>
      <w:r w:rsidRPr="006F2466">
        <w:rPr>
          <w:rFonts w:ascii="Arial" w:eastAsia="Calibri" w:hAnsi="Arial" w:cs="Arial"/>
          <w:b/>
          <w:sz w:val="24"/>
          <w:szCs w:val="24"/>
        </w:rPr>
        <w:t>Uprawnienia</w:t>
      </w:r>
      <w:r w:rsidRPr="00C4750A">
        <w:rPr>
          <w:rFonts w:ascii="Arial" w:eastAsia="Calibri" w:hAnsi="Arial" w:cs="Arial"/>
          <w:b/>
          <w:sz w:val="24"/>
          <w:szCs w:val="24"/>
          <w:lang w:val="uk-UA"/>
        </w:rPr>
        <w:t xml:space="preserve"> </w:t>
      </w:r>
      <w:r w:rsidRPr="006F2466">
        <w:rPr>
          <w:rFonts w:ascii="Arial" w:eastAsia="Calibri" w:hAnsi="Arial" w:cs="Arial"/>
          <w:b/>
          <w:sz w:val="24"/>
          <w:szCs w:val="24"/>
        </w:rPr>
        <w:t>i</w:t>
      </w:r>
      <w:r w:rsidRPr="00C4750A">
        <w:rPr>
          <w:rFonts w:ascii="Arial" w:eastAsia="Calibri" w:hAnsi="Arial" w:cs="Arial"/>
          <w:b/>
          <w:sz w:val="24"/>
          <w:szCs w:val="24"/>
          <w:lang w:val="uk-UA"/>
        </w:rPr>
        <w:t xml:space="preserve"> </w:t>
      </w:r>
      <w:r w:rsidRPr="006F2466">
        <w:rPr>
          <w:rFonts w:ascii="Arial" w:eastAsia="Calibri" w:hAnsi="Arial" w:cs="Arial"/>
          <w:b/>
          <w:sz w:val="24"/>
          <w:szCs w:val="24"/>
        </w:rPr>
        <w:t>o</w:t>
      </w:r>
      <w:r w:rsidR="003F572F" w:rsidRPr="006F2466">
        <w:rPr>
          <w:rFonts w:ascii="Arial" w:eastAsia="Calibri" w:hAnsi="Arial" w:cs="Arial"/>
          <w:b/>
          <w:sz w:val="24"/>
          <w:szCs w:val="24"/>
        </w:rPr>
        <w:t>bowi</w:t>
      </w:r>
      <w:r w:rsidR="003F572F" w:rsidRPr="00C4750A">
        <w:rPr>
          <w:rFonts w:ascii="Arial" w:eastAsia="Calibri" w:hAnsi="Arial" w:cs="Arial"/>
          <w:b/>
          <w:sz w:val="24"/>
          <w:szCs w:val="24"/>
          <w:lang w:val="uk-UA"/>
        </w:rPr>
        <w:t>ą</w:t>
      </w:r>
      <w:r w:rsidR="003F572F" w:rsidRPr="006F2466">
        <w:rPr>
          <w:rFonts w:ascii="Arial" w:eastAsia="Calibri" w:hAnsi="Arial" w:cs="Arial"/>
          <w:b/>
          <w:sz w:val="24"/>
          <w:szCs w:val="24"/>
        </w:rPr>
        <w:t>zki</w:t>
      </w:r>
      <w:r w:rsidR="003F572F" w:rsidRPr="00C4750A">
        <w:rPr>
          <w:rFonts w:ascii="Arial" w:eastAsia="Calibri" w:hAnsi="Arial" w:cs="Arial"/>
          <w:b/>
          <w:sz w:val="24"/>
          <w:szCs w:val="24"/>
          <w:lang w:val="uk-UA"/>
        </w:rPr>
        <w:t xml:space="preserve"> </w:t>
      </w:r>
      <w:r w:rsidR="000D196C" w:rsidRPr="006F2466">
        <w:rPr>
          <w:rFonts w:ascii="Arial" w:eastAsia="Calibri" w:hAnsi="Arial" w:cs="Arial"/>
          <w:b/>
          <w:sz w:val="24"/>
          <w:szCs w:val="24"/>
        </w:rPr>
        <w:t>Beneficjenta</w:t>
      </w:r>
      <w:r w:rsidR="001E11EE" w:rsidRPr="00C4750A">
        <w:rPr>
          <w:rFonts w:ascii="Arial" w:eastAsia="Calibri" w:hAnsi="Arial" w:cs="Arial"/>
          <w:b/>
          <w:sz w:val="24"/>
          <w:szCs w:val="24"/>
          <w:lang w:val="uk-UA"/>
        </w:rPr>
        <w:t xml:space="preserve"> / </w:t>
      </w:r>
      <w:r w:rsidR="001E11EE">
        <w:rPr>
          <w:rFonts w:ascii="Arial" w:hAnsi="Arial"/>
          <w:b/>
          <w:bCs/>
          <w:sz w:val="24"/>
          <w:szCs w:val="24"/>
          <w:lang w:val="uk-UA"/>
        </w:rPr>
        <w:t>Повноваження і обов'язки Бенефіціара</w:t>
      </w:r>
      <w:r w:rsidR="000D196C" w:rsidRPr="00C4750A">
        <w:rPr>
          <w:rFonts w:ascii="Arial" w:eastAsia="Calibri" w:hAnsi="Arial" w:cs="Arial"/>
          <w:b/>
          <w:sz w:val="24"/>
          <w:szCs w:val="24"/>
          <w:lang w:val="uk-UA"/>
        </w:rPr>
        <w:t xml:space="preserve"> </w:t>
      </w:r>
    </w:p>
    <w:p w14:paraId="6ED97B19" w14:textId="77777777" w:rsidR="00DF3F64" w:rsidRPr="00C4750A" w:rsidRDefault="00DF3F64" w:rsidP="00DF3F64">
      <w:pPr>
        <w:spacing w:after="0" w:line="276" w:lineRule="auto"/>
        <w:rPr>
          <w:rFonts w:ascii="Arial" w:eastAsia="Calibri" w:hAnsi="Arial" w:cs="Arial"/>
          <w:b/>
          <w:sz w:val="24"/>
          <w:szCs w:val="24"/>
          <w:highlight w:val="yellow"/>
          <w:lang w:val="uk-UA"/>
        </w:rPr>
      </w:pPr>
    </w:p>
    <w:p w14:paraId="392445E3" w14:textId="7F8B965F" w:rsidR="003F572F" w:rsidRPr="006F2466" w:rsidRDefault="000D196C" w:rsidP="00C907CA">
      <w:pPr>
        <w:pStyle w:val="Akapitzlist"/>
        <w:numPr>
          <w:ilvl w:val="0"/>
          <w:numId w:val="3"/>
        </w:numPr>
        <w:spacing w:after="0" w:line="360" w:lineRule="auto"/>
        <w:ind w:left="284" w:hanging="284"/>
        <w:rPr>
          <w:rFonts w:ascii="Arial" w:eastAsia="Calibri" w:hAnsi="Arial" w:cs="Arial"/>
          <w:sz w:val="24"/>
          <w:szCs w:val="24"/>
        </w:rPr>
      </w:pPr>
      <w:bookmarkStart w:id="10" w:name="_Hlk161151058"/>
      <w:r w:rsidRPr="006F2466">
        <w:rPr>
          <w:rFonts w:ascii="Arial" w:eastAsia="Calibri" w:hAnsi="Arial" w:cs="Arial"/>
          <w:sz w:val="24"/>
          <w:szCs w:val="24"/>
        </w:rPr>
        <w:t>Beneficjent</w:t>
      </w:r>
      <w:r w:rsidR="00104CFD" w:rsidRPr="006F2466">
        <w:rPr>
          <w:rFonts w:ascii="Arial" w:eastAsia="Calibri" w:hAnsi="Arial" w:cs="Arial"/>
          <w:sz w:val="24"/>
          <w:szCs w:val="24"/>
        </w:rPr>
        <w:t xml:space="preserve"> </w:t>
      </w:r>
      <w:r w:rsidR="003F572F" w:rsidRPr="006F2466">
        <w:rPr>
          <w:rFonts w:ascii="Arial" w:eastAsia="Calibri" w:hAnsi="Arial" w:cs="Arial"/>
          <w:sz w:val="24"/>
          <w:szCs w:val="24"/>
        </w:rPr>
        <w:t>zobowiązuj</w:t>
      </w:r>
      <w:r w:rsidR="00CE624A" w:rsidRPr="006F2466">
        <w:rPr>
          <w:rFonts w:ascii="Arial" w:eastAsia="Calibri" w:hAnsi="Arial" w:cs="Arial"/>
          <w:sz w:val="24"/>
          <w:szCs w:val="24"/>
        </w:rPr>
        <w:t>e</w:t>
      </w:r>
      <w:r w:rsidR="003F572F" w:rsidRPr="006F2466">
        <w:rPr>
          <w:rFonts w:ascii="Arial" w:eastAsia="Calibri" w:hAnsi="Arial" w:cs="Arial"/>
          <w:sz w:val="24"/>
          <w:szCs w:val="24"/>
        </w:rPr>
        <w:t xml:space="preserve"> się do: </w:t>
      </w:r>
    </w:p>
    <w:p w14:paraId="3F99E005" w14:textId="77777777" w:rsidR="003F572F" w:rsidRPr="006F2466" w:rsidRDefault="003F572F" w:rsidP="00C907CA">
      <w:pPr>
        <w:pStyle w:val="Akapitzlist"/>
        <w:numPr>
          <w:ilvl w:val="0"/>
          <w:numId w:val="13"/>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 xml:space="preserve">monitorowania udzielonego wsparcia; </w:t>
      </w:r>
    </w:p>
    <w:p w14:paraId="0D33EF65" w14:textId="17414BC4" w:rsidR="003F572F" w:rsidRPr="006F2466" w:rsidRDefault="003F572F" w:rsidP="00C907CA">
      <w:pPr>
        <w:pStyle w:val="Akapitzlist"/>
        <w:numPr>
          <w:ilvl w:val="0"/>
          <w:numId w:val="13"/>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lastRenderedPageBreak/>
        <w:t xml:space="preserve">wydania </w:t>
      </w:r>
      <w:r w:rsidR="000D196C" w:rsidRPr="006F2466">
        <w:rPr>
          <w:rFonts w:ascii="Arial" w:eastAsia="Calibri" w:hAnsi="Arial" w:cs="Arial"/>
          <w:sz w:val="24"/>
          <w:szCs w:val="24"/>
        </w:rPr>
        <w:t>każdemu</w:t>
      </w:r>
      <w:r w:rsidRPr="006F2466">
        <w:rPr>
          <w:rFonts w:ascii="Arial" w:eastAsia="Calibri" w:hAnsi="Arial" w:cs="Arial"/>
          <w:sz w:val="24"/>
          <w:szCs w:val="24"/>
        </w:rPr>
        <w:t xml:space="preserve"> Uczestnik</w:t>
      </w:r>
      <w:r w:rsidR="000D196C" w:rsidRPr="006F2466">
        <w:rPr>
          <w:rFonts w:ascii="Arial" w:eastAsia="Calibri" w:hAnsi="Arial" w:cs="Arial"/>
          <w:sz w:val="24"/>
          <w:szCs w:val="24"/>
        </w:rPr>
        <w:t>owi</w:t>
      </w:r>
      <w:r w:rsidRPr="006F2466">
        <w:rPr>
          <w:rFonts w:ascii="Arial" w:eastAsia="Calibri" w:hAnsi="Arial" w:cs="Arial"/>
          <w:sz w:val="24"/>
          <w:szCs w:val="24"/>
        </w:rPr>
        <w:t>/cz</w:t>
      </w:r>
      <w:r w:rsidR="000D196C" w:rsidRPr="006F2466">
        <w:rPr>
          <w:rFonts w:ascii="Arial" w:eastAsia="Calibri" w:hAnsi="Arial" w:cs="Arial"/>
          <w:sz w:val="24"/>
          <w:szCs w:val="24"/>
        </w:rPr>
        <w:t>ce</w:t>
      </w:r>
      <w:r w:rsidR="00033209" w:rsidRPr="006F2466">
        <w:rPr>
          <w:rFonts w:ascii="Arial" w:eastAsia="Calibri" w:hAnsi="Arial" w:cs="Arial"/>
          <w:sz w:val="24"/>
          <w:szCs w:val="24"/>
        </w:rPr>
        <w:t xml:space="preserve"> </w:t>
      </w:r>
      <w:r w:rsidR="0051321A" w:rsidRPr="006F2466">
        <w:rPr>
          <w:rFonts w:ascii="Arial" w:eastAsia="Calibri" w:hAnsi="Arial" w:cs="Arial"/>
          <w:sz w:val="24"/>
          <w:szCs w:val="24"/>
        </w:rPr>
        <w:t xml:space="preserve">Projektu </w:t>
      </w:r>
      <w:r w:rsidR="00033209" w:rsidRPr="006F2466">
        <w:rPr>
          <w:rFonts w:ascii="Arial" w:eastAsia="Calibri" w:hAnsi="Arial" w:cs="Arial"/>
          <w:sz w:val="24"/>
          <w:szCs w:val="24"/>
        </w:rPr>
        <w:t xml:space="preserve">stosownych </w:t>
      </w:r>
      <w:r w:rsidRPr="006F2466">
        <w:rPr>
          <w:rFonts w:ascii="Arial" w:eastAsia="Calibri" w:hAnsi="Arial" w:cs="Arial"/>
          <w:sz w:val="24"/>
          <w:szCs w:val="24"/>
        </w:rPr>
        <w:t>zaświadcze</w:t>
      </w:r>
      <w:r w:rsidR="00033209" w:rsidRPr="006F2466">
        <w:rPr>
          <w:rFonts w:ascii="Arial" w:eastAsia="Calibri" w:hAnsi="Arial" w:cs="Arial"/>
          <w:sz w:val="24"/>
          <w:szCs w:val="24"/>
        </w:rPr>
        <w:t>ń</w:t>
      </w:r>
      <w:r w:rsidRPr="006F2466">
        <w:rPr>
          <w:rFonts w:ascii="Arial" w:eastAsia="Calibri" w:hAnsi="Arial" w:cs="Arial"/>
          <w:sz w:val="24"/>
          <w:szCs w:val="24"/>
        </w:rPr>
        <w:t>/certyfikat</w:t>
      </w:r>
      <w:r w:rsidR="00033209" w:rsidRPr="006F2466">
        <w:rPr>
          <w:rFonts w:ascii="Arial" w:eastAsia="Calibri" w:hAnsi="Arial" w:cs="Arial"/>
          <w:sz w:val="24"/>
          <w:szCs w:val="24"/>
        </w:rPr>
        <w:t>ów,</w:t>
      </w:r>
    </w:p>
    <w:p w14:paraId="70C41D53" w14:textId="1D988E3D" w:rsidR="007F6BD8" w:rsidRPr="006F2466" w:rsidRDefault="000D196C" w:rsidP="00C907CA">
      <w:pPr>
        <w:pStyle w:val="Akapitzlist"/>
        <w:numPr>
          <w:ilvl w:val="0"/>
          <w:numId w:val="13"/>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 xml:space="preserve">wydania każdemu Uczestnikowi/czce </w:t>
      </w:r>
      <w:r w:rsidR="0051321A" w:rsidRPr="006F2466">
        <w:rPr>
          <w:rFonts w:ascii="Arial" w:eastAsia="Calibri" w:hAnsi="Arial" w:cs="Arial"/>
          <w:sz w:val="24"/>
          <w:szCs w:val="24"/>
        </w:rPr>
        <w:t>P</w:t>
      </w:r>
      <w:r w:rsidRPr="006F2466">
        <w:rPr>
          <w:rFonts w:ascii="Arial" w:eastAsia="Calibri" w:hAnsi="Arial" w:cs="Arial"/>
          <w:sz w:val="24"/>
          <w:szCs w:val="24"/>
        </w:rPr>
        <w:t>rojektu zaświadczenia o ukończeniu udziału w projekcie</w:t>
      </w:r>
      <w:bookmarkEnd w:id="9"/>
      <w:r w:rsidR="00F551CF" w:rsidRPr="006F2466">
        <w:rPr>
          <w:rFonts w:ascii="Arial" w:eastAsia="Calibri" w:hAnsi="Arial" w:cs="Arial"/>
          <w:sz w:val="24"/>
          <w:szCs w:val="24"/>
        </w:rPr>
        <w:t>,</w:t>
      </w:r>
    </w:p>
    <w:p w14:paraId="39886CAE" w14:textId="367BA62B" w:rsidR="00F551CF" w:rsidRPr="006F2466" w:rsidRDefault="00F551CF" w:rsidP="00C907CA">
      <w:pPr>
        <w:pStyle w:val="Akapitzlist"/>
        <w:numPr>
          <w:ilvl w:val="0"/>
          <w:numId w:val="13"/>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zapewnienia dla 80 % Uczestników/czek wparcie tłumacza (zadania: 1, 4-8),</w:t>
      </w:r>
    </w:p>
    <w:p w14:paraId="0B60D166" w14:textId="2B50950C" w:rsidR="00066903" w:rsidRDefault="00250BED" w:rsidP="00C907CA">
      <w:pPr>
        <w:pStyle w:val="Akapitzlist"/>
        <w:numPr>
          <w:ilvl w:val="0"/>
          <w:numId w:val="13"/>
        </w:numPr>
        <w:spacing w:after="0" w:line="360" w:lineRule="auto"/>
        <w:ind w:left="1134" w:hanging="425"/>
        <w:rPr>
          <w:rFonts w:ascii="Arial" w:eastAsia="Calibri" w:hAnsi="Arial" w:cs="Arial"/>
          <w:sz w:val="24"/>
          <w:szCs w:val="24"/>
        </w:rPr>
      </w:pPr>
      <w:r w:rsidRPr="006F2466">
        <w:rPr>
          <w:rFonts w:ascii="Arial" w:eastAsia="Calibri" w:hAnsi="Arial" w:cs="Arial"/>
          <w:sz w:val="24"/>
          <w:szCs w:val="24"/>
        </w:rPr>
        <w:t>zapewnienia zwrotów kosztów dojazdu na</w:t>
      </w:r>
      <w:r w:rsidR="00066903" w:rsidRPr="006F2466">
        <w:rPr>
          <w:rFonts w:ascii="Arial" w:eastAsia="Calibri" w:hAnsi="Arial" w:cs="Arial"/>
          <w:sz w:val="24"/>
          <w:szCs w:val="24"/>
        </w:rPr>
        <w:t xml:space="preserve"> spotkania dla 50 % Uczestników/czek oraz zwrot kosztów opieki nad dzieckiem/osobą zależną dla 20</w:t>
      </w:r>
      <w:r w:rsidR="00F05436" w:rsidRPr="006F2466">
        <w:rPr>
          <w:rFonts w:ascii="Arial" w:eastAsia="Calibri" w:hAnsi="Arial" w:cs="Arial"/>
          <w:sz w:val="24"/>
          <w:szCs w:val="24"/>
        </w:rPr>
        <w:t>%</w:t>
      </w:r>
      <w:r w:rsidR="00066903" w:rsidRPr="006F2466">
        <w:rPr>
          <w:rFonts w:ascii="Arial" w:eastAsia="Calibri" w:hAnsi="Arial" w:cs="Arial"/>
          <w:sz w:val="24"/>
          <w:szCs w:val="24"/>
        </w:rPr>
        <w:t xml:space="preserve"> Uczestników/czek ramach zad. 1 oraz w ramach zadań od 3 do 10. </w:t>
      </w:r>
      <w:r w:rsidR="00C10FE9" w:rsidRPr="006F2466">
        <w:rPr>
          <w:rFonts w:ascii="Arial" w:eastAsia="Calibri" w:hAnsi="Arial" w:cs="Arial"/>
          <w:sz w:val="24"/>
          <w:szCs w:val="24"/>
        </w:rPr>
        <w:t xml:space="preserve"> </w:t>
      </w:r>
      <w:r w:rsidR="00066903" w:rsidRPr="006F2466">
        <w:rPr>
          <w:rFonts w:ascii="Arial" w:eastAsia="Calibri" w:hAnsi="Arial" w:cs="Arial"/>
          <w:sz w:val="24"/>
          <w:szCs w:val="24"/>
        </w:rPr>
        <w:t>Wyjątek stanowi zad</w:t>
      </w:r>
      <w:r w:rsidR="00C907CA">
        <w:rPr>
          <w:rFonts w:ascii="Arial" w:eastAsia="Calibri" w:hAnsi="Arial" w:cs="Arial"/>
          <w:sz w:val="24"/>
          <w:szCs w:val="24"/>
        </w:rPr>
        <w:t>anie</w:t>
      </w:r>
      <w:r w:rsidR="00066903" w:rsidRPr="006F2466">
        <w:rPr>
          <w:rFonts w:ascii="Arial" w:eastAsia="Calibri" w:hAnsi="Arial" w:cs="Arial"/>
          <w:sz w:val="24"/>
          <w:szCs w:val="24"/>
        </w:rPr>
        <w:t xml:space="preserve"> 2 ze względu na charakter wsparcia.</w:t>
      </w:r>
    </w:p>
    <w:p w14:paraId="06AE9E3D" w14:textId="77777777" w:rsidR="001E11EE" w:rsidRPr="004D39DA" w:rsidRDefault="001E11EE" w:rsidP="001E11EE">
      <w:pPr>
        <w:pStyle w:val="Akapitzlist"/>
        <w:suppressAutoHyphens/>
        <w:spacing w:after="0" w:line="360" w:lineRule="auto"/>
        <w:ind w:left="284"/>
        <w:rPr>
          <w:rFonts w:ascii="Arial" w:hAnsi="Arial"/>
          <w:sz w:val="24"/>
          <w:szCs w:val="24"/>
          <w:lang w:val="uk-UA"/>
        </w:rPr>
      </w:pPr>
      <w:r>
        <w:rPr>
          <w:rFonts w:ascii="Arial" w:hAnsi="Arial"/>
          <w:sz w:val="24"/>
          <w:szCs w:val="24"/>
          <w:lang w:val="uk-UA"/>
        </w:rPr>
        <w:t>Бенефіціар</w:t>
      </w:r>
      <w:r w:rsidRPr="004D39DA">
        <w:rPr>
          <w:rFonts w:ascii="Arial" w:hAnsi="Arial"/>
          <w:sz w:val="24"/>
          <w:szCs w:val="24"/>
          <w:lang w:val="uk-UA"/>
        </w:rPr>
        <w:t xml:space="preserve"> зобов'язаний до:</w:t>
      </w:r>
    </w:p>
    <w:p w14:paraId="73F92BBA" w14:textId="77777777" w:rsidR="001E11EE" w:rsidRPr="004D39DA" w:rsidRDefault="001E11EE" w:rsidP="00A55302">
      <w:pPr>
        <w:pStyle w:val="Akapitzlist"/>
        <w:numPr>
          <w:ilvl w:val="0"/>
          <w:numId w:val="41"/>
        </w:numPr>
        <w:suppressAutoHyphens/>
        <w:spacing w:after="0" w:line="360" w:lineRule="auto"/>
        <w:ind w:left="1134" w:hanging="425"/>
        <w:rPr>
          <w:rFonts w:ascii="Arial" w:hAnsi="Arial"/>
          <w:sz w:val="24"/>
          <w:szCs w:val="24"/>
          <w:lang w:val="uk-UA"/>
        </w:rPr>
      </w:pPr>
      <w:r w:rsidRPr="004D39DA">
        <w:rPr>
          <w:rFonts w:ascii="Arial" w:hAnsi="Arial"/>
          <w:sz w:val="24"/>
          <w:szCs w:val="24"/>
          <w:lang w:val="uk-UA"/>
        </w:rPr>
        <w:t>моніторування наданої підтримки;</w:t>
      </w:r>
    </w:p>
    <w:p w14:paraId="390F66CC" w14:textId="77777777" w:rsidR="001E11EE" w:rsidRPr="004D39DA" w:rsidRDefault="001E11EE" w:rsidP="00A55302">
      <w:pPr>
        <w:pStyle w:val="Akapitzlist"/>
        <w:numPr>
          <w:ilvl w:val="0"/>
          <w:numId w:val="41"/>
        </w:numPr>
        <w:suppressAutoHyphens/>
        <w:spacing w:after="0" w:line="360" w:lineRule="auto"/>
        <w:ind w:left="1134" w:hanging="425"/>
        <w:rPr>
          <w:rFonts w:ascii="Arial" w:hAnsi="Arial"/>
          <w:sz w:val="24"/>
          <w:szCs w:val="24"/>
          <w:lang w:val="uk-UA"/>
        </w:rPr>
      </w:pPr>
      <w:r w:rsidRPr="004D39DA">
        <w:rPr>
          <w:rFonts w:ascii="Arial" w:hAnsi="Arial"/>
          <w:sz w:val="24"/>
          <w:szCs w:val="24"/>
          <w:lang w:val="uk-UA"/>
        </w:rPr>
        <w:t>видачі кожному Учаснику/ці Проекту відповідних довідок/сертифікатів</w:t>
      </w:r>
      <w:r>
        <w:rPr>
          <w:rFonts w:ascii="Arial" w:hAnsi="Arial"/>
          <w:sz w:val="24"/>
          <w:szCs w:val="24"/>
          <w:lang w:val="uk-UA"/>
        </w:rPr>
        <w:t>,</w:t>
      </w:r>
    </w:p>
    <w:p w14:paraId="1EE76D10" w14:textId="77777777" w:rsidR="001E11EE" w:rsidRPr="004D39DA" w:rsidRDefault="001E11EE" w:rsidP="00A55302">
      <w:pPr>
        <w:pStyle w:val="Akapitzlist"/>
        <w:numPr>
          <w:ilvl w:val="0"/>
          <w:numId w:val="41"/>
        </w:numPr>
        <w:suppressAutoHyphens/>
        <w:spacing w:after="0" w:line="360" w:lineRule="auto"/>
        <w:ind w:left="1134" w:hanging="425"/>
        <w:rPr>
          <w:rFonts w:ascii="Arial" w:hAnsi="Arial"/>
          <w:sz w:val="24"/>
          <w:szCs w:val="24"/>
          <w:lang w:val="uk-UA"/>
        </w:rPr>
      </w:pPr>
      <w:r w:rsidRPr="004D39DA">
        <w:rPr>
          <w:rFonts w:ascii="Arial" w:hAnsi="Arial"/>
          <w:sz w:val="24"/>
          <w:szCs w:val="24"/>
          <w:lang w:val="uk-UA"/>
        </w:rPr>
        <w:t xml:space="preserve">видачі кожному Учаснику/ці Проекту довідки про закінчення участі в </w:t>
      </w:r>
      <w:r>
        <w:rPr>
          <w:rFonts w:ascii="Arial" w:hAnsi="Arial"/>
          <w:sz w:val="24"/>
          <w:szCs w:val="24"/>
          <w:lang w:val="uk-UA"/>
        </w:rPr>
        <w:t>проекті;</w:t>
      </w:r>
    </w:p>
    <w:p w14:paraId="6BE48AF5" w14:textId="77777777" w:rsidR="001E11EE" w:rsidRDefault="001E11EE" w:rsidP="00A55302">
      <w:pPr>
        <w:pStyle w:val="Akapitzlist"/>
        <w:numPr>
          <w:ilvl w:val="0"/>
          <w:numId w:val="41"/>
        </w:numPr>
        <w:suppressAutoHyphens/>
        <w:spacing w:after="0" w:line="360" w:lineRule="auto"/>
        <w:ind w:left="1134" w:hanging="425"/>
        <w:rPr>
          <w:rFonts w:ascii="Arial" w:hAnsi="Arial"/>
          <w:sz w:val="24"/>
          <w:szCs w:val="24"/>
          <w:lang w:val="uk-UA"/>
        </w:rPr>
      </w:pPr>
      <w:r w:rsidRPr="004D39DA">
        <w:rPr>
          <w:rFonts w:ascii="Arial" w:hAnsi="Arial"/>
          <w:sz w:val="24"/>
          <w:szCs w:val="24"/>
          <w:lang w:val="uk-UA"/>
        </w:rPr>
        <w:t>забезпечення  для 80% Учасників/ць підтримки перекладача (завдання: 1, 4-8),</w:t>
      </w:r>
    </w:p>
    <w:p w14:paraId="4D72A807" w14:textId="3A6F7E74" w:rsidR="001E11EE" w:rsidRPr="001E11EE" w:rsidRDefault="001E11EE" w:rsidP="00A55302">
      <w:pPr>
        <w:pStyle w:val="Akapitzlist"/>
        <w:numPr>
          <w:ilvl w:val="0"/>
          <w:numId w:val="41"/>
        </w:numPr>
        <w:suppressAutoHyphens/>
        <w:spacing w:after="0" w:line="360" w:lineRule="auto"/>
        <w:ind w:left="1134" w:hanging="425"/>
        <w:rPr>
          <w:rFonts w:ascii="Arial" w:hAnsi="Arial"/>
          <w:sz w:val="24"/>
          <w:szCs w:val="24"/>
          <w:lang w:val="uk-UA"/>
        </w:rPr>
      </w:pPr>
      <w:r w:rsidRPr="001E11EE">
        <w:rPr>
          <w:rFonts w:ascii="Arial" w:hAnsi="Arial"/>
          <w:sz w:val="24"/>
          <w:szCs w:val="24"/>
          <w:lang w:val="uk-UA"/>
        </w:rPr>
        <w:t>забезпечення повернення коштів доїзду на зустрічі для 50% Учасників/ць та повернення коштів по догляду за дитиною/особою залежною для 20% Учасників/ць в рамах завд. 1, а також завдань від 3 до 10. Виняток становить завдання 2 з огляду на характер підтримки</w:t>
      </w:r>
      <w:r w:rsidRPr="00C4750A">
        <w:rPr>
          <w:rFonts w:ascii="Arial" w:hAnsi="Arial"/>
          <w:sz w:val="24"/>
          <w:szCs w:val="24"/>
          <w:lang w:val="uk-UA"/>
        </w:rPr>
        <w:t>.</w:t>
      </w:r>
    </w:p>
    <w:p w14:paraId="293CE163" w14:textId="2684DEEA" w:rsidR="007F6BD8" w:rsidRDefault="007F6BD8" w:rsidP="00C907CA">
      <w:pPr>
        <w:pStyle w:val="Akapitzlist"/>
        <w:numPr>
          <w:ilvl w:val="0"/>
          <w:numId w:val="3"/>
        </w:numPr>
        <w:spacing w:after="0" w:line="360" w:lineRule="auto"/>
        <w:ind w:left="284" w:hanging="284"/>
        <w:rPr>
          <w:rFonts w:ascii="Arial" w:eastAsia="Calibri" w:hAnsi="Arial" w:cs="Arial"/>
          <w:sz w:val="24"/>
          <w:szCs w:val="24"/>
        </w:rPr>
      </w:pPr>
      <w:r w:rsidRPr="006F2466">
        <w:rPr>
          <w:rFonts w:ascii="Arial" w:eastAsia="Calibri" w:hAnsi="Arial" w:cs="Arial"/>
          <w:sz w:val="24"/>
          <w:szCs w:val="24"/>
        </w:rPr>
        <w:t xml:space="preserve">Beneficjent nie ponosi odpowiedzialności wobec Uczestników/czek </w:t>
      </w:r>
      <w:r w:rsidR="0051321A" w:rsidRPr="006F2466">
        <w:rPr>
          <w:rFonts w:ascii="Arial" w:eastAsia="Calibri" w:hAnsi="Arial" w:cs="Arial"/>
          <w:sz w:val="24"/>
          <w:szCs w:val="24"/>
        </w:rPr>
        <w:t>P</w:t>
      </w:r>
      <w:r w:rsidRPr="006F2466">
        <w:rPr>
          <w:rFonts w:ascii="Arial" w:eastAsia="Calibri" w:hAnsi="Arial" w:cs="Arial"/>
          <w:sz w:val="24"/>
          <w:szCs w:val="24"/>
        </w:rPr>
        <w:t xml:space="preserve">rojektu w przypadku wstrzymania finansowania projektu przez Instytucję </w:t>
      </w:r>
      <w:r w:rsidR="00250BED" w:rsidRPr="006F2466">
        <w:rPr>
          <w:rFonts w:ascii="Arial" w:eastAsia="Calibri" w:hAnsi="Arial" w:cs="Arial"/>
          <w:sz w:val="24"/>
          <w:szCs w:val="24"/>
        </w:rPr>
        <w:t>Pośredniczącą,</w:t>
      </w:r>
      <w:r w:rsidRPr="006F2466">
        <w:rPr>
          <w:rFonts w:ascii="Arial" w:eastAsia="Calibri" w:hAnsi="Arial" w:cs="Arial"/>
          <w:sz w:val="24"/>
          <w:szCs w:val="24"/>
        </w:rPr>
        <w:t xml:space="preserve"> </w:t>
      </w:r>
      <w:r w:rsidR="006C2060">
        <w:rPr>
          <w:rFonts w:ascii="Arial" w:eastAsia="Calibri" w:hAnsi="Arial" w:cs="Arial"/>
          <w:sz w:val="24"/>
          <w:szCs w:val="24"/>
        </w:rPr>
        <w:t xml:space="preserve">             </w:t>
      </w:r>
      <w:r w:rsidRPr="006F2466">
        <w:rPr>
          <w:rFonts w:ascii="Arial" w:eastAsia="Calibri" w:hAnsi="Arial" w:cs="Arial"/>
          <w:sz w:val="24"/>
          <w:szCs w:val="24"/>
        </w:rPr>
        <w:t>w tym również spowodowanego brakiem środków na realizację projektu.</w:t>
      </w:r>
    </w:p>
    <w:p w14:paraId="526880F6" w14:textId="19914E05" w:rsidR="001E11EE" w:rsidRPr="00C4750A" w:rsidRDefault="001E11EE" w:rsidP="001E11EE">
      <w:pPr>
        <w:pStyle w:val="Akapitzlist"/>
        <w:spacing w:after="0" w:line="360" w:lineRule="auto"/>
        <w:ind w:left="284"/>
        <w:rPr>
          <w:rFonts w:ascii="Arial" w:eastAsia="Calibri" w:hAnsi="Arial" w:cs="Arial"/>
          <w:sz w:val="24"/>
          <w:szCs w:val="24"/>
          <w:lang w:val="uk-UA"/>
        </w:rPr>
      </w:pPr>
      <w:r>
        <w:rPr>
          <w:rFonts w:ascii="Arial" w:hAnsi="Arial"/>
          <w:sz w:val="24"/>
          <w:szCs w:val="24"/>
          <w:lang w:val="uk-UA"/>
        </w:rPr>
        <w:t>Бенефіціар</w:t>
      </w:r>
      <w:r w:rsidRPr="004D39DA">
        <w:rPr>
          <w:rFonts w:ascii="Arial" w:hAnsi="Arial"/>
          <w:sz w:val="24"/>
          <w:szCs w:val="24"/>
          <w:lang w:val="uk-UA"/>
        </w:rPr>
        <w:t xml:space="preserve"> не несе відповідальності перед Учасниками Проекту в випадку затримки фінансування  проекту Посередницькою Інституцією,</w:t>
      </w:r>
      <w:r>
        <w:rPr>
          <w:rFonts w:ascii="Arial" w:hAnsi="Arial"/>
          <w:sz w:val="24"/>
          <w:szCs w:val="24"/>
          <w:lang w:val="uk-UA"/>
        </w:rPr>
        <w:t xml:space="preserve"> а</w:t>
      </w:r>
      <w:r w:rsidRPr="004D39DA">
        <w:rPr>
          <w:rFonts w:ascii="Arial" w:hAnsi="Arial"/>
          <w:sz w:val="24"/>
          <w:szCs w:val="24"/>
          <w:lang w:val="uk-UA"/>
        </w:rPr>
        <w:t xml:space="preserve"> також в разі відсутності коштів на реалізацію проекту.</w:t>
      </w:r>
    </w:p>
    <w:p w14:paraId="460DED69" w14:textId="0A5E37A9" w:rsidR="007F6BD8" w:rsidRDefault="007F6BD8" w:rsidP="00C907CA">
      <w:pPr>
        <w:pStyle w:val="Akapitzlist"/>
        <w:numPr>
          <w:ilvl w:val="0"/>
          <w:numId w:val="3"/>
        </w:numPr>
        <w:spacing w:after="0" w:line="360" w:lineRule="auto"/>
        <w:ind w:left="284" w:hanging="284"/>
        <w:rPr>
          <w:rFonts w:ascii="Arial" w:eastAsia="Calibri" w:hAnsi="Arial" w:cs="Arial"/>
          <w:sz w:val="24"/>
          <w:szCs w:val="24"/>
        </w:rPr>
      </w:pPr>
      <w:r w:rsidRPr="006F2466">
        <w:rPr>
          <w:rFonts w:ascii="Arial" w:eastAsia="Calibri" w:hAnsi="Arial" w:cs="Arial"/>
          <w:sz w:val="24"/>
          <w:szCs w:val="24"/>
        </w:rPr>
        <w:t xml:space="preserve">Beneficjent nie ponosi odpowiedzialności z tytułu następstwa nieszczęśliwych wypadków nie </w:t>
      </w:r>
      <w:r w:rsidRPr="006F2466">
        <w:rPr>
          <w:rFonts w:ascii="Arial" w:eastAsia="Calibri" w:hAnsi="Arial" w:cs="Arial"/>
          <w:iCs/>
          <w:sz w:val="24"/>
          <w:szCs w:val="24"/>
        </w:rPr>
        <w:t>zawinionych</w:t>
      </w:r>
      <w:r w:rsidRPr="006F2466">
        <w:rPr>
          <w:rFonts w:ascii="Arial" w:eastAsia="Calibri" w:hAnsi="Arial" w:cs="Arial"/>
          <w:sz w:val="24"/>
          <w:szCs w:val="24"/>
        </w:rPr>
        <w:t xml:space="preserve"> przez Beneficjenta.</w:t>
      </w:r>
    </w:p>
    <w:p w14:paraId="5B8A07A3" w14:textId="3904EC31" w:rsidR="001E11EE" w:rsidRPr="001E11EE" w:rsidRDefault="001E11EE" w:rsidP="001E11EE">
      <w:pPr>
        <w:pStyle w:val="Akapitzlist"/>
        <w:spacing w:after="0" w:line="360" w:lineRule="auto"/>
        <w:ind w:left="284"/>
        <w:rPr>
          <w:rFonts w:ascii="Arial" w:eastAsia="Calibri" w:hAnsi="Arial" w:cs="Arial"/>
          <w:sz w:val="24"/>
          <w:szCs w:val="24"/>
        </w:rPr>
      </w:pPr>
      <w:r>
        <w:rPr>
          <w:rFonts w:ascii="Arial" w:hAnsi="Arial"/>
          <w:sz w:val="24"/>
          <w:szCs w:val="24"/>
          <w:lang w:val="uk-UA"/>
        </w:rPr>
        <w:t>Бенефіціар</w:t>
      </w:r>
      <w:r w:rsidRPr="0037660D">
        <w:rPr>
          <w:rFonts w:ascii="Arial" w:hAnsi="Arial"/>
          <w:sz w:val="24"/>
          <w:szCs w:val="24"/>
          <w:lang w:val="uk-UA"/>
        </w:rPr>
        <w:t xml:space="preserve"> не несе відповідальності за наслідки нещасни</w:t>
      </w:r>
      <w:r>
        <w:rPr>
          <w:rFonts w:ascii="Arial" w:hAnsi="Arial"/>
          <w:sz w:val="24"/>
          <w:szCs w:val="24"/>
          <w:lang w:val="uk-UA"/>
        </w:rPr>
        <w:t>х випадків не з вини Бенефіці</w:t>
      </w:r>
      <w:r w:rsidRPr="0037660D">
        <w:rPr>
          <w:rFonts w:ascii="Arial" w:hAnsi="Arial"/>
          <w:sz w:val="24"/>
          <w:szCs w:val="24"/>
          <w:lang w:val="uk-UA"/>
        </w:rPr>
        <w:t>а</w:t>
      </w:r>
      <w:r>
        <w:rPr>
          <w:rFonts w:ascii="Arial" w:hAnsi="Arial"/>
          <w:sz w:val="24"/>
          <w:szCs w:val="24"/>
          <w:lang w:val="uk-UA"/>
        </w:rPr>
        <w:t>ра</w:t>
      </w:r>
      <w:r>
        <w:rPr>
          <w:rFonts w:ascii="Arial" w:hAnsi="Arial"/>
          <w:sz w:val="24"/>
          <w:szCs w:val="24"/>
        </w:rPr>
        <w:t>.</w:t>
      </w:r>
    </w:p>
    <w:p w14:paraId="720B3A39" w14:textId="76ECE402" w:rsidR="00493A0B" w:rsidRDefault="007F6BD8" w:rsidP="00C907CA">
      <w:pPr>
        <w:pStyle w:val="Akapitzlist"/>
        <w:numPr>
          <w:ilvl w:val="0"/>
          <w:numId w:val="3"/>
        </w:numPr>
        <w:spacing w:after="0" w:line="360" w:lineRule="auto"/>
        <w:ind w:left="284" w:hanging="284"/>
        <w:rPr>
          <w:rFonts w:ascii="Arial" w:eastAsia="Calibri" w:hAnsi="Arial" w:cs="Arial"/>
          <w:sz w:val="24"/>
          <w:szCs w:val="24"/>
        </w:rPr>
      </w:pPr>
      <w:r w:rsidRPr="006F2466">
        <w:rPr>
          <w:rFonts w:ascii="Arial" w:eastAsia="Calibri" w:hAnsi="Arial" w:cs="Arial"/>
          <w:sz w:val="24"/>
          <w:szCs w:val="24"/>
        </w:rPr>
        <w:lastRenderedPageBreak/>
        <w:t>Beneficjent nie ponosi odpowiedzialności za zniszczenia/dewastacje obiektu szkoleniowego, sal szkoleniowych dokonanych umyślnie lub w przypadku rażącego niedbalstwa</w:t>
      </w:r>
      <w:r w:rsidR="000D655C" w:rsidRPr="006F2466">
        <w:rPr>
          <w:rFonts w:ascii="Arial" w:eastAsia="Calibri" w:hAnsi="Arial" w:cs="Arial"/>
          <w:sz w:val="24"/>
          <w:szCs w:val="24"/>
        </w:rPr>
        <w:t xml:space="preserve"> przez Uczestników/czek </w:t>
      </w:r>
      <w:r w:rsidR="0051321A" w:rsidRPr="006F2466">
        <w:rPr>
          <w:rFonts w:ascii="Arial" w:eastAsia="Calibri" w:hAnsi="Arial" w:cs="Arial"/>
          <w:sz w:val="24"/>
          <w:szCs w:val="24"/>
        </w:rPr>
        <w:t>P</w:t>
      </w:r>
      <w:r w:rsidR="000D655C" w:rsidRPr="006F2466">
        <w:rPr>
          <w:rFonts w:ascii="Arial" w:eastAsia="Calibri" w:hAnsi="Arial" w:cs="Arial"/>
          <w:sz w:val="24"/>
          <w:szCs w:val="24"/>
        </w:rPr>
        <w:t xml:space="preserve">rojektu. Ewentualne koszty </w:t>
      </w:r>
      <w:r w:rsidR="006C2060">
        <w:rPr>
          <w:rFonts w:ascii="Arial" w:eastAsia="Calibri" w:hAnsi="Arial" w:cs="Arial"/>
          <w:sz w:val="24"/>
          <w:szCs w:val="24"/>
        </w:rPr>
        <w:t xml:space="preserve">                  </w:t>
      </w:r>
      <w:r w:rsidR="000D655C" w:rsidRPr="006F2466">
        <w:rPr>
          <w:rFonts w:ascii="Arial" w:eastAsia="Calibri" w:hAnsi="Arial" w:cs="Arial"/>
          <w:sz w:val="24"/>
          <w:szCs w:val="24"/>
        </w:rPr>
        <w:t xml:space="preserve">w zakresie naprawy, usuwania, zniszczeń ponosi Uczestnik/czka </w:t>
      </w:r>
      <w:r w:rsidR="0051321A" w:rsidRPr="006F2466">
        <w:rPr>
          <w:rFonts w:ascii="Arial" w:eastAsia="Calibri" w:hAnsi="Arial" w:cs="Arial"/>
          <w:sz w:val="24"/>
          <w:szCs w:val="24"/>
        </w:rPr>
        <w:t>P</w:t>
      </w:r>
      <w:r w:rsidR="000D655C" w:rsidRPr="006F2466">
        <w:rPr>
          <w:rFonts w:ascii="Arial" w:eastAsia="Calibri" w:hAnsi="Arial" w:cs="Arial"/>
          <w:sz w:val="24"/>
          <w:szCs w:val="24"/>
        </w:rPr>
        <w:t>rojektu.</w:t>
      </w:r>
    </w:p>
    <w:p w14:paraId="78F40654" w14:textId="31BD3FFA" w:rsidR="001E11EE" w:rsidRPr="00C4750A" w:rsidRDefault="001E11EE" w:rsidP="001E11EE">
      <w:pPr>
        <w:pStyle w:val="Akapitzlist"/>
        <w:spacing w:after="0" w:line="360" w:lineRule="auto"/>
        <w:ind w:left="284"/>
        <w:rPr>
          <w:rFonts w:ascii="Arial" w:eastAsia="Calibri" w:hAnsi="Arial" w:cs="Arial"/>
          <w:sz w:val="24"/>
          <w:szCs w:val="24"/>
          <w:lang w:val="uk-UA"/>
        </w:rPr>
      </w:pPr>
      <w:r>
        <w:rPr>
          <w:rFonts w:ascii="Arial" w:hAnsi="Arial"/>
          <w:sz w:val="24"/>
          <w:szCs w:val="24"/>
          <w:lang w:val="uk-UA"/>
        </w:rPr>
        <w:t>Бенефіціар</w:t>
      </w:r>
      <w:r w:rsidRPr="0037660D">
        <w:rPr>
          <w:rFonts w:ascii="Arial" w:hAnsi="Arial"/>
          <w:sz w:val="24"/>
          <w:szCs w:val="24"/>
          <w:lang w:val="uk-UA"/>
        </w:rPr>
        <w:t xml:space="preserve"> не несе відповідальності за знищення/зруйнування навчального об</w:t>
      </w:r>
      <w:r w:rsidRPr="0037660D">
        <w:rPr>
          <w:rFonts w:ascii="Arial" w:eastAsia="Calibri" w:hAnsi="Arial"/>
          <w:sz w:val="24"/>
          <w:szCs w:val="24"/>
          <w:lang w:val="uk-UA"/>
        </w:rPr>
        <w:t>'</w:t>
      </w:r>
      <w:r w:rsidRPr="0037660D">
        <w:rPr>
          <w:rFonts w:ascii="Arial" w:hAnsi="Arial"/>
          <w:sz w:val="24"/>
          <w:szCs w:val="24"/>
          <w:lang w:val="uk-UA"/>
        </w:rPr>
        <w:t>єкту, навчальних аудиторій, що виникли внаслідок недбалості</w:t>
      </w:r>
      <w:r w:rsidR="00036864">
        <w:rPr>
          <w:rFonts w:ascii="Arial" w:hAnsi="Arial"/>
          <w:sz w:val="24"/>
          <w:szCs w:val="24"/>
          <w:lang w:val="uk-UA"/>
        </w:rPr>
        <w:t xml:space="preserve"> Учасниками Проекту. Фактичні кошти</w:t>
      </w:r>
      <w:r w:rsidRPr="0037660D">
        <w:rPr>
          <w:rFonts w:ascii="Arial" w:hAnsi="Arial"/>
          <w:sz w:val="24"/>
          <w:szCs w:val="24"/>
          <w:lang w:val="uk-UA"/>
        </w:rPr>
        <w:t xml:space="preserve"> ремонту, усунення знищень несе Учасник/ця Проекту</w:t>
      </w:r>
      <w:r w:rsidRPr="00C4750A">
        <w:rPr>
          <w:rFonts w:ascii="Arial" w:hAnsi="Arial"/>
          <w:sz w:val="24"/>
          <w:szCs w:val="24"/>
          <w:lang w:val="uk-UA"/>
        </w:rPr>
        <w:t>.</w:t>
      </w:r>
    </w:p>
    <w:p w14:paraId="3A40F231" w14:textId="77777777" w:rsidR="00F474EA" w:rsidRPr="00C4750A" w:rsidRDefault="00F474EA" w:rsidP="00C907CA">
      <w:pPr>
        <w:pStyle w:val="Akapitzlist"/>
        <w:spacing w:after="0" w:line="360" w:lineRule="auto"/>
        <w:ind w:left="284"/>
        <w:rPr>
          <w:rFonts w:ascii="Arial" w:eastAsia="Calibri" w:hAnsi="Arial" w:cs="Arial"/>
          <w:sz w:val="24"/>
          <w:szCs w:val="24"/>
          <w:lang w:val="uk-UA"/>
        </w:rPr>
      </w:pPr>
    </w:p>
    <w:bookmarkEnd w:id="10"/>
    <w:p w14:paraId="66EC147D" w14:textId="77777777" w:rsidR="003F572F" w:rsidRPr="00C4750A" w:rsidRDefault="003F572F" w:rsidP="00DF3F64">
      <w:pPr>
        <w:spacing w:after="0" w:line="276" w:lineRule="auto"/>
        <w:rPr>
          <w:rFonts w:ascii="Arial" w:eastAsia="Calibri" w:hAnsi="Arial" w:cs="Arial"/>
          <w:b/>
          <w:sz w:val="24"/>
          <w:szCs w:val="24"/>
          <w:lang w:val="uk-UA"/>
        </w:rPr>
      </w:pPr>
      <w:r w:rsidRPr="00C4750A">
        <w:rPr>
          <w:rFonts w:ascii="Arial" w:eastAsia="Calibri" w:hAnsi="Arial" w:cs="Arial"/>
          <w:b/>
          <w:sz w:val="24"/>
          <w:szCs w:val="24"/>
          <w:lang w:val="uk-UA"/>
        </w:rPr>
        <w:t xml:space="preserve">§ 7 </w:t>
      </w:r>
    </w:p>
    <w:p w14:paraId="7E0BE874" w14:textId="477BE08F" w:rsidR="00F474EA" w:rsidRPr="00C4750A" w:rsidRDefault="003F572F" w:rsidP="00DF3F64">
      <w:pPr>
        <w:spacing w:after="0" w:line="276" w:lineRule="auto"/>
        <w:rPr>
          <w:rFonts w:ascii="Arial" w:eastAsia="Calibri" w:hAnsi="Arial" w:cs="Arial"/>
          <w:b/>
          <w:sz w:val="24"/>
          <w:szCs w:val="24"/>
          <w:lang w:val="uk-UA"/>
        </w:rPr>
      </w:pPr>
      <w:r w:rsidRPr="006F2466">
        <w:rPr>
          <w:rFonts w:ascii="Arial" w:eastAsia="Calibri" w:hAnsi="Arial" w:cs="Arial"/>
          <w:b/>
          <w:sz w:val="24"/>
          <w:szCs w:val="24"/>
        </w:rPr>
        <w:t>Zakres</w:t>
      </w:r>
      <w:r w:rsidRPr="00C4750A">
        <w:rPr>
          <w:rFonts w:ascii="Arial" w:eastAsia="Calibri" w:hAnsi="Arial" w:cs="Arial"/>
          <w:b/>
          <w:sz w:val="24"/>
          <w:szCs w:val="24"/>
          <w:lang w:val="uk-UA"/>
        </w:rPr>
        <w:t xml:space="preserve"> </w:t>
      </w:r>
      <w:r w:rsidRPr="006F2466">
        <w:rPr>
          <w:rFonts w:ascii="Arial" w:eastAsia="Calibri" w:hAnsi="Arial" w:cs="Arial"/>
          <w:b/>
          <w:sz w:val="24"/>
          <w:szCs w:val="24"/>
        </w:rPr>
        <w:t>wsparcia</w:t>
      </w:r>
      <w:r w:rsidR="0022216D" w:rsidRPr="00C4750A">
        <w:rPr>
          <w:rFonts w:ascii="Arial" w:eastAsia="Calibri" w:hAnsi="Arial" w:cs="Arial"/>
          <w:b/>
          <w:sz w:val="24"/>
          <w:szCs w:val="24"/>
          <w:lang w:val="uk-UA"/>
        </w:rPr>
        <w:t xml:space="preserve"> / </w:t>
      </w:r>
      <w:r w:rsidR="0022216D">
        <w:rPr>
          <w:rFonts w:ascii="Arial" w:hAnsi="Arial"/>
          <w:b/>
          <w:bCs/>
          <w:sz w:val="24"/>
          <w:szCs w:val="24"/>
          <w:lang w:val="uk-UA"/>
        </w:rPr>
        <w:t>Обсяг підтримки</w:t>
      </w:r>
    </w:p>
    <w:p w14:paraId="6FB0E27B" w14:textId="77777777" w:rsidR="00DF3F64" w:rsidRPr="00C4750A" w:rsidRDefault="00DF3F64" w:rsidP="00DF3F64">
      <w:pPr>
        <w:spacing w:after="0" w:line="276" w:lineRule="auto"/>
        <w:rPr>
          <w:rFonts w:ascii="Arial" w:eastAsia="Calibri" w:hAnsi="Arial" w:cs="Arial"/>
          <w:b/>
          <w:sz w:val="24"/>
          <w:szCs w:val="24"/>
          <w:lang w:val="uk-UA"/>
        </w:rPr>
      </w:pPr>
    </w:p>
    <w:p w14:paraId="20BFFB44" w14:textId="25AA726C" w:rsidR="00F474EA" w:rsidRDefault="00F474EA" w:rsidP="00A55302">
      <w:pPr>
        <w:pStyle w:val="Default"/>
        <w:numPr>
          <w:ilvl w:val="0"/>
          <w:numId w:val="19"/>
        </w:numPr>
        <w:spacing w:line="276" w:lineRule="auto"/>
        <w:ind w:left="284"/>
        <w:rPr>
          <w:rFonts w:ascii="Arial" w:hAnsi="Arial" w:cs="Arial"/>
          <w:color w:val="auto"/>
        </w:rPr>
      </w:pPr>
      <w:r w:rsidRPr="006F2466">
        <w:rPr>
          <w:rFonts w:ascii="Arial" w:hAnsi="Arial" w:cs="Arial"/>
          <w:color w:val="auto"/>
        </w:rPr>
        <w:t>W ramach Projektu zaplanowano wsparcie w postaci:</w:t>
      </w:r>
    </w:p>
    <w:p w14:paraId="16F46B82" w14:textId="1A2635B9" w:rsidR="0022216D" w:rsidRPr="0022216D" w:rsidRDefault="0022216D" w:rsidP="0022216D">
      <w:pPr>
        <w:pStyle w:val="Default"/>
        <w:spacing w:line="276" w:lineRule="auto"/>
        <w:ind w:left="284"/>
        <w:rPr>
          <w:rFonts w:ascii="Arial" w:hAnsi="Arial" w:cs="Arial"/>
          <w:color w:val="auto"/>
        </w:rPr>
      </w:pPr>
      <w:r w:rsidRPr="0037660D">
        <w:rPr>
          <w:rFonts w:ascii="Arial" w:hAnsi="Arial"/>
          <w:lang w:val="uk-UA"/>
        </w:rPr>
        <w:t>В рамах Проекту заплановано підтримку в постаті</w:t>
      </w:r>
      <w:r>
        <w:rPr>
          <w:rFonts w:ascii="Arial" w:hAnsi="Arial"/>
        </w:rPr>
        <w:t>:</w:t>
      </w:r>
    </w:p>
    <w:p w14:paraId="6E16D796" w14:textId="77777777" w:rsidR="00EB3DB0" w:rsidRPr="006F2466" w:rsidRDefault="00EB3DB0" w:rsidP="00EB3DB0">
      <w:pPr>
        <w:pStyle w:val="Default"/>
        <w:spacing w:line="276" w:lineRule="auto"/>
        <w:ind w:left="284"/>
        <w:rPr>
          <w:rFonts w:ascii="Arial" w:hAnsi="Arial" w:cs="Arial"/>
          <w:color w:val="auto"/>
        </w:rPr>
      </w:pPr>
    </w:p>
    <w:p w14:paraId="1904FAC4" w14:textId="01D82644" w:rsidR="00F474EA" w:rsidRPr="006F2466" w:rsidRDefault="00F474EA">
      <w:pPr>
        <w:pStyle w:val="Default"/>
        <w:numPr>
          <w:ilvl w:val="1"/>
          <w:numId w:val="16"/>
        </w:numPr>
        <w:spacing w:line="276" w:lineRule="auto"/>
        <w:ind w:left="426" w:hanging="426"/>
        <w:rPr>
          <w:rFonts w:ascii="Arial" w:hAnsi="Arial" w:cs="Arial"/>
          <w:b/>
          <w:bCs/>
          <w:color w:val="auto"/>
        </w:rPr>
      </w:pPr>
      <w:r w:rsidRPr="006F2466">
        <w:rPr>
          <w:rFonts w:ascii="Arial" w:hAnsi="Arial" w:cs="Arial"/>
          <w:b/>
          <w:bCs/>
          <w:color w:val="auto"/>
        </w:rPr>
        <w:t>Identyfikacji potrzeb uczestników i opracowanie Planu Wsparcia Uczestnika:</w:t>
      </w:r>
    </w:p>
    <w:p w14:paraId="4E17C8C2" w14:textId="4A15DD87" w:rsidR="00F474EA" w:rsidRDefault="00EB3DB0" w:rsidP="00C907CA">
      <w:pPr>
        <w:autoSpaceDE w:val="0"/>
        <w:autoSpaceDN w:val="0"/>
        <w:adjustRightInd w:val="0"/>
        <w:spacing w:after="0" w:line="360" w:lineRule="auto"/>
        <w:rPr>
          <w:rFonts w:ascii="Arial" w:eastAsia="NimbusSans-Regular" w:hAnsi="Arial" w:cs="Arial"/>
          <w:sz w:val="24"/>
          <w:szCs w:val="24"/>
        </w:rPr>
      </w:pPr>
      <w:r w:rsidRPr="006F2466">
        <w:rPr>
          <w:rFonts w:ascii="Arial" w:eastAsia="Calibri" w:hAnsi="Arial" w:cs="Arial"/>
          <w:bCs/>
          <w:sz w:val="24"/>
          <w:szCs w:val="24"/>
        </w:rPr>
        <w:t xml:space="preserve"> Wsparcie w projekcie </w:t>
      </w:r>
      <w:r w:rsidRPr="006F2466">
        <w:rPr>
          <w:rFonts w:ascii="Arial" w:eastAsia="NimbusSans-Regular" w:hAnsi="Arial" w:cs="Arial"/>
          <w:sz w:val="24"/>
          <w:szCs w:val="24"/>
        </w:rPr>
        <w:t xml:space="preserve">będzie dostosowane do indywidualnych potrzeb </w:t>
      </w:r>
      <w:r w:rsidR="00250BED" w:rsidRPr="006F2466">
        <w:rPr>
          <w:rFonts w:ascii="Arial" w:eastAsia="NimbusSans-Regular" w:hAnsi="Arial" w:cs="Arial"/>
          <w:sz w:val="24"/>
          <w:szCs w:val="24"/>
        </w:rPr>
        <w:t>U</w:t>
      </w:r>
      <w:r w:rsidRPr="006F2466">
        <w:rPr>
          <w:rFonts w:ascii="Arial" w:eastAsia="NimbusSans-Regular" w:hAnsi="Arial" w:cs="Arial"/>
          <w:sz w:val="24"/>
          <w:szCs w:val="24"/>
        </w:rPr>
        <w:t>czestnika</w:t>
      </w:r>
      <w:r w:rsidR="00D007B4" w:rsidRPr="006F2466">
        <w:rPr>
          <w:rFonts w:ascii="Arial" w:eastAsia="NimbusSans-Regular" w:hAnsi="Arial" w:cs="Arial"/>
          <w:sz w:val="24"/>
          <w:szCs w:val="24"/>
        </w:rPr>
        <w:t xml:space="preserve">/czki </w:t>
      </w:r>
      <w:r w:rsidRPr="006F2466">
        <w:rPr>
          <w:rFonts w:ascii="Arial" w:eastAsia="NimbusSans-Regular" w:hAnsi="Arial" w:cs="Arial"/>
          <w:sz w:val="24"/>
          <w:szCs w:val="24"/>
        </w:rPr>
        <w:t xml:space="preserve"> i uwzględniać będzie takie elementy jak np. znajomość j. polskiego, sytuacja na rynku pracy, wykształcenie (w tym zdobyte poza Polską), posiadane kwalifikacje, posiadane kompetencje, które mogą być poddane walidacji zgodnie ze Z</w:t>
      </w:r>
      <w:r w:rsidR="00FC0D23" w:rsidRPr="006F2466">
        <w:rPr>
          <w:rFonts w:ascii="Arial" w:eastAsia="NimbusSans-Regular" w:hAnsi="Arial" w:cs="Arial"/>
          <w:sz w:val="24"/>
          <w:szCs w:val="24"/>
        </w:rPr>
        <w:t xml:space="preserve">integrowanym </w:t>
      </w:r>
      <w:r w:rsidRPr="006F2466">
        <w:rPr>
          <w:rFonts w:ascii="Arial" w:eastAsia="NimbusSans-Regular" w:hAnsi="Arial" w:cs="Arial"/>
          <w:sz w:val="24"/>
          <w:szCs w:val="24"/>
        </w:rPr>
        <w:t>S</w:t>
      </w:r>
      <w:r w:rsidR="00FC0D23" w:rsidRPr="006F2466">
        <w:rPr>
          <w:rFonts w:ascii="Arial" w:eastAsia="NimbusSans-Regular" w:hAnsi="Arial" w:cs="Arial"/>
          <w:sz w:val="24"/>
          <w:szCs w:val="24"/>
        </w:rPr>
        <w:t>ystemem Kwalifikacji</w:t>
      </w:r>
      <w:r w:rsidRPr="006F2466">
        <w:rPr>
          <w:rFonts w:ascii="Arial" w:eastAsia="NimbusSans-Regular" w:hAnsi="Arial" w:cs="Arial"/>
          <w:sz w:val="24"/>
          <w:szCs w:val="24"/>
        </w:rPr>
        <w:t xml:space="preserve">, rodzaj wykonywanej lub poszukiwanej pracy, różnice kulturowe, płeć, wiek, status migracyjny </w:t>
      </w:r>
      <w:r w:rsidR="0008040C" w:rsidRPr="006F2466">
        <w:rPr>
          <w:rFonts w:ascii="Arial" w:eastAsia="NimbusSans-Regular" w:hAnsi="Arial" w:cs="Arial"/>
          <w:sz w:val="24"/>
          <w:szCs w:val="24"/>
        </w:rPr>
        <w:t>itd.</w:t>
      </w:r>
      <w:r w:rsidR="00C10FE9" w:rsidRPr="006F2466">
        <w:rPr>
          <w:rFonts w:ascii="Arial" w:eastAsia="NimbusSans-Regular" w:hAnsi="Arial" w:cs="Arial"/>
          <w:sz w:val="24"/>
          <w:szCs w:val="24"/>
        </w:rPr>
        <w:t xml:space="preserve"> </w:t>
      </w:r>
      <w:r w:rsidRPr="006F2466">
        <w:rPr>
          <w:rFonts w:ascii="Arial" w:eastAsia="Calibri" w:hAnsi="Arial" w:cs="Arial"/>
          <w:bCs/>
          <w:sz w:val="24"/>
          <w:szCs w:val="24"/>
        </w:rPr>
        <w:t xml:space="preserve">W ramach zadania dla każdego Uczestnika/czki zostanie opracowany Plan Wsparcia Uczestnika (PWU). </w:t>
      </w:r>
      <w:r w:rsidRPr="006F2466">
        <w:rPr>
          <w:rFonts w:ascii="Arial" w:eastAsia="NimbusSans-Regular" w:hAnsi="Arial" w:cs="Arial"/>
          <w:sz w:val="24"/>
          <w:szCs w:val="24"/>
        </w:rPr>
        <w:t>W toku indywidualnych spotkań [50</w:t>
      </w:r>
      <w:r w:rsidR="00B06C4A">
        <w:rPr>
          <w:rFonts w:ascii="Arial" w:eastAsia="NimbusSans-Regular" w:hAnsi="Arial" w:cs="Arial"/>
          <w:sz w:val="24"/>
          <w:szCs w:val="24"/>
        </w:rPr>
        <w:t xml:space="preserve"> osób</w:t>
      </w:r>
      <w:r w:rsidR="00C907CA">
        <w:rPr>
          <w:rFonts w:ascii="Arial" w:eastAsia="NimbusSans-Regular" w:hAnsi="Arial" w:cs="Arial"/>
          <w:sz w:val="24"/>
          <w:szCs w:val="24"/>
        </w:rPr>
        <w:t xml:space="preserve"> </w:t>
      </w:r>
      <w:r w:rsidR="00B06C4A">
        <w:rPr>
          <w:rFonts w:ascii="Arial" w:eastAsia="NimbusSans-Regular" w:hAnsi="Arial" w:cs="Arial"/>
          <w:sz w:val="24"/>
          <w:szCs w:val="24"/>
        </w:rPr>
        <w:t xml:space="preserve">x </w:t>
      </w:r>
      <w:r w:rsidRPr="006F2466">
        <w:rPr>
          <w:rFonts w:ascii="Arial" w:eastAsia="NimbusSans-Regular" w:hAnsi="Arial" w:cs="Arial"/>
          <w:sz w:val="24"/>
          <w:szCs w:val="24"/>
        </w:rPr>
        <w:t>4</w:t>
      </w:r>
      <w:r w:rsidR="00C907CA">
        <w:rPr>
          <w:rFonts w:ascii="Arial" w:eastAsia="NimbusSans-Regular" w:hAnsi="Arial" w:cs="Arial"/>
          <w:sz w:val="24"/>
          <w:szCs w:val="24"/>
        </w:rPr>
        <w:t xml:space="preserve"> </w:t>
      </w:r>
      <w:r w:rsidR="0008040C" w:rsidRPr="006F2466">
        <w:rPr>
          <w:rFonts w:ascii="Arial" w:eastAsia="NimbusSans-Regular" w:hAnsi="Arial" w:cs="Arial"/>
          <w:sz w:val="24"/>
          <w:szCs w:val="24"/>
        </w:rPr>
        <w:t>godziny</w:t>
      </w:r>
      <w:r w:rsidRPr="006F2466">
        <w:rPr>
          <w:rFonts w:ascii="Arial" w:eastAsia="NimbusSans-Regular" w:hAnsi="Arial" w:cs="Arial"/>
          <w:sz w:val="24"/>
          <w:szCs w:val="24"/>
        </w:rPr>
        <w:t>/</w:t>
      </w:r>
      <w:r w:rsidR="00B06C4A">
        <w:rPr>
          <w:rFonts w:ascii="Arial" w:eastAsia="NimbusSans-Regular" w:hAnsi="Arial" w:cs="Arial"/>
          <w:sz w:val="24"/>
          <w:szCs w:val="24"/>
        </w:rPr>
        <w:t>osobę</w:t>
      </w:r>
      <w:r w:rsidRPr="006F2466">
        <w:rPr>
          <w:rFonts w:ascii="Arial" w:eastAsia="NimbusSans-Regular" w:hAnsi="Arial" w:cs="Arial"/>
          <w:sz w:val="24"/>
          <w:szCs w:val="24"/>
        </w:rPr>
        <w:t>; 2 spotkania/</w:t>
      </w:r>
      <w:r w:rsidR="00B06C4A">
        <w:rPr>
          <w:rFonts w:ascii="Arial" w:eastAsia="NimbusSans-Regular" w:hAnsi="Arial" w:cs="Arial"/>
          <w:sz w:val="24"/>
          <w:szCs w:val="24"/>
        </w:rPr>
        <w:t>osoba</w:t>
      </w:r>
      <w:r w:rsidRPr="006F2466">
        <w:rPr>
          <w:rFonts w:ascii="Arial" w:eastAsia="NimbusSans-Regular" w:hAnsi="Arial" w:cs="Arial"/>
          <w:sz w:val="24"/>
          <w:szCs w:val="24"/>
        </w:rPr>
        <w:t xml:space="preserve"> x 2 godziny]</w:t>
      </w:r>
      <w:r w:rsidR="00B06C4A">
        <w:rPr>
          <w:rFonts w:ascii="Arial" w:eastAsia="NimbusSans-Regular" w:hAnsi="Arial" w:cs="Arial"/>
          <w:sz w:val="24"/>
          <w:szCs w:val="24"/>
        </w:rPr>
        <w:t>.</w:t>
      </w:r>
      <w:r w:rsidR="004E09C2">
        <w:rPr>
          <w:rFonts w:ascii="Arial" w:eastAsia="NimbusSans-Regular" w:hAnsi="Arial" w:cs="Arial"/>
          <w:sz w:val="24"/>
          <w:szCs w:val="24"/>
        </w:rPr>
        <w:t xml:space="preserve"> D</w:t>
      </w:r>
      <w:r w:rsidRPr="006F2466">
        <w:rPr>
          <w:rFonts w:ascii="Arial" w:eastAsia="NimbusSans-Regular" w:hAnsi="Arial" w:cs="Arial"/>
          <w:sz w:val="24"/>
          <w:szCs w:val="24"/>
        </w:rPr>
        <w:t>oradca zawodowy zdiagnozuje potrzeby i możliwości każdego U</w:t>
      </w:r>
      <w:r w:rsidR="00D007B4" w:rsidRPr="006F2466">
        <w:rPr>
          <w:rFonts w:ascii="Arial" w:eastAsia="NimbusSans-Regular" w:hAnsi="Arial" w:cs="Arial"/>
          <w:sz w:val="24"/>
          <w:szCs w:val="24"/>
        </w:rPr>
        <w:t>czestnika/czki</w:t>
      </w:r>
      <w:r w:rsidRPr="006F2466">
        <w:rPr>
          <w:rFonts w:ascii="Arial" w:eastAsia="NimbusSans-Regular" w:hAnsi="Arial" w:cs="Arial"/>
          <w:sz w:val="24"/>
          <w:szCs w:val="24"/>
        </w:rPr>
        <w:t xml:space="preserve"> </w:t>
      </w:r>
      <w:r w:rsidR="00C10FE9" w:rsidRPr="006F2466">
        <w:rPr>
          <w:rFonts w:ascii="Arial" w:eastAsia="NimbusSans-Regular" w:hAnsi="Arial" w:cs="Arial"/>
          <w:sz w:val="24"/>
          <w:szCs w:val="24"/>
        </w:rPr>
        <w:t xml:space="preserve"> </w:t>
      </w:r>
      <w:r w:rsidR="00B06C4A">
        <w:rPr>
          <w:rFonts w:ascii="Arial" w:eastAsia="NimbusSans-Regular" w:hAnsi="Arial" w:cs="Arial"/>
          <w:sz w:val="24"/>
          <w:szCs w:val="24"/>
        </w:rPr>
        <w:t xml:space="preserve">                                                       </w:t>
      </w:r>
      <w:r w:rsidR="00C10FE9" w:rsidRPr="006F2466">
        <w:rPr>
          <w:rFonts w:ascii="Arial" w:eastAsia="NimbusSans-Regular" w:hAnsi="Arial" w:cs="Arial"/>
          <w:sz w:val="24"/>
          <w:szCs w:val="24"/>
        </w:rPr>
        <w:t xml:space="preserve"> </w:t>
      </w:r>
      <w:r w:rsidRPr="006F2466">
        <w:rPr>
          <w:rFonts w:ascii="Arial" w:eastAsia="NimbusSans-Regular" w:hAnsi="Arial" w:cs="Arial"/>
          <w:sz w:val="24"/>
          <w:szCs w:val="24"/>
        </w:rPr>
        <w:t xml:space="preserve">w ww. zakresach. Przeprowadzona ww. diagnoza potrzeb i wynikający z niej PWU zostaną odpowiednio udokumentowane. PWU zawierać będzie formy wsparcia konieczne do realizacji w kontekście sytuacji </w:t>
      </w:r>
      <w:r w:rsidR="00D007B4" w:rsidRPr="006F2466">
        <w:rPr>
          <w:rFonts w:ascii="Arial" w:eastAsia="NimbusSans-Regular" w:hAnsi="Arial" w:cs="Arial"/>
          <w:sz w:val="24"/>
          <w:szCs w:val="24"/>
        </w:rPr>
        <w:t>Uczestnika/czki</w:t>
      </w:r>
      <w:r w:rsidRPr="006F2466">
        <w:rPr>
          <w:rFonts w:ascii="Arial" w:eastAsia="NimbusSans-Regular" w:hAnsi="Arial" w:cs="Arial"/>
          <w:sz w:val="24"/>
          <w:szCs w:val="24"/>
        </w:rPr>
        <w:t>, dział</w:t>
      </w:r>
      <w:r w:rsidR="00D007B4" w:rsidRPr="006F2466">
        <w:rPr>
          <w:rFonts w:ascii="Arial" w:eastAsia="NimbusSans-Regular" w:hAnsi="Arial" w:cs="Arial"/>
          <w:sz w:val="24"/>
          <w:szCs w:val="24"/>
        </w:rPr>
        <w:t xml:space="preserve">ania </w:t>
      </w:r>
      <w:r w:rsidRPr="006F2466">
        <w:rPr>
          <w:rFonts w:ascii="Arial" w:eastAsia="NimbusSans-Regular" w:hAnsi="Arial" w:cs="Arial"/>
          <w:sz w:val="24"/>
          <w:szCs w:val="24"/>
        </w:rPr>
        <w:t>do samodzielnej realizacji oraz termin</w:t>
      </w:r>
      <w:r w:rsidR="00C10FE9" w:rsidRPr="006F2466">
        <w:rPr>
          <w:rFonts w:ascii="Arial" w:eastAsia="NimbusSans-Regular" w:hAnsi="Arial" w:cs="Arial"/>
          <w:sz w:val="24"/>
          <w:szCs w:val="24"/>
        </w:rPr>
        <w:t xml:space="preserve"> </w:t>
      </w:r>
      <w:r w:rsidRPr="006F2466">
        <w:rPr>
          <w:rFonts w:ascii="Arial" w:eastAsia="NimbusSans-Regular" w:hAnsi="Arial" w:cs="Arial"/>
          <w:sz w:val="24"/>
          <w:szCs w:val="24"/>
        </w:rPr>
        <w:t xml:space="preserve">i warunki </w:t>
      </w:r>
      <w:r w:rsidR="00D007B4" w:rsidRPr="006F2466">
        <w:rPr>
          <w:rFonts w:ascii="Arial" w:eastAsia="NimbusSans-Regular" w:hAnsi="Arial" w:cs="Arial"/>
          <w:sz w:val="24"/>
          <w:szCs w:val="24"/>
        </w:rPr>
        <w:t xml:space="preserve">zakończenia </w:t>
      </w:r>
      <w:r w:rsidRPr="006F2466">
        <w:rPr>
          <w:rFonts w:ascii="Arial" w:eastAsia="NimbusSans-Regular" w:hAnsi="Arial" w:cs="Arial"/>
          <w:sz w:val="24"/>
          <w:szCs w:val="24"/>
        </w:rPr>
        <w:t>PWU. W przygot</w:t>
      </w:r>
      <w:r w:rsidR="00D007B4" w:rsidRPr="006F2466">
        <w:rPr>
          <w:rFonts w:ascii="Arial" w:eastAsia="NimbusSans-Regular" w:hAnsi="Arial" w:cs="Arial"/>
          <w:sz w:val="24"/>
          <w:szCs w:val="24"/>
        </w:rPr>
        <w:t xml:space="preserve">owaniu </w:t>
      </w:r>
      <w:r w:rsidRPr="006F2466">
        <w:rPr>
          <w:rFonts w:ascii="Arial" w:eastAsia="NimbusSans-Regular" w:hAnsi="Arial" w:cs="Arial"/>
          <w:sz w:val="24"/>
          <w:szCs w:val="24"/>
        </w:rPr>
        <w:t>PWU zostaną także wzięte pod uwagę trendy panujące na rynku pracy</w:t>
      </w:r>
      <w:r w:rsidR="00D007B4" w:rsidRPr="006F2466">
        <w:rPr>
          <w:rFonts w:ascii="Arial" w:eastAsia="NimbusSans-Regular" w:hAnsi="Arial" w:cs="Arial"/>
          <w:sz w:val="24"/>
          <w:szCs w:val="24"/>
        </w:rPr>
        <w:t xml:space="preserve"> </w:t>
      </w:r>
      <w:r w:rsidRPr="006F2466">
        <w:rPr>
          <w:rFonts w:ascii="Arial" w:eastAsia="NimbusSans-Regular" w:hAnsi="Arial" w:cs="Arial"/>
          <w:sz w:val="24"/>
          <w:szCs w:val="24"/>
        </w:rPr>
        <w:t>(w tym pożądane przez pracodawców umiejętności)</w:t>
      </w:r>
      <w:r w:rsidR="00D007B4" w:rsidRPr="006F2466">
        <w:rPr>
          <w:rFonts w:ascii="Arial" w:eastAsia="NimbusSans-Regular" w:hAnsi="Arial" w:cs="Arial"/>
          <w:sz w:val="24"/>
          <w:szCs w:val="24"/>
        </w:rPr>
        <w:t xml:space="preserve"> </w:t>
      </w:r>
      <w:r w:rsidRPr="006F2466">
        <w:rPr>
          <w:rFonts w:ascii="Arial" w:eastAsia="NimbusSans-Regular" w:hAnsi="Arial" w:cs="Arial"/>
          <w:sz w:val="24"/>
          <w:szCs w:val="24"/>
        </w:rPr>
        <w:t>przy jednoczesnym uwzględnieniu potrzeb i  możliwości U</w:t>
      </w:r>
      <w:r w:rsidR="00D007B4" w:rsidRPr="006F2466">
        <w:rPr>
          <w:rFonts w:ascii="Arial" w:eastAsia="NimbusSans-Regular" w:hAnsi="Arial" w:cs="Arial"/>
          <w:sz w:val="24"/>
          <w:szCs w:val="24"/>
        </w:rPr>
        <w:t>czestnika/czki</w:t>
      </w:r>
      <w:r w:rsidRPr="006F2466">
        <w:rPr>
          <w:rFonts w:ascii="Arial" w:eastAsia="NimbusSans-Regular" w:hAnsi="Arial" w:cs="Arial"/>
          <w:sz w:val="24"/>
          <w:szCs w:val="24"/>
        </w:rPr>
        <w:t>.</w:t>
      </w:r>
      <w:r w:rsidR="00D007B4" w:rsidRPr="006F2466">
        <w:rPr>
          <w:rFonts w:ascii="Arial" w:eastAsia="NimbusSans-Regular" w:hAnsi="Arial" w:cs="Arial"/>
          <w:sz w:val="24"/>
          <w:szCs w:val="24"/>
        </w:rPr>
        <w:t xml:space="preserve"> </w:t>
      </w:r>
      <w:r w:rsidRPr="006F2466">
        <w:rPr>
          <w:rFonts w:ascii="Arial" w:eastAsia="NimbusSans-Regular" w:hAnsi="Arial" w:cs="Arial"/>
          <w:sz w:val="24"/>
          <w:szCs w:val="24"/>
        </w:rPr>
        <w:t>Celem działania jest udzielenie każdemu U</w:t>
      </w:r>
      <w:r w:rsidR="00D007B4" w:rsidRPr="006F2466">
        <w:rPr>
          <w:rFonts w:ascii="Arial" w:eastAsia="NimbusSans-Regular" w:hAnsi="Arial" w:cs="Arial"/>
          <w:sz w:val="24"/>
          <w:szCs w:val="24"/>
        </w:rPr>
        <w:t>czestnikowi/czce</w:t>
      </w:r>
      <w:r w:rsidRPr="006F2466">
        <w:rPr>
          <w:rFonts w:ascii="Arial" w:eastAsia="NimbusSans-Regular" w:hAnsi="Arial" w:cs="Arial"/>
          <w:sz w:val="24"/>
          <w:szCs w:val="24"/>
        </w:rPr>
        <w:t xml:space="preserve"> zindywidualizowanego i dostosowanego do jego specyficznych potrzeb wsparcia dla poprawy jego funkcjon</w:t>
      </w:r>
      <w:r w:rsidR="00D007B4" w:rsidRPr="006F2466">
        <w:rPr>
          <w:rFonts w:ascii="Arial" w:eastAsia="NimbusSans-Regular" w:hAnsi="Arial" w:cs="Arial"/>
          <w:sz w:val="24"/>
          <w:szCs w:val="24"/>
        </w:rPr>
        <w:t xml:space="preserve">owania </w:t>
      </w:r>
      <w:r w:rsidRPr="006F2466">
        <w:rPr>
          <w:rFonts w:ascii="Arial" w:eastAsia="NimbusSans-Regular" w:hAnsi="Arial" w:cs="Arial"/>
          <w:sz w:val="24"/>
          <w:szCs w:val="24"/>
        </w:rPr>
        <w:t xml:space="preserve"> w społ</w:t>
      </w:r>
      <w:r w:rsidR="00D007B4" w:rsidRPr="006F2466">
        <w:rPr>
          <w:rFonts w:ascii="Arial" w:eastAsia="NimbusSans-Regular" w:hAnsi="Arial" w:cs="Arial"/>
          <w:sz w:val="24"/>
          <w:szCs w:val="24"/>
        </w:rPr>
        <w:t>eczeństwie</w:t>
      </w:r>
      <w:r w:rsidRPr="006F2466">
        <w:rPr>
          <w:rFonts w:ascii="Arial" w:eastAsia="NimbusSans-Regular" w:hAnsi="Arial" w:cs="Arial"/>
          <w:sz w:val="24"/>
          <w:szCs w:val="24"/>
        </w:rPr>
        <w:t xml:space="preserve"> pol</w:t>
      </w:r>
      <w:r w:rsidR="00D007B4" w:rsidRPr="006F2466">
        <w:rPr>
          <w:rFonts w:ascii="Arial" w:eastAsia="NimbusSans-Regular" w:hAnsi="Arial" w:cs="Arial"/>
          <w:sz w:val="24"/>
          <w:szCs w:val="24"/>
        </w:rPr>
        <w:t xml:space="preserve">skim. </w:t>
      </w:r>
      <w:r w:rsidRPr="006F2466">
        <w:rPr>
          <w:rFonts w:ascii="Arial" w:eastAsia="NimbusSans-Regular" w:hAnsi="Arial" w:cs="Arial"/>
          <w:sz w:val="24"/>
          <w:szCs w:val="24"/>
        </w:rPr>
        <w:t xml:space="preserve">W </w:t>
      </w:r>
      <w:r w:rsidRPr="006F2466">
        <w:rPr>
          <w:rFonts w:ascii="Arial" w:eastAsia="NimbusSans-Regular" w:hAnsi="Arial" w:cs="Arial"/>
          <w:sz w:val="24"/>
          <w:szCs w:val="24"/>
        </w:rPr>
        <w:lastRenderedPageBreak/>
        <w:t>ramach PWU przeprowadzony zostanie test z zakresu znajomości j</w:t>
      </w:r>
      <w:r w:rsidR="00D007B4" w:rsidRPr="006F2466">
        <w:rPr>
          <w:rFonts w:ascii="Arial" w:eastAsia="NimbusSans-Regular" w:hAnsi="Arial" w:cs="Arial"/>
          <w:sz w:val="24"/>
          <w:szCs w:val="24"/>
        </w:rPr>
        <w:t>ęzyka polskiego</w:t>
      </w:r>
      <w:r w:rsidRPr="006F2466">
        <w:rPr>
          <w:rFonts w:ascii="Arial" w:eastAsia="NimbusSans-Regular" w:hAnsi="Arial" w:cs="Arial"/>
          <w:sz w:val="24"/>
          <w:szCs w:val="24"/>
        </w:rPr>
        <w:t>.</w:t>
      </w:r>
      <w:r w:rsidR="00D007B4" w:rsidRPr="006F2466">
        <w:rPr>
          <w:rFonts w:ascii="Arial" w:eastAsia="NimbusSans-Regular" w:hAnsi="Arial" w:cs="Arial"/>
          <w:sz w:val="24"/>
          <w:szCs w:val="24"/>
        </w:rPr>
        <w:t xml:space="preserve">  </w:t>
      </w:r>
      <w:bookmarkStart w:id="11" w:name="_Hlk163127638"/>
      <w:r w:rsidR="00C10FE9" w:rsidRPr="006F2466">
        <w:rPr>
          <w:rFonts w:ascii="Arial" w:eastAsia="NimbusSans-Regular" w:hAnsi="Arial" w:cs="Arial"/>
          <w:sz w:val="24"/>
          <w:szCs w:val="24"/>
        </w:rPr>
        <w:t xml:space="preserve">                    </w:t>
      </w:r>
      <w:r w:rsidR="00D007B4" w:rsidRPr="006F2466">
        <w:rPr>
          <w:rFonts w:ascii="Arial" w:eastAsia="NimbusSans-Regular" w:hAnsi="Arial" w:cs="Arial"/>
          <w:sz w:val="24"/>
          <w:szCs w:val="24"/>
        </w:rPr>
        <w:t xml:space="preserve">W ramach zadania dla 80 % Uczestników/czek (40 </w:t>
      </w:r>
      <w:r w:rsidR="00B06C4A">
        <w:rPr>
          <w:rFonts w:ascii="Arial" w:eastAsia="NimbusSans-Regular" w:hAnsi="Arial" w:cs="Arial"/>
          <w:sz w:val="24"/>
          <w:szCs w:val="24"/>
        </w:rPr>
        <w:t>Uczestników/czek)</w:t>
      </w:r>
      <w:r w:rsidR="00D007B4" w:rsidRPr="006F2466">
        <w:rPr>
          <w:rFonts w:ascii="Arial" w:eastAsia="NimbusSans-Regular" w:hAnsi="Arial" w:cs="Arial"/>
          <w:sz w:val="24"/>
          <w:szCs w:val="24"/>
        </w:rPr>
        <w:t xml:space="preserve"> zapewnione zostanie wsparcie tłumacza. </w:t>
      </w:r>
    </w:p>
    <w:p w14:paraId="105280CA" w14:textId="77777777" w:rsidR="0022216D" w:rsidRDefault="0022216D" w:rsidP="0022216D">
      <w:pPr>
        <w:pStyle w:val="Default"/>
        <w:suppressAutoHyphens/>
        <w:autoSpaceDE/>
        <w:autoSpaceDN/>
        <w:adjustRightInd/>
        <w:spacing w:line="276" w:lineRule="auto"/>
        <w:ind w:left="426"/>
        <w:rPr>
          <w:rFonts w:ascii="Arial" w:hAnsi="Arial" w:cs="Arial"/>
          <w:b/>
          <w:bCs/>
          <w:color w:val="auto"/>
        </w:rPr>
      </w:pPr>
      <w:r>
        <w:rPr>
          <w:rFonts w:ascii="Arial" w:hAnsi="Arial" w:cs="Arial"/>
          <w:b/>
          <w:bCs/>
          <w:color w:val="auto"/>
          <w:lang w:val="uk-UA"/>
        </w:rPr>
        <w:t>Ідентифікації потреб учасників і опрацювання Плану Підтримки Учасника:</w:t>
      </w:r>
    </w:p>
    <w:p w14:paraId="43E05A49" w14:textId="4823882E" w:rsidR="0022216D" w:rsidRPr="00C4750A" w:rsidRDefault="0022216D" w:rsidP="0022216D">
      <w:pPr>
        <w:autoSpaceDE w:val="0"/>
        <w:autoSpaceDN w:val="0"/>
        <w:adjustRightInd w:val="0"/>
        <w:spacing w:after="0" w:line="360" w:lineRule="auto"/>
        <w:rPr>
          <w:rFonts w:ascii="Arial" w:eastAsia="NimbusSans-Regular" w:hAnsi="Arial" w:cs="Arial"/>
          <w:sz w:val="24"/>
          <w:szCs w:val="24"/>
          <w:lang w:val="uk-UA"/>
        </w:rPr>
      </w:pPr>
      <w:r>
        <w:rPr>
          <w:rFonts w:ascii="Arial" w:eastAsia="Calibri" w:hAnsi="Arial" w:cs="Arial"/>
          <w:bCs/>
          <w:sz w:val="24"/>
          <w:szCs w:val="24"/>
        </w:rPr>
        <w:t xml:space="preserve"> </w:t>
      </w:r>
      <w:r>
        <w:rPr>
          <w:rFonts w:ascii="Arial" w:eastAsia="NimbusSans-Regular" w:hAnsi="Arial" w:cs="Arial"/>
          <w:sz w:val="24"/>
          <w:szCs w:val="24"/>
          <w:lang w:val="uk-UA"/>
        </w:rPr>
        <w:t>Підтримка</w:t>
      </w:r>
      <w:r>
        <w:rPr>
          <w:rFonts w:ascii="Arial" w:eastAsia="NimbusSans-Regular" w:hAnsi="Arial" w:cs="Arial"/>
          <w:sz w:val="24"/>
          <w:szCs w:val="24"/>
        </w:rPr>
        <w:t xml:space="preserve"> </w:t>
      </w:r>
      <w:r>
        <w:rPr>
          <w:rFonts w:ascii="Arial" w:eastAsia="NimbusSans-Regular" w:hAnsi="Arial" w:cs="Arial"/>
          <w:sz w:val="24"/>
          <w:szCs w:val="24"/>
          <w:lang w:val="uk-UA"/>
        </w:rPr>
        <w:t>в проекті буде адаптована до індивідуальних потреб Учасника/ці та враховуватиме такі елементи, як напр. знання польської мови, ситуація на ринку праці, освіта (зокрема отримана за межами Польщі), кваліфікації, компетенції, які можуть бути підтверджені відповідно до Інтегрованої Системи Кваліфікацій, тип виконуваної або бажаної праці, культурні відмінності, стать, вік, міграційний статус і т.д. В рамках завдання для кожного Учасника буде розроблено План Підтримки Учасника  (ППУ). Під час індивідуальних зустрічей [50 осіб*4 год /особу; 2 зустрічі/особу x 2 год]. Професійний радник здіагностує потреби і можливості кожного Учасника/ці у вищезазначених діапазонах. Проведена діагностика потреб і результат ППУ, що з нього виникає будуть відповідно задокументовані. ППУ включатиме форми підтримки, які необхідно реалізувати в контексті ситуації Учасника/ці, заходи, які мають здійснюватися самостійно, а також дату та умови закінчення ППУ. Під час підготовки ППУ також будуть враховані тенденції на ринку праці (включаючи навички бажані для працедавця), враховуючи при цьому потреби і можливості Учасника/ці. Метою діяльності є надання кожному Учаснику/ці індивідуальної і дібраної до його специфічних потреб підтримки для покращення його/її функціонування в польському суспільстві. В рамках ППУ буде проведено тест щодо знання польської мови. В рамках завдання для 80% Учасників/ць (40 Учасників/ць) буде забезпечена підтримка перекладача.</w:t>
      </w:r>
    </w:p>
    <w:p w14:paraId="5BA6D8A7" w14:textId="77777777" w:rsidR="00C10FE9" w:rsidRPr="00C4750A" w:rsidRDefault="00C10FE9" w:rsidP="00C907CA">
      <w:pPr>
        <w:autoSpaceDE w:val="0"/>
        <w:autoSpaceDN w:val="0"/>
        <w:adjustRightInd w:val="0"/>
        <w:spacing w:after="0" w:line="360" w:lineRule="auto"/>
        <w:rPr>
          <w:rFonts w:ascii="Arial" w:eastAsia="NimbusSans-Regular" w:hAnsi="Arial" w:cs="Arial"/>
          <w:b/>
          <w:sz w:val="24"/>
          <w:szCs w:val="24"/>
          <w:lang w:val="uk-UA"/>
        </w:rPr>
      </w:pPr>
    </w:p>
    <w:bookmarkEnd w:id="11"/>
    <w:p w14:paraId="4A50C120" w14:textId="4EBA5A6A" w:rsidR="00D007B4" w:rsidRPr="0022216D" w:rsidRDefault="00D007B4" w:rsidP="0022216D">
      <w:pPr>
        <w:pStyle w:val="Akapitzlist"/>
        <w:numPr>
          <w:ilvl w:val="1"/>
          <w:numId w:val="16"/>
        </w:numPr>
        <w:autoSpaceDE w:val="0"/>
        <w:autoSpaceDN w:val="0"/>
        <w:adjustRightInd w:val="0"/>
        <w:spacing w:after="0" w:line="360" w:lineRule="auto"/>
        <w:ind w:left="426" w:hanging="426"/>
        <w:rPr>
          <w:rFonts w:ascii="Arial" w:eastAsia="Calibri" w:hAnsi="Arial" w:cs="Arial"/>
          <w:b/>
          <w:bCs/>
          <w:sz w:val="24"/>
          <w:szCs w:val="24"/>
        </w:rPr>
      </w:pPr>
      <w:r w:rsidRPr="0022216D">
        <w:rPr>
          <w:rFonts w:ascii="Arial" w:eastAsia="Calibri" w:hAnsi="Arial" w:cs="Arial"/>
          <w:b/>
          <w:sz w:val="24"/>
          <w:szCs w:val="24"/>
        </w:rPr>
        <w:t>Wsparcie asystenckie w codziennym funkcjonowaniu w relacji z systemem edukacji służbą zdrowia i innymi instytucjami publicznymi</w:t>
      </w:r>
      <w:r w:rsidRPr="0022216D">
        <w:rPr>
          <w:rFonts w:ascii="Arial" w:eastAsia="Calibri" w:hAnsi="Arial" w:cs="Arial"/>
          <w:b/>
          <w:bCs/>
          <w:sz w:val="24"/>
          <w:szCs w:val="24"/>
        </w:rPr>
        <w:t>:</w:t>
      </w:r>
    </w:p>
    <w:p w14:paraId="6D3ACE9E" w14:textId="2EFDACAA" w:rsidR="002F07F4" w:rsidRDefault="00D007B4" w:rsidP="00B06C4A">
      <w:pPr>
        <w:autoSpaceDE w:val="0"/>
        <w:autoSpaceDN w:val="0"/>
        <w:adjustRightInd w:val="0"/>
        <w:spacing w:after="0" w:line="360" w:lineRule="auto"/>
        <w:ind w:right="-143"/>
        <w:rPr>
          <w:rFonts w:ascii="Arial" w:eastAsia="NimbusSans-Regular" w:hAnsi="Arial" w:cs="Arial"/>
          <w:sz w:val="24"/>
          <w:szCs w:val="24"/>
        </w:rPr>
      </w:pPr>
      <w:r w:rsidRPr="006F2466">
        <w:rPr>
          <w:rFonts w:ascii="Arial" w:eastAsia="Calibri" w:hAnsi="Arial" w:cs="Arial"/>
          <w:bCs/>
          <w:sz w:val="24"/>
          <w:szCs w:val="24"/>
        </w:rPr>
        <w:t xml:space="preserve">Zgodnie z diagnozą </w:t>
      </w:r>
      <w:r w:rsidR="0008040C" w:rsidRPr="006F2466">
        <w:rPr>
          <w:rFonts w:ascii="Arial" w:eastAsia="Calibri" w:hAnsi="Arial" w:cs="Arial"/>
          <w:bCs/>
          <w:sz w:val="24"/>
          <w:szCs w:val="24"/>
        </w:rPr>
        <w:t xml:space="preserve">zawartą </w:t>
      </w:r>
      <w:r w:rsidRPr="006F2466">
        <w:rPr>
          <w:rFonts w:ascii="Arial" w:eastAsia="Calibri" w:hAnsi="Arial" w:cs="Arial"/>
          <w:bCs/>
          <w:sz w:val="24"/>
          <w:szCs w:val="24"/>
        </w:rPr>
        <w:t>w PWU dla 30 Uczestników</w:t>
      </w:r>
      <w:r w:rsidR="002F07F4" w:rsidRPr="006F2466">
        <w:rPr>
          <w:rFonts w:ascii="Arial" w:eastAsia="Calibri" w:hAnsi="Arial" w:cs="Arial"/>
          <w:bCs/>
          <w:sz w:val="24"/>
          <w:szCs w:val="24"/>
        </w:rPr>
        <w:t>/czek</w:t>
      </w:r>
      <w:r w:rsidRPr="006F2466">
        <w:rPr>
          <w:rFonts w:ascii="Arial" w:eastAsia="Calibri" w:hAnsi="Arial" w:cs="Arial"/>
          <w:bCs/>
          <w:sz w:val="24"/>
          <w:szCs w:val="24"/>
        </w:rPr>
        <w:t xml:space="preserve"> przewidziano wsparcie ASYSTENTA INTEGRACYJNEGO (</w:t>
      </w:r>
      <w:r w:rsidRPr="006F2466">
        <w:rPr>
          <w:rFonts w:ascii="Arial" w:eastAsia="NimbusSans-Regular" w:hAnsi="Arial" w:cs="Arial"/>
          <w:sz w:val="24"/>
          <w:szCs w:val="24"/>
        </w:rPr>
        <w:t>30</w:t>
      </w:r>
      <w:r w:rsidR="00B06C4A">
        <w:rPr>
          <w:rFonts w:ascii="Arial" w:eastAsia="NimbusSans-Regular" w:hAnsi="Arial" w:cs="Arial"/>
          <w:sz w:val="24"/>
          <w:szCs w:val="24"/>
        </w:rPr>
        <w:t xml:space="preserve"> osób x</w:t>
      </w:r>
      <w:r w:rsidR="00C907CA">
        <w:rPr>
          <w:rFonts w:ascii="Arial" w:eastAsia="NimbusSans-Regular" w:hAnsi="Arial" w:cs="Arial"/>
          <w:sz w:val="24"/>
          <w:szCs w:val="24"/>
        </w:rPr>
        <w:t xml:space="preserve"> </w:t>
      </w:r>
      <w:r w:rsidRPr="006F2466">
        <w:rPr>
          <w:rFonts w:ascii="Arial" w:eastAsia="NimbusSans-Regular" w:hAnsi="Arial" w:cs="Arial"/>
          <w:sz w:val="24"/>
          <w:szCs w:val="24"/>
        </w:rPr>
        <w:t>8</w:t>
      </w:r>
      <w:r w:rsidR="00C907CA">
        <w:rPr>
          <w:rFonts w:ascii="Arial" w:eastAsia="NimbusSans-Regular" w:hAnsi="Arial" w:cs="Arial"/>
          <w:sz w:val="24"/>
          <w:szCs w:val="24"/>
        </w:rPr>
        <w:t xml:space="preserve"> </w:t>
      </w:r>
      <w:r w:rsidR="0008040C" w:rsidRPr="006F2466">
        <w:rPr>
          <w:rFonts w:ascii="Arial" w:eastAsia="NimbusSans-Regular" w:hAnsi="Arial" w:cs="Arial"/>
          <w:sz w:val="24"/>
          <w:szCs w:val="24"/>
        </w:rPr>
        <w:t>godzin</w:t>
      </w:r>
      <w:r w:rsidRPr="006F2466">
        <w:rPr>
          <w:rFonts w:ascii="Arial" w:eastAsia="NimbusSans-Regular" w:hAnsi="Arial" w:cs="Arial"/>
          <w:sz w:val="24"/>
          <w:szCs w:val="24"/>
        </w:rPr>
        <w:t>/</w:t>
      </w:r>
      <w:r w:rsidR="00B06C4A">
        <w:rPr>
          <w:rFonts w:ascii="Arial" w:eastAsia="NimbusSans-Regular" w:hAnsi="Arial" w:cs="Arial"/>
          <w:sz w:val="24"/>
          <w:szCs w:val="24"/>
        </w:rPr>
        <w:t>osoba</w:t>
      </w:r>
      <w:r w:rsidRPr="006F2466">
        <w:rPr>
          <w:rFonts w:ascii="Arial" w:eastAsia="NimbusSans-Regular" w:hAnsi="Arial" w:cs="Arial"/>
          <w:sz w:val="24"/>
          <w:szCs w:val="24"/>
        </w:rPr>
        <w:t>),</w:t>
      </w:r>
      <w:r w:rsidR="00B06C4A">
        <w:rPr>
          <w:rFonts w:ascii="Arial" w:eastAsia="NimbusSans-Regular" w:hAnsi="Arial" w:cs="Arial"/>
          <w:sz w:val="24"/>
          <w:szCs w:val="24"/>
        </w:rPr>
        <w:t xml:space="preserve"> C</w:t>
      </w:r>
      <w:r w:rsidRPr="006F2466">
        <w:rPr>
          <w:rFonts w:ascii="Arial" w:eastAsia="NimbusSans-Regular" w:hAnsi="Arial" w:cs="Arial"/>
          <w:sz w:val="24"/>
          <w:szCs w:val="24"/>
        </w:rPr>
        <w:t xml:space="preserve">zęstotliwość/długość spotkań </w:t>
      </w:r>
      <w:r w:rsidR="0008040C" w:rsidRPr="006F2466">
        <w:rPr>
          <w:rFonts w:ascii="Arial" w:eastAsia="NimbusSans-Regular" w:hAnsi="Arial" w:cs="Arial"/>
          <w:sz w:val="24"/>
          <w:szCs w:val="24"/>
        </w:rPr>
        <w:t xml:space="preserve">ustalana będzie </w:t>
      </w:r>
      <w:r w:rsidRPr="006F2466">
        <w:rPr>
          <w:rFonts w:ascii="Arial" w:eastAsia="NimbusSans-Regular" w:hAnsi="Arial" w:cs="Arial"/>
          <w:sz w:val="24"/>
          <w:szCs w:val="24"/>
        </w:rPr>
        <w:t>według zgłaszanych na bieżąco potrzeb U</w:t>
      </w:r>
      <w:r w:rsidR="002F07F4" w:rsidRPr="006F2466">
        <w:rPr>
          <w:rFonts w:ascii="Arial" w:eastAsia="NimbusSans-Regular" w:hAnsi="Arial" w:cs="Arial"/>
          <w:sz w:val="24"/>
          <w:szCs w:val="24"/>
        </w:rPr>
        <w:t xml:space="preserve">czestnika/czki. </w:t>
      </w:r>
      <w:r w:rsidR="00C10FE9" w:rsidRPr="006F2466">
        <w:rPr>
          <w:rFonts w:ascii="Arial" w:eastAsia="NimbusSans-Regular" w:hAnsi="Arial" w:cs="Arial"/>
          <w:sz w:val="24"/>
          <w:szCs w:val="24"/>
        </w:rPr>
        <w:t xml:space="preserve"> </w:t>
      </w:r>
      <w:r w:rsidR="00B06C4A">
        <w:rPr>
          <w:rFonts w:ascii="Arial" w:eastAsia="NimbusSans-Regular" w:hAnsi="Arial" w:cs="Arial"/>
          <w:sz w:val="24"/>
          <w:szCs w:val="24"/>
        </w:rPr>
        <w:t>A</w:t>
      </w:r>
      <w:r w:rsidR="002F07F4" w:rsidRPr="006F2466">
        <w:rPr>
          <w:rFonts w:ascii="Arial" w:eastAsia="NimbusSans-Regular" w:hAnsi="Arial" w:cs="Arial"/>
          <w:sz w:val="24"/>
          <w:szCs w:val="24"/>
        </w:rPr>
        <w:t>systent integracyjny będzie towarzyszyć Uczestnikom/czkom w codziennym funkcjonowaniu w relacji  z systemem edukacji, służbą zdrowia i innymi instytucjami publicznymi, w</w:t>
      </w:r>
      <w:r w:rsidR="00C10FE9" w:rsidRPr="006F2466">
        <w:rPr>
          <w:rFonts w:ascii="Arial" w:eastAsia="NimbusSans-Regular" w:hAnsi="Arial" w:cs="Arial"/>
          <w:sz w:val="24"/>
          <w:szCs w:val="24"/>
        </w:rPr>
        <w:t>spie</w:t>
      </w:r>
      <w:r w:rsidR="002F07F4" w:rsidRPr="006F2466">
        <w:rPr>
          <w:rFonts w:ascii="Arial" w:eastAsia="NimbusSans-Regular" w:hAnsi="Arial" w:cs="Arial"/>
          <w:sz w:val="24"/>
          <w:szCs w:val="24"/>
        </w:rPr>
        <w:t>r</w:t>
      </w:r>
      <w:r w:rsidR="0008040C" w:rsidRPr="006F2466">
        <w:rPr>
          <w:rFonts w:ascii="Arial" w:eastAsia="NimbusSans-Regular" w:hAnsi="Arial" w:cs="Arial"/>
          <w:sz w:val="24"/>
          <w:szCs w:val="24"/>
        </w:rPr>
        <w:t>ać</w:t>
      </w:r>
      <w:r w:rsidR="002F07F4" w:rsidRPr="006F2466">
        <w:rPr>
          <w:rFonts w:ascii="Arial" w:eastAsia="NimbusSans-Regular" w:hAnsi="Arial" w:cs="Arial"/>
          <w:sz w:val="24"/>
          <w:szCs w:val="24"/>
        </w:rPr>
        <w:t xml:space="preserve"> </w:t>
      </w:r>
      <w:r w:rsidR="00C907CA">
        <w:rPr>
          <w:rFonts w:ascii="Arial" w:eastAsia="NimbusSans-Regular" w:hAnsi="Arial" w:cs="Arial"/>
          <w:sz w:val="24"/>
          <w:szCs w:val="24"/>
        </w:rPr>
        <w:t>będzie w</w:t>
      </w:r>
      <w:r w:rsidR="002F07F4" w:rsidRPr="006F2466">
        <w:rPr>
          <w:rFonts w:ascii="Arial" w:eastAsia="NimbusSans-Regular" w:hAnsi="Arial" w:cs="Arial"/>
          <w:sz w:val="24"/>
          <w:szCs w:val="24"/>
        </w:rPr>
        <w:t xml:space="preserve"> korzystaniu z usług medycznych i  rehabilitacyjnych </w:t>
      </w:r>
      <w:r w:rsidR="002F07F4" w:rsidRPr="006F2466">
        <w:rPr>
          <w:rFonts w:ascii="Arial" w:eastAsia="NimbusSans-Regular" w:hAnsi="Arial" w:cs="Arial"/>
          <w:sz w:val="24"/>
          <w:szCs w:val="24"/>
        </w:rPr>
        <w:lastRenderedPageBreak/>
        <w:t>itp. Obowiązki asystenta integracyjnego to np.: wyjaśnianie zasad, norm i obowiązków funkcjonujących w  Polsce, pomoc w poszukiwaniu mieszkań, nawiązywanie kontaktów z właścicielami mieszkań, pośredniczenie w kontaktach</w:t>
      </w:r>
      <w:r w:rsidR="00C907CA">
        <w:rPr>
          <w:rFonts w:ascii="Arial" w:eastAsia="NimbusSans-Regular" w:hAnsi="Arial" w:cs="Arial"/>
          <w:sz w:val="24"/>
          <w:szCs w:val="24"/>
        </w:rPr>
        <w:t xml:space="preserve">  </w:t>
      </w:r>
      <w:r w:rsidR="002F07F4" w:rsidRPr="006F2466">
        <w:rPr>
          <w:rFonts w:ascii="Arial" w:eastAsia="NimbusSans-Regular" w:hAnsi="Arial" w:cs="Arial"/>
          <w:sz w:val="24"/>
          <w:szCs w:val="24"/>
        </w:rPr>
        <w:t>z wynajmującymi, wprowadzenie w realia rynku mieszkaniowego, tłumaczenie obowiązujących zasad, pomoc w płaceniu  rachunków, towarzyszenie podczas wizyt u lekarza, wsparcie w korzystaniu z usług medycznych i rehabilitacyjnych, pośredniczenie w załatwianiu różnego rodzaju spraw urzędowych oraz w kontaktach z instytucjami (np.</w:t>
      </w:r>
      <w:r w:rsidR="0008040C" w:rsidRPr="006F2466">
        <w:rPr>
          <w:rFonts w:ascii="Arial" w:eastAsia="NimbusSans-Regular" w:hAnsi="Arial" w:cs="Arial"/>
          <w:sz w:val="24"/>
          <w:szCs w:val="24"/>
        </w:rPr>
        <w:t xml:space="preserve"> </w:t>
      </w:r>
      <w:r w:rsidR="002F07F4" w:rsidRPr="006F2466">
        <w:rPr>
          <w:rFonts w:ascii="Arial" w:eastAsia="NimbusSans-Regular" w:hAnsi="Arial" w:cs="Arial"/>
          <w:sz w:val="24"/>
          <w:szCs w:val="24"/>
        </w:rPr>
        <w:t xml:space="preserve">Powiatowym  Urzędem Pracy, Urzędem Skarbowym, Urzędami Miast/Gmin; Urzędem ds. Cudzoziemców; szkołami/przedszkolami </w:t>
      </w:r>
      <w:r w:rsidR="0008040C" w:rsidRPr="006F2466">
        <w:rPr>
          <w:rFonts w:ascii="Arial" w:eastAsia="NimbusSans-Regular" w:hAnsi="Arial" w:cs="Arial"/>
          <w:sz w:val="24"/>
          <w:szCs w:val="24"/>
        </w:rPr>
        <w:t>itp.</w:t>
      </w:r>
      <w:r w:rsidR="002F07F4" w:rsidRPr="006F2466">
        <w:rPr>
          <w:rFonts w:ascii="Arial" w:eastAsia="NimbusSans-Regular" w:hAnsi="Arial" w:cs="Arial"/>
          <w:sz w:val="24"/>
          <w:szCs w:val="24"/>
        </w:rPr>
        <w:t>),  pomoc w wypełnianiu dokumentów urzędowych/pomoc w trakcie wizyt w urzędach itp., pomoc w zakładaniu konta  bankowego, pomoc w korzystaniu z transportu publicznego lub uzyskania uprawnień do kierowania pojazdami,  przekazywanie informacji o miejscach, do których można zwracać się z problemami, wyjaśnianie istniejących różnic  kulturowych, istotnych dla jakości procesu integracji.</w:t>
      </w:r>
    </w:p>
    <w:p w14:paraId="57283865" w14:textId="77777777" w:rsidR="0022216D" w:rsidRPr="0037660D" w:rsidRDefault="0022216D" w:rsidP="0022216D">
      <w:pPr>
        <w:pStyle w:val="Akapitzlist"/>
        <w:suppressAutoHyphens/>
        <w:spacing w:after="0" w:line="360" w:lineRule="auto"/>
        <w:ind w:left="426"/>
        <w:rPr>
          <w:rFonts w:ascii="Arial" w:hAnsi="Arial"/>
          <w:b/>
          <w:bCs/>
          <w:sz w:val="24"/>
          <w:szCs w:val="24"/>
          <w:lang w:val="uk-UA"/>
        </w:rPr>
      </w:pPr>
      <w:r>
        <w:rPr>
          <w:rFonts w:ascii="Arial" w:hAnsi="Arial"/>
          <w:b/>
          <w:bCs/>
          <w:sz w:val="24"/>
          <w:szCs w:val="24"/>
          <w:lang w:val="uk-UA"/>
        </w:rPr>
        <w:t>Підтримка асистента в повсякденному</w:t>
      </w:r>
      <w:r w:rsidRPr="0037660D">
        <w:rPr>
          <w:rFonts w:ascii="Arial" w:hAnsi="Arial"/>
          <w:b/>
          <w:bCs/>
          <w:sz w:val="24"/>
          <w:szCs w:val="24"/>
          <w:lang w:val="uk-UA"/>
        </w:rPr>
        <w:t xml:space="preserve"> функціонуванні в зв</w:t>
      </w:r>
      <w:r w:rsidRPr="0037660D">
        <w:rPr>
          <w:rFonts w:ascii="Arial" w:eastAsia="Calibri" w:hAnsi="Arial"/>
          <w:b/>
          <w:bCs/>
          <w:sz w:val="24"/>
          <w:szCs w:val="24"/>
          <w:lang w:val="uk-UA"/>
        </w:rPr>
        <w:t>'</w:t>
      </w:r>
      <w:r w:rsidRPr="0037660D">
        <w:rPr>
          <w:rFonts w:ascii="Arial" w:hAnsi="Arial"/>
          <w:b/>
          <w:bCs/>
          <w:sz w:val="24"/>
          <w:szCs w:val="24"/>
          <w:lang w:val="uk-UA"/>
        </w:rPr>
        <w:t>язку з системою освіти, охороною здоров'я та іншими державними установами:</w:t>
      </w:r>
    </w:p>
    <w:p w14:paraId="54D5CF5F" w14:textId="3D0853B5" w:rsidR="0022216D" w:rsidRPr="00C4750A" w:rsidRDefault="0022216D" w:rsidP="0022216D">
      <w:pPr>
        <w:autoSpaceDE w:val="0"/>
        <w:autoSpaceDN w:val="0"/>
        <w:adjustRightInd w:val="0"/>
        <w:spacing w:after="0" w:line="360" w:lineRule="auto"/>
        <w:ind w:right="-143"/>
        <w:rPr>
          <w:rFonts w:ascii="Arial" w:eastAsia="NimbusSans-Regular" w:hAnsi="Arial" w:cs="Arial"/>
          <w:sz w:val="24"/>
          <w:szCs w:val="24"/>
          <w:lang w:val="uk-UA"/>
        </w:rPr>
      </w:pPr>
      <w:r>
        <w:rPr>
          <w:rFonts w:ascii="Arial" w:hAnsi="Arial"/>
          <w:sz w:val="24"/>
          <w:szCs w:val="24"/>
          <w:lang w:val="uk-UA"/>
        </w:rPr>
        <w:t>Згідно дослідження, що міститься в ППУ</w:t>
      </w:r>
      <w:r>
        <w:rPr>
          <w:rFonts w:ascii="Arial" w:eastAsia="Calibri" w:hAnsi="Arial" w:cs="Arial"/>
          <w:bCs/>
          <w:sz w:val="24"/>
          <w:szCs w:val="24"/>
          <w:lang w:val="uk-UA"/>
        </w:rPr>
        <w:t xml:space="preserve">, для 30 Учасників передбачено підтримку ІНТЕГРАЦІЙНОГО АСИСТЕНТА (30 осіб*8 год/особу), частота/тривалість зустрічей буде встановлюватись з огляду на зголошення актуальних потреб  Учасника. Інтеграційний асистент допомагатиме в щоденному функціонуванні  в зв'язку з системою освіти, охороною здоров'я та іншими державними установами, буде підтримувати під час користування медичними, реабілітаційними та ін. послугами. Обов'язки інтеграційного асистента це напр.: пояснити правила, норми та обов'язки, що функціонують в Польщі, допомога в пошуку житла, контакт з власниками житла, посередництво в спілкуванні з орендодавцями, впровадження в реалії житлового ринку, роз'яснення обов'язкових правил, допомога при оплаті комунальних послуг, супровід під час прийому у лікаря, підтримка при користуванні медичними і реабілітаційними послугами, посередництво в вирішенні різного роду урядових справ, а також в спілкуванні з установами (напр. Центр зайнятості населення, Податковою інспекцією, Міськими/Селищними Радами, Міграційною службою, школами/садками і т.п.), допомога в заповненні державних документів/допомога </w:t>
      </w:r>
      <w:r>
        <w:rPr>
          <w:rFonts w:ascii="Arial" w:eastAsia="Calibri" w:hAnsi="Arial" w:cs="Arial"/>
          <w:bCs/>
          <w:sz w:val="24"/>
          <w:szCs w:val="24"/>
          <w:lang w:val="uk-UA"/>
        </w:rPr>
        <w:lastRenderedPageBreak/>
        <w:t>під час відвідування установ та ін., допомога в відкритті банківського рахунку, допомога в користуванні громадським транспортом або отриманні водійського посвідчення, передача інформації про місця, до яких можна звернутися в разі труднощів, пояснення існуючої культурної різниці, істотної для якості процесу інтеграції.</w:t>
      </w:r>
    </w:p>
    <w:p w14:paraId="3736F8CA" w14:textId="77777777" w:rsidR="002F07F4" w:rsidRPr="00C4750A" w:rsidRDefault="002F07F4" w:rsidP="002F07F4">
      <w:pPr>
        <w:autoSpaceDE w:val="0"/>
        <w:autoSpaceDN w:val="0"/>
        <w:adjustRightInd w:val="0"/>
        <w:spacing w:after="0" w:line="360" w:lineRule="auto"/>
        <w:jc w:val="both"/>
        <w:rPr>
          <w:rFonts w:ascii="Arial" w:eastAsia="NimbusSans-Regular" w:hAnsi="Arial" w:cs="Arial"/>
          <w:sz w:val="24"/>
          <w:szCs w:val="24"/>
          <w:lang w:val="uk-UA"/>
        </w:rPr>
      </w:pPr>
    </w:p>
    <w:p w14:paraId="0DE01D13" w14:textId="21D94997" w:rsidR="002F07F4" w:rsidRPr="006F2466" w:rsidRDefault="002F07F4">
      <w:pPr>
        <w:pStyle w:val="Akapitzlist"/>
        <w:numPr>
          <w:ilvl w:val="1"/>
          <w:numId w:val="16"/>
        </w:numPr>
        <w:autoSpaceDE w:val="0"/>
        <w:autoSpaceDN w:val="0"/>
        <w:adjustRightInd w:val="0"/>
        <w:spacing w:after="0" w:line="360" w:lineRule="auto"/>
        <w:ind w:left="426"/>
        <w:jc w:val="both"/>
        <w:rPr>
          <w:rFonts w:ascii="Arial" w:eastAsia="NimbusSans-Regular" w:hAnsi="Arial" w:cs="Arial"/>
          <w:b/>
          <w:bCs/>
          <w:sz w:val="24"/>
          <w:szCs w:val="24"/>
        </w:rPr>
      </w:pPr>
      <w:r w:rsidRPr="006F2466">
        <w:rPr>
          <w:rFonts w:ascii="Arial" w:eastAsia="NimbusSans-Regular" w:hAnsi="Arial" w:cs="Arial"/>
          <w:b/>
          <w:bCs/>
          <w:sz w:val="24"/>
          <w:szCs w:val="24"/>
        </w:rPr>
        <w:t xml:space="preserve">Kursy języka polskiego: </w:t>
      </w:r>
    </w:p>
    <w:p w14:paraId="1B25DD54" w14:textId="04424101" w:rsidR="002F07F4" w:rsidRDefault="002F07F4" w:rsidP="00C907CA">
      <w:pPr>
        <w:autoSpaceDE w:val="0"/>
        <w:autoSpaceDN w:val="0"/>
        <w:adjustRightInd w:val="0"/>
        <w:spacing w:after="0" w:line="360" w:lineRule="auto"/>
        <w:rPr>
          <w:rFonts w:ascii="Arial" w:eastAsia="NimbusSans-Regular" w:hAnsi="Arial" w:cs="Arial"/>
          <w:sz w:val="24"/>
          <w:szCs w:val="24"/>
        </w:rPr>
      </w:pPr>
      <w:r w:rsidRPr="006F2466">
        <w:rPr>
          <w:rFonts w:ascii="Arial" w:eastAsia="NimbusSans-Regular" w:hAnsi="Arial" w:cs="Arial"/>
          <w:sz w:val="24"/>
          <w:szCs w:val="24"/>
        </w:rPr>
        <w:t>By w jak największym stopniu poprawić funkcjonowanie U</w:t>
      </w:r>
      <w:r w:rsidR="00131DF3" w:rsidRPr="006F2466">
        <w:rPr>
          <w:rFonts w:ascii="Arial" w:eastAsia="NimbusSans-Regular" w:hAnsi="Arial" w:cs="Arial"/>
          <w:sz w:val="24"/>
          <w:szCs w:val="24"/>
        </w:rPr>
        <w:t>czestników/czek</w:t>
      </w:r>
      <w:r w:rsidRPr="006F2466">
        <w:rPr>
          <w:rFonts w:ascii="Arial" w:eastAsia="NimbusSans-Regular" w:hAnsi="Arial" w:cs="Arial"/>
          <w:sz w:val="24"/>
          <w:szCs w:val="24"/>
        </w:rPr>
        <w:t xml:space="preserve"> w społeczeństwie polskim dla 40</w:t>
      </w:r>
      <w:r w:rsidR="00131DF3" w:rsidRPr="006F2466">
        <w:rPr>
          <w:rFonts w:ascii="Arial" w:eastAsia="NimbusSans-Regular" w:hAnsi="Arial" w:cs="Arial"/>
          <w:sz w:val="24"/>
          <w:szCs w:val="24"/>
        </w:rPr>
        <w:t xml:space="preserve"> Uczestników/czek</w:t>
      </w:r>
      <w:r w:rsidRPr="006F2466">
        <w:rPr>
          <w:rFonts w:ascii="Arial" w:eastAsia="NimbusSans-Regular" w:hAnsi="Arial" w:cs="Arial"/>
          <w:sz w:val="24"/>
          <w:szCs w:val="24"/>
        </w:rPr>
        <w:t xml:space="preserve"> przejawiających największe deficyty w tym zakresi</w:t>
      </w:r>
      <w:r w:rsidR="00C907CA">
        <w:rPr>
          <w:rFonts w:ascii="Arial" w:eastAsia="NimbusSans-Regular" w:hAnsi="Arial" w:cs="Arial"/>
          <w:sz w:val="24"/>
          <w:szCs w:val="24"/>
        </w:rPr>
        <w:t>e</w:t>
      </w:r>
      <w:r w:rsidR="00C10FE9" w:rsidRPr="006F2466">
        <w:rPr>
          <w:rFonts w:ascii="Arial" w:eastAsia="NimbusSans-Regular" w:hAnsi="Arial" w:cs="Arial"/>
          <w:sz w:val="24"/>
          <w:szCs w:val="24"/>
        </w:rPr>
        <w:t xml:space="preserve"> </w:t>
      </w:r>
      <w:r w:rsidRPr="006F2466">
        <w:rPr>
          <w:rFonts w:ascii="Arial" w:eastAsia="NimbusSans-Regular" w:hAnsi="Arial" w:cs="Arial"/>
          <w:sz w:val="24"/>
          <w:szCs w:val="24"/>
        </w:rPr>
        <w:t xml:space="preserve">(na podstawie testu określającego poziom znajomości języka polskiego, przeprowadzonego na etapie PWU), zaplanowano KURSY Z JĘZYKA POLSKIEGO (na poziomie </w:t>
      </w:r>
      <w:r w:rsidR="0008040C" w:rsidRPr="006F2466">
        <w:rPr>
          <w:rFonts w:ascii="Arial" w:eastAsia="NimbusSans-Regular" w:hAnsi="Arial" w:cs="Arial"/>
          <w:sz w:val="24"/>
          <w:szCs w:val="24"/>
        </w:rPr>
        <w:t xml:space="preserve">zgodnym ze zdiagnozowanymi </w:t>
      </w:r>
      <w:r w:rsidRPr="006F2466">
        <w:rPr>
          <w:rFonts w:ascii="Arial" w:eastAsia="NimbusSans-Regular" w:hAnsi="Arial" w:cs="Arial"/>
          <w:sz w:val="24"/>
          <w:szCs w:val="24"/>
        </w:rPr>
        <w:t xml:space="preserve"> </w:t>
      </w:r>
      <w:r w:rsidR="0008040C" w:rsidRPr="006F2466">
        <w:rPr>
          <w:rFonts w:ascii="Arial" w:eastAsia="NimbusSans-Regular" w:hAnsi="Arial" w:cs="Arial"/>
          <w:sz w:val="24"/>
          <w:szCs w:val="24"/>
        </w:rPr>
        <w:t>umiejętnościami Uczestnika/czki</w:t>
      </w:r>
      <w:r w:rsidRPr="006F2466">
        <w:rPr>
          <w:rFonts w:ascii="Arial" w:eastAsia="NimbusSans-Regular" w:hAnsi="Arial" w:cs="Arial"/>
          <w:sz w:val="24"/>
          <w:szCs w:val="24"/>
        </w:rPr>
        <w:t>)</w:t>
      </w:r>
      <w:r w:rsidR="0008040C" w:rsidRPr="006F2466">
        <w:rPr>
          <w:rFonts w:ascii="Arial" w:eastAsia="NimbusSans-Regular" w:hAnsi="Arial" w:cs="Arial"/>
          <w:sz w:val="24"/>
          <w:szCs w:val="24"/>
        </w:rPr>
        <w:t xml:space="preserve">. </w:t>
      </w:r>
      <w:r w:rsidR="00131DF3" w:rsidRPr="006F2466">
        <w:rPr>
          <w:rFonts w:ascii="Arial" w:eastAsia="NimbusSans-Regular" w:hAnsi="Arial" w:cs="Arial"/>
          <w:sz w:val="24"/>
          <w:szCs w:val="24"/>
        </w:rPr>
        <w:t xml:space="preserve">Dzięki wsparciu </w:t>
      </w:r>
      <w:r w:rsidR="0008040C" w:rsidRPr="006F2466">
        <w:rPr>
          <w:rFonts w:ascii="Arial" w:eastAsia="NimbusSans-Regular" w:hAnsi="Arial" w:cs="Arial"/>
          <w:sz w:val="24"/>
          <w:szCs w:val="24"/>
        </w:rPr>
        <w:t>Uczestnicy/czki</w:t>
      </w:r>
      <w:r w:rsidR="00131DF3" w:rsidRPr="006F2466">
        <w:rPr>
          <w:rFonts w:ascii="Arial" w:eastAsia="NimbusSans-Regular" w:hAnsi="Arial" w:cs="Arial"/>
          <w:sz w:val="24"/>
          <w:szCs w:val="24"/>
        </w:rPr>
        <w:t xml:space="preserve"> nie tylko  będą mogli poczuć się pewniej i bezpieczniej w nowej rzeczywistości, ale także będą mieli szansę na rozumienie  komunikatów w przestrzeni publicznej, miejscu pracy i zamieszkania. Założona średnia liczba godzin  dydaktycznych [40</w:t>
      </w:r>
      <w:r w:rsidR="00B06C4A">
        <w:rPr>
          <w:rFonts w:ascii="Arial" w:eastAsia="NimbusSans-Regular" w:hAnsi="Arial" w:cs="Arial"/>
          <w:sz w:val="24"/>
          <w:szCs w:val="24"/>
        </w:rPr>
        <w:t xml:space="preserve"> osób x</w:t>
      </w:r>
      <w:r w:rsidR="00C907CA">
        <w:rPr>
          <w:rFonts w:ascii="Arial" w:eastAsia="NimbusSans-Regular" w:hAnsi="Arial" w:cs="Arial"/>
          <w:sz w:val="24"/>
          <w:szCs w:val="24"/>
        </w:rPr>
        <w:t xml:space="preserve"> </w:t>
      </w:r>
      <w:r w:rsidR="00F05436" w:rsidRPr="006F2466">
        <w:rPr>
          <w:rFonts w:ascii="Arial" w:eastAsia="NimbusSans-Regular" w:hAnsi="Arial" w:cs="Arial"/>
          <w:sz w:val="24"/>
          <w:szCs w:val="24"/>
        </w:rPr>
        <w:t>120</w:t>
      </w:r>
      <w:r w:rsidR="00C907CA">
        <w:rPr>
          <w:rFonts w:ascii="Arial" w:eastAsia="NimbusSans-Regular" w:hAnsi="Arial" w:cs="Arial"/>
          <w:sz w:val="24"/>
          <w:szCs w:val="24"/>
        </w:rPr>
        <w:t xml:space="preserve"> </w:t>
      </w:r>
      <w:r w:rsidR="0008040C" w:rsidRPr="006F2466">
        <w:rPr>
          <w:rFonts w:ascii="Arial" w:eastAsia="NimbusSans-Regular" w:hAnsi="Arial" w:cs="Arial"/>
          <w:sz w:val="24"/>
          <w:szCs w:val="24"/>
        </w:rPr>
        <w:t>godzin</w:t>
      </w:r>
      <w:r w:rsidR="00131DF3" w:rsidRPr="006F2466">
        <w:rPr>
          <w:rFonts w:ascii="Arial" w:eastAsia="NimbusSans-Regular" w:hAnsi="Arial" w:cs="Arial"/>
          <w:sz w:val="24"/>
          <w:szCs w:val="24"/>
        </w:rPr>
        <w:t>/</w:t>
      </w:r>
      <w:r w:rsidR="00B06C4A">
        <w:rPr>
          <w:rFonts w:ascii="Arial" w:eastAsia="NimbusSans-Regular" w:hAnsi="Arial" w:cs="Arial"/>
          <w:sz w:val="24"/>
          <w:szCs w:val="24"/>
        </w:rPr>
        <w:t>osoba</w:t>
      </w:r>
      <w:r w:rsidR="00131DF3" w:rsidRPr="006F2466">
        <w:rPr>
          <w:rFonts w:ascii="Arial" w:eastAsia="NimbusSans-Regular" w:hAnsi="Arial" w:cs="Arial"/>
          <w:sz w:val="24"/>
          <w:szCs w:val="24"/>
        </w:rPr>
        <w:t>] jak i program kursu bazować będzie na wytycznych zawartych w Rozporządzeniu M</w:t>
      </w:r>
      <w:r w:rsidR="0008040C" w:rsidRPr="006F2466">
        <w:rPr>
          <w:rFonts w:ascii="Arial" w:eastAsia="NimbusSans-Regular" w:hAnsi="Arial" w:cs="Arial"/>
          <w:sz w:val="24"/>
          <w:szCs w:val="24"/>
        </w:rPr>
        <w:t xml:space="preserve">inistra </w:t>
      </w:r>
      <w:r w:rsidR="00131DF3" w:rsidRPr="006F2466">
        <w:rPr>
          <w:rFonts w:ascii="Arial" w:eastAsia="NimbusSans-Regular" w:hAnsi="Arial" w:cs="Arial"/>
          <w:sz w:val="24"/>
          <w:szCs w:val="24"/>
        </w:rPr>
        <w:t>E</w:t>
      </w:r>
      <w:r w:rsidR="0008040C" w:rsidRPr="006F2466">
        <w:rPr>
          <w:rFonts w:ascii="Arial" w:eastAsia="NimbusSans-Regular" w:hAnsi="Arial" w:cs="Arial"/>
          <w:sz w:val="24"/>
          <w:szCs w:val="24"/>
        </w:rPr>
        <w:t xml:space="preserve">dukacji </w:t>
      </w:r>
      <w:r w:rsidR="00131DF3" w:rsidRPr="006F2466">
        <w:rPr>
          <w:rFonts w:ascii="Arial" w:eastAsia="NimbusSans-Regular" w:hAnsi="Arial" w:cs="Arial"/>
          <w:sz w:val="24"/>
          <w:szCs w:val="24"/>
        </w:rPr>
        <w:t>N</w:t>
      </w:r>
      <w:r w:rsidR="0008040C" w:rsidRPr="006F2466">
        <w:rPr>
          <w:rFonts w:ascii="Arial" w:eastAsia="NimbusSans-Regular" w:hAnsi="Arial" w:cs="Arial"/>
          <w:sz w:val="24"/>
          <w:szCs w:val="24"/>
        </w:rPr>
        <w:t xml:space="preserve">arodowej </w:t>
      </w:r>
      <w:r w:rsidR="00131DF3" w:rsidRPr="006F2466">
        <w:rPr>
          <w:rFonts w:ascii="Arial" w:eastAsia="NimbusSans-Regular" w:hAnsi="Arial" w:cs="Arial"/>
          <w:sz w:val="24"/>
          <w:szCs w:val="24"/>
        </w:rPr>
        <w:t>z  dnia 18.02.2011 roku w sprawie ramowego programu kursów nauki języka polskiego dla cudzoziemców. Zajęcia –</w:t>
      </w:r>
      <w:r w:rsidR="00F05436" w:rsidRPr="006F2466">
        <w:rPr>
          <w:rFonts w:ascii="Arial" w:eastAsia="NimbusSans-Regular" w:hAnsi="Arial" w:cs="Arial"/>
          <w:sz w:val="24"/>
          <w:szCs w:val="24"/>
        </w:rPr>
        <w:t xml:space="preserve"> </w:t>
      </w:r>
      <w:r w:rsidR="00131DF3" w:rsidRPr="006F2466">
        <w:rPr>
          <w:rFonts w:ascii="Arial" w:eastAsia="NimbusSans-Regular" w:hAnsi="Arial" w:cs="Arial"/>
          <w:sz w:val="24"/>
          <w:szCs w:val="24"/>
        </w:rPr>
        <w:t>średnio  2</w:t>
      </w:r>
      <w:r w:rsidR="00F05436" w:rsidRPr="006F2466">
        <w:rPr>
          <w:rFonts w:ascii="Arial" w:eastAsia="NimbusSans-Regular" w:hAnsi="Arial" w:cs="Arial"/>
          <w:sz w:val="24"/>
          <w:szCs w:val="24"/>
        </w:rPr>
        <w:t xml:space="preserve"> – 4 dni</w:t>
      </w:r>
      <w:r w:rsidR="00131DF3" w:rsidRPr="006F2466">
        <w:rPr>
          <w:rFonts w:ascii="Arial" w:eastAsia="NimbusSans-Regular" w:hAnsi="Arial" w:cs="Arial"/>
          <w:sz w:val="24"/>
          <w:szCs w:val="24"/>
        </w:rPr>
        <w:t xml:space="preserve">/tydzień po </w:t>
      </w:r>
      <w:r w:rsidR="00F05436" w:rsidRPr="006F2466">
        <w:rPr>
          <w:rFonts w:ascii="Arial" w:eastAsia="NimbusSans-Regular" w:hAnsi="Arial" w:cs="Arial"/>
          <w:sz w:val="24"/>
          <w:szCs w:val="24"/>
        </w:rPr>
        <w:t>2-4</w:t>
      </w:r>
      <w:r w:rsidR="00131DF3" w:rsidRPr="006F2466">
        <w:rPr>
          <w:rFonts w:ascii="Arial" w:eastAsia="NimbusSans-Regular" w:hAnsi="Arial" w:cs="Arial"/>
          <w:sz w:val="24"/>
          <w:szCs w:val="24"/>
        </w:rPr>
        <w:t xml:space="preserve"> godziny dydaktyczne w grupach średnio 10-osobowych. Kursy  językowe prowadzić będą do nabycia kompetencji</w:t>
      </w:r>
      <w:r w:rsidR="00C10FE9" w:rsidRPr="006F2466">
        <w:rPr>
          <w:rFonts w:ascii="Arial" w:eastAsia="NimbusSans-Regular" w:hAnsi="Arial" w:cs="Arial"/>
          <w:sz w:val="24"/>
          <w:szCs w:val="24"/>
        </w:rPr>
        <w:t xml:space="preserve">  </w:t>
      </w:r>
      <w:r w:rsidR="00131DF3" w:rsidRPr="006F2466">
        <w:rPr>
          <w:rFonts w:ascii="Arial" w:eastAsia="NimbusSans-Regular" w:hAnsi="Arial" w:cs="Arial"/>
          <w:sz w:val="24"/>
          <w:szCs w:val="24"/>
        </w:rPr>
        <w:t>[zg</w:t>
      </w:r>
      <w:r w:rsidR="00C10FE9" w:rsidRPr="006F2466">
        <w:rPr>
          <w:rFonts w:ascii="Arial" w:eastAsia="NimbusSans-Regular" w:hAnsi="Arial" w:cs="Arial"/>
          <w:sz w:val="24"/>
          <w:szCs w:val="24"/>
        </w:rPr>
        <w:t>odnie z Wy</w:t>
      </w:r>
      <w:r w:rsidR="00131DF3" w:rsidRPr="006F2466">
        <w:rPr>
          <w:rFonts w:ascii="Arial" w:eastAsia="NimbusSans-Regular" w:hAnsi="Arial" w:cs="Arial"/>
          <w:sz w:val="24"/>
          <w:szCs w:val="24"/>
        </w:rPr>
        <w:t>tycznymi dot.  monitorowania postępu rzeczowego realizacji  programów na lata 2021-2027</w:t>
      </w:r>
      <w:r w:rsidR="0008040C" w:rsidRPr="006F2466">
        <w:rPr>
          <w:rFonts w:ascii="Arial" w:eastAsia="NimbusSans-Regular" w:hAnsi="Arial" w:cs="Arial"/>
          <w:sz w:val="24"/>
          <w:szCs w:val="24"/>
        </w:rPr>
        <w:t xml:space="preserve"> - </w:t>
      </w:r>
      <w:r w:rsidR="00131DF3" w:rsidRPr="006F2466">
        <w:rPr>
          <w:rFonts w:ascii="Arial" w:eastAsia="NimbusSans-Regular" w:hAnsi="Arial" w:cs="Arial"/>
          <w:sz w:val="24"/>
          <w:szCs w:val="24"/>
        </w:rPr>
        <w:t>Zał. 2 Podstawowe informacje dot</w:t>
      </w:r>
      <w:r w:rsidR="0008040C" w:rsidRPr="006F2466">
        <w:rPr>
          <w:rFonts w:ascii="Arial" w:eastAsia="NimbusSans-Regular" w:hAnsi="Arial" w:cs="Arial"/>
          <w:sz w:val="24"/>
          <w:szCs w:val="24"/>
        </w:rPr>
        <w:t>yczące</w:t>
      </w:r>
      <w:r w:rsidR="00131DF3" w:rsidRPr="006F2466">
        <w:rPr>
          <w:rFonts w:ascii="Arial" w:eastAsia="NimbusSans-Regular" w:hAnsi="Arial" w:cs="Arial"/>
          <w:sz w:val="24"/>
          <w:szCs w:val="24"/>
        </w:rPr>
        <w:t xml:space="preserve"> uzyskiwania kwalifikacji w ramach projektów  współfinansowanych </w:t>
      </w:r>
      <w:r w:rsidR="00C907CA">
        <w:rPr>
          <w:rFonts w:ascii="Arial" w:eastAsia="NimbusSans-Regular" w:hAnsi="Arial" w:cs="Arial"/>
          <w:sz w:val="24"/>
          <w:szCs w:val="24"/>
        </w:rPr>
        <w:t xml:space="preserve">                             </w:t>
      </w:r>
      <w:r w:rsidR="00131DF3" w:rsidRPr="006F2466">
        <w:rPr>
          <w:rFonts w:ascii="Arial" w:eastAsia="NimbusSans-Regular" w:hAnsi="Arial" w:cs="Arial"/>
          <w:sz w:val="24"/>
          <w:szCs w:val="24"/>
        </w:rPr>
        <w:t>z EFS+] weryfikowanych w IV etapach: ZAKRES, WZORZEC, OCENA, PORÓWNANIE. Nabycie  kompetencji zostanie potwierdzone uzyskaniem dokumentu zawierającego wyszczególnione efekty uczenia się odnoszące  się do nabytych kompetencji (zaświadczenie po uzyskaniu pozytywnego wyniku testu). Minimalna liczba godz</w:t>
      </w:r>
      <w:r w:rsidR="00C10FE9" w:rsidRPr="006F2466">
        <w:rPr>
          <w:rFonts w:ascii="Arial" w:eastAsia="NimbusSans-Regular" w:hAnsi="Arial" w:cs="Arial"/>
          <w:sz w:val="24"/>
          <w:szCs w:val="24"/>
        </w:rPr>
        <w:t>in,</w:t>
      </w:r>
      <w:r w:rsidR="00131DF3" w:rsidRPr="006F2466">
        <w:rPr>
          <w:rFonts w:ascii="Arial" w:eastAsia="NimbusSans-Regular" w:hAnsi="Arial" w:cs="Arial"/>
          <w:sz w:val="24"/>
          <w:szCs w:val="24"/>
        </w:rPr>
        <w:t xml:space="preserve"> na których  musi być obecny UP, pozwalająca uznać, </w:t>
      </w:r>
      <w:r w:rsidR="00C907CA">
        <w:rPr>
          <w:rFonts w:ascii="Arial" w:eastAsia="NimbusSans-Regular" w:hAnsi="Arial" w:cs="Arial"/>
          <w:sz w:val="24"/>
          <w:szCs w:val="24"/>
        </w:rPr>
        <w:t xml:space="preserve">                 </w:t>
      </w:r>
      <w:r w:rsidR="00131DF3" w:rsidRPr="006F2466">
        <w:rPr>
          <w:rFonts w:ascii="Arial" w:eastAsia="NimbusSans-Regular" w:hAnsi="Arial" w:cs="Arial"/>
          <w:sz w:val="24"/>
          <w:szCs w:val="24"/>
        </w:rPr>
        <w:t>że ukończył kurs jęz</w:t>
      </w:r>
      <w:r w:rsidR="00A2288B" w:rsidRPr="006F2466">
        <w:rPr>
          <w:rFonts w:ascii="Arial" w:eastAsia="NimbusSans-Regular" w:hAnsi="Arial" w:cs="Arial"/>
          <w:sz w:val="24"/>
          <w:szCs w:val="24"/>
        </w:rPr>
        <w:t>ykowy</w:t>
      </w:r>
      <w:r w:rsidR="00131DF3" w:rsidRPr="006F2466">
        <w:rPr>
          <w:rFonts w:ascii="Arial" w:eastAsia="NimbusSans-Regular" w:hAnsi="Arial" w:cs="Arial"/>
          <w:sz w:val="24"/>
          <w:szCs w:val="24"/>
        </w:rPr>
        <w:t xml:space="preserve"> wynosi 80%.</w:t>
      </w:r>
    </w:p>
    <w:p w14:paraId="5C6B6628" w14:textId="77777777" w:rsidR="0022216D" w:rsidRPr="0037660D" w:rsidRDefault="0022216D" w:rsidP="0022216D">
      <w:pPr>
        <w:pStyle w:val="Akapitzlist"/>
        <w:suppressAutoHyphens/>
        <w:spacing w:after="0" w:line="360" w:lineRule="auto"/>
        <w:ind w:left="426"/>
        <w:jc w:val="both"/>
        <w:rPr>
          <w:rFonts w:ascii="Arial" w:hAnsi="Arial"/>
          <w:b/>
          <w:bCs/>
          <w:sz w:val="24"/>
          <w:szCs w:val="24"/>
          <w:lang w:val="uk-UA"/>
        </w:rPr>
      </w:pPr>
      <w:r w:rsidRPr="0037660D">
        <w:rPr>
          <w:rFonts w:ascii="Arial" w:hAnsi="Arial"/>
          <w:b/>
          <w:bCs/>
          <w:sz w:val="24"/>
          <w:szCs w:val="24"/>
          <w:lang w:val="uk-UA"/>
        </w:rPr>
        <w:t>Курс польської мови:</w:t>
      </w:r>
    </w:p>
    <w:p w14:paraId="7CC47616" w14:textId="1F3AE77F" w:rsidR="0022216D" w:rsidRPr="00C4750A" w:rsidRDefault="0022216D" w:rsidP="0022216D">
      <w:pPr>
        <w:autoSpaceDE w:val="0"/>
        <w:autoSpaceDN w:val="0"/>
        <w:adjustRightInd w:val="0"/>
        <w:spacing w:after="0" w:line="360" w:lineRule="auto"/>
        <w:rPr>
          <w:rFonts w:ascii="Arial" w:eastAsia="NimbusSans-Regular" w:hAnsi="Arial" w:cs="Arial"/>
          <w:sz w:val="24"/>
          <w:szCs w:val="24"/>
          <w:lang w:val="uk-UA"/>
        </w:rPr>
      </w:pPr>
      <w:r>
        <w:rPr>
          <w:rFonts w:ascii="Arial" w:eastAsia="Calibri" w:hAnsi="Arial" w:cs="Arial"/>
          <w:bCs/>
          <w:sz w:val="24"/>
          <w:szCs w:val="24"/>
          <w:lang w:val="uk-UA"/>
        </w:rPr>
        <w:t xml:space="preserve">Щоб в якнайвищій степені покращити функціонування Учасників/ць в польському суспільстві, для 40 Учасників/ць, з найбільшим дефіцитом в цій сфері (на основі тесту, що визначає рівень знання польської мови, проведеного </w:t>
      </w:r>
      <w:r>
        <w:rPr>
          <w:rFonts w:ascii="Arial" w:eastAsia="Calibri" w:hAnsi="Arial" w:cs="Arial"/>
          <w:bCs/>
          <w:sz w:val="24"/>
          <w:szCs w:val="24"/>
          <w:lang w:val="uk-UA"/>
        </w:rPr>
        <w:lastRenderedPageBreak/>
        <w:t xml:space="preserve">на етапі ППУ), заплановано КУРСИ ПОЛЬСЬКОЇ МОВИ (на рівні з дослідженими вміннями Учасника/ці). Завдяки підтримці Учасники/ці зможуть відчувати себе не тільки впевненіше і безпечніше в нових реаліях, але також матимуть шанс зрозуміти оголошення в громадських місцях, на роботі та в місцях проживання. Передбачена середня кількість дидактичних годин </w:t>
      </w:r>
      <w:r>
        <w:rPr>
          <w:rFonts w:ascii="Arial" w:eastAsia="NimbusSans-Regular" w:hAnsi="Arial" w:cs="Arial"/>
          <w:bCs/>
          <w:sz w:val="24"/>
          <w:szCs w:val="24"/>
          <w:lang w:val="uk-UA"/>
        </w:rPr>
        <w:t>[40 осіб * 120 год/особу] як і програма курсу, базуватиметься  на вказівках, розміщених в Постанові Міністра освіти від 18.02.2011 року в справі програми  курсів навчання польської мови для іноземців. Заняття — середньо 2-4 дні/тиждень по 2-4 дидактичні години  в середньому в 10-особових групах. Мовні курси призведуть до набуття компетенцій  [згідно Визначень щодо моніторингу матеріального прогресу в реалізації програм в 2021-2027 рр. - Дод. 2 Основна інформація щодо отримання кваліфікацій в рамках проектів співфінансованих з EFS+] перевірених на IV етапах: ОБСЯГ, ЗРАЗОК, ОЦІНКА, ПОРІВНЯННЯ. Набуття компетенцій буде підтверджено отриманням документу, що містить детальні ефекти навчання, що відносяться до набутих компетенцій (довідка після отриманого позитивного результату тесту). Мінімальна кількість годин, на яких має бути присутній Учасник Проекту, щоб визнати мовний курс закінченим виносить 80%.</w:t>
      </w:r>
    </w:p>
    <w:p w14:paraId="3B1B13EF" w14:textId="77777777" w:rsidR="006C2060" w:rsidRPr="00C4750A" w:rsidRDefault="006C2060" w:rsidP="00C907CA">
      <w:pPr>
        <w:autoSpaceDE w:val="0"/>
        <w:autoSpaceDN w:val="0"/>
        <w:adjustRightInd w:val="0"/>
        <w:spacing w:after="0" w:line="360" w:lineRule="auto"/>
        <w:rPr>
          <w:rFonts w:ascii="Arial" w:eastAsia="NimbusSans-Regular" w:hAnsi="Arial" w:cs="Arial"/>
          <w:sz w:val="24"/>
          <w:szCs w:val="24"/>
          <w:lang w:val="uk-UA"/>
        </w:rPr>
      </w:pPr>
    </w:p>
    <w:p w14:paraId="4ADF6815" w14:textId="4A83703E" w:rsidR="00A2288B" w:rsidRPr="006F2466" w:rsidRDefault="003950B6" w:rsidP="0022216D">
      <w:pPr>
        <w:autoSpaceDE w:val="0"/>
        <w:autoSpaceDN w:val="0"/>
        <w:adjustRightInd w:val="0"/>
        <w:spacing w:after="0" w:line="360" w:lineRule="auto"/>
        <w:ind w:left="426" w:hanging="426"/>
        <w:jc w:val="both"/>
        <w:rPr>
          <w:rFonts w:ascii="Arial" w:eastAsia="NimbusSans-Regular" w:hAnsi="Arial" w:cs="Arial"/>
          <w:b/>
          <w:bCs/>
          <w:sz w:val="24"/>
          <w:szCs w:val="24"/>
        </w:rPr>
      </w:pPr>
      <w:r w:rsidRPr="006F2466">
        <w:rPr>
          <w:rFonts w:ascii="Arial" w:eastAsia="NimbusSans-Regular" w:hAnsi="Arial" w:cs="Arial"/>
          <w:b/>
          <w:bCs/>
          <w:sz w:val="24"/>
          <w:szCs w:val="24"/>
        </w:rPr>
        <w:t xml:space="preserve">4) </w:t>
      </w:r>
      <w:r w:rsidR="0022216D">
        <w:rPr>
          <w:rFonts w:ascii="Arial" w:eastAsia="NimbusSans-Regular" w:hAnsi="Arial" w:cs="Arial"/>
          <w:b/>
          <w:bCs/>
          <w:sz w:val="24"/>
          <w:szCs w:val="24"/>
        </w:rPr>
        <w:t xml:space="preserve">  </w:t>
      </w:r>
      <w:r w:rsidR="00A2288B" w:rsidRPr="006F2466">
        <w:rPr>
          <w:rFonts w:ascii="Arial" w:eastAsia="NimbusSans-Regular" w:hAnsi="Arial" w:cs="Arial"/>
          <w:b/>
          <w:bCs/>
          <w:sz w:val="24"/>
          <w:szCs w:val="24"/>
        </w:rPr>
        <w:t>Szkolenia z wartości i kultury polskiej:</w:t>
      </w:r>
    </w:p>
    <w:p w14:paraId="64BDE3A9" w14:textId="25939ED7" w:rsidR="003950B6" w:rsidRDefault="00A2288B" w:rsidP="00D0516A">
      <w:pPr>
        <w:autoSpaceDE w:val="0"/>
        <w:autoSpaceDN w:val="0"/>
        <w:adjustRightInd w:val="0"/>
        <w:spacing w:after="0" w:line="360" w:lineRule="auto"/>
        <w:rPr>
          <w:rFonts w:ascii="Arial" w:eastAsia="NimbusSans-Regular" w:hAnsi="Arial" w:cs="Arial"/>
          <w:sz w:val="24"/>
          <w:szCs w:val="24"/>
        </w:rPr>
      </w:pPr>
      <w:r w:rsidRPr="006F2466">
        <w:rPr>
          <w:rFonts w:ascii="Arial" w:eastAsia="NimbusSans-Regular" w:hAnsi="Arial" w:cs="Arial"/>
          <w:sz w:val="24"/>
          <w:szCs w:val="24"/>
        </w:rPr>
        <w:t>Zgodnie z diagnozą zawartą w PWU  40 Uczestników/czek [4 grupy (średnio 10</w:t>
      </w:r>
      <w:r w:rsidR="00D0516A">
        <w:rPr>
          <w:rFonts w:ascii="Arial" w:eastAsia="NimbusSans-Regular" w:hAnsi="Arial" w:cs="Arial"/>
          <w:sz w:val="24"/>
          <w:szCs w:val="24"/>
        </w:rPr>
        <w:t xml:space="preserve"> </w:t>
      </w:r>
      <w:r w:rsidR="00B06C4A">
        <w:rPr>
          <w:rFonts w:ascii="Arial" w:eastAsia="NimbusSans-Regular" w:hAnsi="Arial" w:cs="Arial"/>
          <w:sz w:val="24"/>
          <w:szCs w:val="24"/>
        </w:rPr>
        <w:t>osób</w:t>
      </w:r>
      <w:r w:rsidRPr="006F2466">
        <w:rPr>
          <w:rFonts w:ascii="Arial" w:eastAsia="NimbusSans-Regular" w:hAnsi="Arial" w:cs="Arial"/>
          <w:sz w:val="24"/>
          <w:szCs w:val="24"/>
        </w:rPr>
        <w:t xml:space="preserve">/grupę) </w:t>
      </w:r>
      <w:r w:rsidR="00B06C4A">
        <w:rPr>
          <w:rFonts w:ascii="Arial" w:eastAsia="NimbusSans-Regular" w:hAnsi="Arial" w:cs="Arial"/>
          <w:sz w:val="24"/>
          <w:szCs w:val="24"/>
        </w:rPr>
        <w:t>x</w:t>
      </w:r>
      <w:r w:rsidRPr="006F2466">
        <w:rPr>
          <w:rFonts w:ascii="Arial" w:eastAsia="NimbusSans-Regular" w:hAnsi="Arial" w:cs="Arial"/>
          <w:sz w:val="24"/>
          <w:szCs w:val="24"/>
        </w:rPr>
        <w:t>18  godzin/grupę; 3 spotkania</w:t>
      </w:r>
      <w:r w:rsidR="00D0516A">
        <w:rPr>
          <w:rFonts w:ascii="Arial" w:eastAsia="NimbusSans-Regular" w:hAnsi="Arial" w:cs="Arial"/>
          <w:sz w:val="24"/>
          <w:szCs w:val="24"/>
        </w:rPr>
        <w:t xml:space="preserve"> </w:t>
      </w:r>
      <w:r w:rsidR="00B06C4A">
        <w:rPr>
          <w:rFonts w:ascii="Arial" w:eastAsia="NimbusSans-Regular" w:hAnsi="Arial" w:cs="Arial"/>
          <w:sz w:val="24"/>
          <w:szCs w:val="24"/>
        </w:rPr>
        <w:t xml:space="preserve">x </w:t>
      </w:r>
      <w:r w:rsidRPr="006F2466">
        <w:rPr>
          <w:rFonts w:ascii="Arial" w:eastAsia="NimbusSans-Regular" w:hAnsi="Arial" w:cs="Arial"/>
          <w:sz w:val="24"/>
          <w:szCs w:val="24"/>
        </w:rPr>
        <w:t>6 godzin/grupę] weźmie udział w szkoleniu z zakresu różnych  aspektów polskiego życia kulturowego: polskiej historii i kultury, sztuki, literatury, filmu, wartości. Szkolenia w znacznym  stopniu będą wspierać świadomość</w:t>
      </w:r>
      <w:r w:rsidR="009820DE" w:rsidRPr="006F2466">
        <w:rPr>
          <w:rFonts w:ascii="Arial" w:eastAsia="NimbusSans-Regular" w:hAnsi="Arial" w:cs="Arial"/>
          <w:sz w:val="24"/>
          <w:szCs w:val="24"/>
        </w:rPr>
        <w:t xml:space="preserve"> Uczestników/czek</w:t>
      </w:r>
      <w:r w:rsidR="00D0516A">
        <w:rPr>
          <w:rFonts w:ascii="Arial" w:eastAsia="NimbusSans-Regular" w:hAnsi="Arial" w:cs="Arial"/>
          <w:sz w:val="24"/>
          <w:szCs w:val="24"/>
        </w:rPr>
        <w:t xml:space="preserve"> </w:t>
      </w:r>
      <w:r w:rsidRPr="006F2466">
        <w:rPr>
          <w:rFonts w:ascii="Arial" w:eastAsia="NimbusSans-Regular" w:hAnsi="Arial" w:cs="Arial"/>
          <w:sz w:val="24"/>
          <w:szCs w:val="24"/>
        </w:rPr>
        <w:t xml:space="preserve">w obszarze społecznych aspektów życia w Polsce i jednocześnie dadzą możliwość i będą dobrą okazją do integracji z osobami w podobnej sytuacji życiowej oraz wymiany doświadczeń, co  stanowi swoistą wartość dodaną projektu. Zajęcia będą dostosowane do poziomu językowego UP.  </w:t>
      </w:r>
      <w:r w:rsidR="00D0516A">
        <w:rPr>
          <w:rFonts w:ascii="Arial" w:eastAsia="NimbusSans-Regular" w:hAnsi="Arial" w:cs="Arial"/>
          <w:sz w:val="24"/>
          <w:szCs w:val="24"/>
        </w:rPr>
        <w:t xml:space="preserve">               </w:t>
      </w:r>
      <w:r w:rsidRPr="006F2466">
        <w:rPr>
          <w:rFonts w:ascii="Arial" w:eastAsia="NimbusSans-Regular" w:hAnsi="Arial" w:cs="Arial"/>
          <w:sz w:val="24"/>
          <w:szCs w:val="24"/>
        </w:rPr>
        <w:t xml:space="preserve">W programie np.:  położenie geopolityczne Polski, najważniejsze wydarzenia z historii Polski, religie w Polsce, życie codzienne </w:t>
      </w:r>
      <w:r w:rsidR="00DB53B2">
        <w:rPr>
          <w:rFonts w:ascii="Arial" w:eastAsia="NimbusSans-Regular" w:hAnsi="Arial" w:cs="Arial"/>
          <w:sz w:val="24"/>
          <w:szCs w:val="24"/>
        </w:rPr>
        <w:t xml:space="preserve">w </w:t>
      </w:r>
      <w:r w:rsidRPr="006F2466">
        <w:rPr>
          <w:rFonts w:ascii="Arial" w:eastAsia="NimbusSans-Regular" w:hAnsi="Arial" w:cs="Arial"/>
          <w:sz w:val="24"/>
          <w:szCs w:val="24"/>
        </w:rPr>
        <w:t>Polsce,  polska wielokulturowość, święta narodowe, religijne, obyczaje, polski folklor, najważniejsze zabytki kultury i dziedzictwa narodowego, najwybitniejsi twórcy kultury polskiej (dawni i współcześni)</w:t>
      </w:r>
      <w:r w:rsidR="0090774D" w:rsidRPr="006F2466">
        <w:rPr>
          <w:rFonts w:ascii="Arial" w:eastAsia="NimbusSans-Regular" w:hAnsi="Arial" w:cs="Arial"/>
          <w:sz w:val="24"/>
          <w:szCs w:val="24"/>
        </w:rPr>
        <w:t xml:space="preserve">, </w:t>
      </w:r>
      <w:r w:rsidRPr="006F2466">
        <w:rPr>
          <w:rFonts w:ascii="Arial" w:eastAsia="NimbusSans-Regular" w:hAnsi="Arial" w:cs="Arial"/>
          <w:sz w:val="24"/>
          <w:szCs w:val="24"/>
        </w:rPr>
        <w:t xml:space="preserve">spotkanie z przedstawicielami społeczności  lokalnej (lokalni liderzy), </w:t>
      </w:r>
      <w:r w:rsidRPr="006F2466">
        <w:rPr>
          <w:rFonts w:ascii="Arial" w:eastAsia="NimbusSans-Regular" w:hAnsi="Arial" w:cs="Arial"/>
          <w:sz w:val="24"/>
          <w:szCs w:val="24"/>
        </w:rPr>
        <w:lastRenderedPageBreak/>
        <w:t>przedstawicielami lokalnych NGO i społeczności migranckiego pochodzenia- zaangażowanie obu  stron: zarówno samych cudzoziemców,</w:t>
      </w:r>
      <w:r w:rsidR="00C10FE9" w:rsidRPr="006F2466">
        <w:rPr>
          <w:rFonts w:ascii="Arial" w:eastAsia="NimbusSans-Regular" w:hAnsi="Arial" w:cs="Arial"/>
          <w:sz w:val="24"/>
          <w:szCs w:val="24"/>
        </w:rPr>
        <w:t xml:space="preserve"> </w:t>
      </w:r>
      <w:r w:rsidRPr="006F2466">
        <w:rPr>
          <w:rFonts w:ascii="Arial" w:eastAsia="NimbusSans-Regular" w:hAnsi="Arial" w:cs="Arial"/>
          <w:sz w:val="24"/>
          <w:szCs w:val="24"/>
        </w:rPr>
        <w:t>jak i społeczeństwa, w tym organizacji pozarządowych oraz społeczności</w:t>
      </w:r>
      <w:r w:rsidR="009820DE" w:rsidRPr="006F2466">
        <w:rPr>
          <w:rFonts w:ascii="Arial" w:eastAsia="NimbusSans-Regular" w:hAnsi="Arial" w:cs="Arial"/>
          <w:sz w:val="24"/>
          <w:szCs w:val="24"/>
        </w:rPr>
        <w:t xml:space="preserve"> </w:t>
      </w:r>
      <w:r w:rsidRPr="006F2466">
        <w:rPr>
          <w:rFonts w:ascii="Arial" w:eastAsia="NimbusSans-Regular" w:hAnsi="Arial" w:cs="Arial"/>
          <w:sz w:val="24"/>
          <w:szCs w:val="24"/>
        </w:rPr>
        <w:t>migranckiego pochodzenia w działania w zakresie na rzecz włączania migrantów w polskie społeczeństwo</w:t>
      </w:r>
      <w:r w:rsidR="00C10FE9" w:rsidRPr="006F2466">
        <w:rPr>
          <w:rFonts w:ascii="Arial" w:eastAsia="NimbusSans-Regular" w:hAnsi="Arial" w:cs="Arial"/>
          <w:sz w:val="24"/>
          <w:szCs w:val="24"/>
        </w:rPr>
        <w:t>.</w:t>
      </w:r>
      <w:r w:rsidRPr="006F2466">
        <w:rPr>
          <w:rFonts w:ascii="Arial" w:eastAsia="NimbusSans-Regular" w:hAnsi="Arial" w:cs="Arial"/>
          <w:sz w:val="24"/>
          <w:szCs w:val="24"/>
        </w:rPr>
        <w:t xml:space="preserve"> Szkolenia prowadzić będą do nabycia kompetencji [zg</w:t>
      </w:r>
      <w:r w:rsidR="009820DE" w:rsidRPr="006F2466">
        <w:rPr>
          <w:rFonts w:ascii="Arial" w:eastAsia="NimbusSans-Regular" w:hAnsi="Arial" w:cs="Arial"/>
          <w:sz w:val="24"/>
          <w:szCs w:val="24"/>
        </w:rPr>
        <w:t>odnie</w:t>
      </w:r>
      <w:r w:rsidRPr="006F2466">
        <w:rPr>
          <w:rFonts w:ascii="Arial" w:eastAsia="NimbusSans-Regular" w:hAnsi="Arial" w:cs="Arial"/>
          <w:sz w:val="24"/>
          <w:szCs w:val="24"/>
        </w:rPr>
        <w:t xml:space="preserve"> z Wyt</w:t>
      </w:r>
      <w:r w:rsidR="009820DE" w:rsidRPr="006F2466">
        <w:rPr>
          <w:rFonts w:ascii="Arial" w:eastAsia="NimbusSans-Regular" w:hAnsi="Arial" w:cs="Arial"/>
          <w:sz w:val="24"/>
          <w:szCs w:val="24"/>
        </w:rPr>
        <w:t>ycznymi</w:t>
      </w:r>
      <w:r w:rsidRPr="006F2466">
        <w:rPr>
          <w:rFonts w:ascii="Arial" w:eastAsia="NimbusSans-Regular" w:hAnsi="Arial" w:cs="Arial"/>
          <w:sz w:val="24"/>
          <w:szCs w:val="24"/>
        </w:rPr>
        <w:t xml:space="preserve"> dot</w:t>
      </w:r>
      <w:r w:rsidR="009820DE" w:rsidRPr="006F2466">
        <w:rPr>
          <w:rFonts w:ascii="Arial" w:eastAsia="NimbusSans-Regular" w:hAnsi="Arial" w:cs="Arial"/>
          <w:sz w:val="24"/>
          <w:szCs w:val="24"/>
        </w:rPr>
        <w:t>yczącymi</w:t>
      </w:r>
      <w:r w:rsidRPr="006F2466">
        <w:rPr>
          <w:rFonts w:ascii="Arial" w:eastAsia="NimbusSans-Regular" w:hAnsi="Arial" w:cs="Arial"/>
          <w:sz w:val="24"/>
          <w:szCs w:val="24"/>
        </w:rPr>
        <w:t xml:space="preserve"> monit</w:t>
      </w:r>
      <w:r w:rsidR="009820DE" w:rsidRPr="006F2466">
        <w:rPr>
          <w:rFonts w:ascii="Arial" w:eastAsia="NimbusSans-Regular" w:hAnsi="Arial" w:cs="Arial"/>
          <w:sz w:val="24"/>
          <w:szCs w:val="24"/>
        </w:rPr>
        <w:t>orowania</w:t>
      </w:r>
      <w:r w:rsidRPr="006F2466">
        <w:rPr>
          <w:rFonts w:ascii="Arial" w:eastAsia="NimbusSans-Regular" w:hAnsi="Arial" w:cs="Arial"/>
          <w:sz w:val="24"/>
          <w:szCs w:val="24"/>
        </w:rPr>
        <w:t xml:space="preserve"> postępu rzeczowego realiz</w:t>
      </w:r>
      <w:r w:rsidR="00C10FE9" w:rsidRPr="006F2466">
        <w:rPr>
          <w:rFonts w:ascii="Arial" w:eastAsia="NimbusSans-Regular" w:hAnsi="Arial" w:cs="Arial"/>
          <w:sz w:val="24"/>
          <w:szCs w:val="24"/>
        </w:rPr>
        <w:t>owanych</w:t>
      </w:r>
      <w:r w:rsidR="0090774D" w:rsidRPr="006F2466">
        <w:rPr>
          <w:rFonts w:ascii="Arial" w:eastAsia="NimbusSans-Regular" w:hAnsi="Arial" w:cs="Arial"/>
          <w:sz w:val="24"/>
          <w:szCs w:val="24"/>
        </w:rPr>
        <w:t xml:space="preserve"> </w:t>
      </w:r>
      <w:r w:rsidRPr="006F2466">
        <w:rPr>
          <w:rFonts w:ascii="Arial" w:eastAsia="NimbusSans-Regular" w:hAnsi="Arial" w:cs="Arial"/>
          <w:sz w:val="24"/>
          <w:szCs w:val="24"/>
        </w:rPr>
        <w:t xml:space="preserve">programów na lata 2021-2027- </w:t>
      </w:r>
      <w:r w:rsidR="009820DE" w:rsidRPr="006F2466">
        <w:rPr>
          <w:rFonts w:ascii="Arial" w:eastAsia="NimbusSans-Regular" w:hAnsi="Arial" w:cs="Arial"/>
          <w:i/>
          <w:iCs/>
          <w:sz w:val="24"/>
          <w:szCs w:val="24"/>
        </w:rPr>
        <w:t>z</w:t>
      </w:r>
      <w:r w:rsidRPr="006F2466">
        <w:rPr>
          <w:rFonts w:ascii="Arial" w:eastAsia="NimbusSans-Regular" w:hAnsi="Arial" w:cs="Arial"/>
          <w:i/>
          <w:iCs/>
          <w:sz w:val="24"/>
          <w:szCs w:val="24"/>
        </w:rPr>
        <w:t>ał</w:t>
      </w:r>
      <w:r w:rsidR="009820DE" w:rsidRPr="006F2466">
        <w:rPr>
          <w:rFonts w:ascii="Arial" w:eastAsia="NimbusSans-Regular" w:hAnsi="Arial" w:cs="Arial"/>
          <w:i/>
          <w:iCs/>
          <w:sz w:val="24"/>
          <w:szCs w:val="24"/>
        </w:rPr>
        <w:t>ącznik</w:t>
      </w:r>
      <w:r w:rsidRPr="006F2466">
        <w:rPr>
          <w:rFonts w:ascii="Arial" w:eastAsia="NimbusSans-Regular" w:hAnsi="Arial" w:cs="Arial"/>
          <w:i/>
          <w:iCs/>
          <w:sz w:val="24"/>
          <w:szCs w:val="24"/>
        </w:rPr>
        <w:t xml:space="preserve"> 2 Podstawowe inf</w:t>
      </w:r>
      <w:r w:rsidR="009820DE" w:rsidRPr="006F2466">
        <w:rPr>
          <w:rFonts w:ascii="Arial" w:eastAsia="NimbusSans-Regular" w:hAnsi="Arial" w:cs="Arial"/>
          <w:i/>
          <w:iCs/>
          <w:sz w:val="24"/>
          <w:szCs w:val="24"/>
        </w:rPr>
        <w:t xml:space="preserve">ormacje </w:t>
      </w:r>
      <w:r w:rsidRPr="006F2466">
        <w:rPr>
          <w:rFonts w:ascii="Arial" w:eastAsia="NimbusSans-Regular" w:hAnsi="Arial" w:cs="Arial"/>
          <w:i/>
          <w:iCs/>
          <w:sz w:val="24"/>
          <w:szCs w:val="24"/>
        </w:rPr>
        <w:t>dot</w:t>
      </w:r>
      <w:r w:rsidR="009820DE" w:rsidRPr="006F2466">
        <w:rPr>
          <w:rFonts w:ascii="Arial" w:eastAsia="NimbusSans-Regular" w:hAnsi="Arial" w:cs="Arial"/>
          <w:i/>
          <w:iCs/>
          <w:sz w:val="24"/>
          <w:szCs w:val="24"/>
        </w:rPr>
        <w:t>yczące</w:t>
      </w:r>
      <w:r w:rsidRPr="006F2466">
        <w:rPr>
          <w:rFonts w:ascii="Arial" w:eastAsia="NimbusSans-Regular" w:hAnsi="Arial" w:cs="Arial"/>
          <w:i/>
          <w:iCs/>
          <w:sz w:val="24"/>
          <w:szCs w:val="24"/>
        </w:rPr>
        <w:t xml:space="preserve"> uzyskiwania kwalifikacji w ramach proj</w:t>
      </w:r>
      <w:r w:rsidR="00C10FE9" w:rsidRPr="006F2466">
        <w:rPr>
          <w:rFonts w:ascii="Arial" w:eastAsia="NimbusSans-Regular" w:hAnsi="Arial" w:cs="Arial"/>
          <w:i/>
          <w:iCs/>
          <w:sz w:val="24"/>
          <w:szCs w:val="24"/>
        </w:rPr>
        <w:t xml:space="preserve">ektów </w:t>
      </w:r>
      <w:r w:rsidRPr="006F2466">
        <w:rPr>
          <w:rFonts w:ascii="Arial" w:eastAsia="NimbusSans-Regular" w:hAnsi="Arial" w:cs="Arial"/>
          <w:i/>
          <w:iCs/>
          <w:sz w:val="24"/>
          <w:szCs w:val="24"/>
        </w:rPr>
        <w:t>współfinansowanych z EFS+.]</w:t>
      </w:r>
      <w:r w:rsidRPr="006F2466">
        <w:rPr>
          <w:rFonts w:ascii="Arial" w:eastAsia="NimbusSans-Regular" w:hAnsi="Arial" w:cs="Arial"/>
          <w:sz w:val="24"/>
          <w:szCs w:val="24"/>
        </w:rPr>
        <w:t xml:space="preserve"> weryfikowanych w IV  etapach: ZAKRES, WZORZEC, OCENA, PORÓWNANIE. Nabycie kompetencji zostanie potwierdzone uzyskaniem  dokumentu zawierającego wyszczególnione efekty uczenia się odnoszące się do nabytych kompetencji (zaświadczenie po uzyskaniu  pozytywnego wyniku testu). Minimalna liczba godzin, na których musi być obecny Uczestnik/czka, pozwalająca uznać, że ukończył  szkolenie-80%.</w:t>
      </w:r>
      <w:r w:rsidR="003950B6" w:rsidRPr="006F2466">
        <w:rPr>
          <w:rFonts w:ascii="Arial" w:eastAsia="NimbusSans-Regular" w:hAnsi="Arial" w:cs="Arial"/>
          <w:sz w:val="24"/>
          <w:szCs w:val="24"/>
        </w:rPr>
        <w:t xml:space="preserve"> W ramach zadania dla 80 % Uczestników/czek (40 U</w:t>
      </w:r>
      <w:r w:rsidR="00B06C4A">
        <w:rPr>
          <w:rFonts w:ascii="Arial" w:eastAsia="NimbusSans-Regular" w:hAnsi="Arial" w:cs="Arial"/>
          <w:sz w:val="24"/>
          <w:szCs w:val="24"/>
        </w:rPr>
        <w:t>czestników/czek</w:t>
      </w:r>
      <w:r w:rsidR="003950B6" w:rsidRPr="006F2466">
        <w:rPr>
          <w:rFonts w:ascii="Arial" w:eastAsia="NimbusSans-Regular" w:hAnsi="Arial" w:cs="Arial"/>
          <w:sz w:val="24"/>
          <w:szCs w:val="24"/>
        </w:rPr>
        <w:t xml:space="preserve">) zapewnione zostanie wsparcie tłumacza. </w:t>
      </w:r>
    </w:p>
    <w:p w14:paraId="4CB40F0D" w14:textId="1F1B4A38" w:rsidR="0037017B" w:rsidRPr="002870FD" w:rsidRDefault="0037017B" w:rsidP="0037017B">
      <w:pPr>
        <w:spacing w:after="0" w:line="360" w:lineRule="auto"/>
        <w:ind w:left="709" w:hanging="360"/>
        <w:jc w:val="both"/>
        <w:rPr>
          <w:rFonts w:ascii="Arial" w:eastAsia="NimbusSans-Regular" w:hAnsi="Arial" w:cs="Arial"/>
          <w:b/>
          <w:bCs/>
          <w:sz w:val="24"/>
          <w:szCs w:val="24"/>
        </w:rPr>
      </w:pPr>
      <w:r>
        <w:rPr>
          <w:rFonts w:ascii="Arial" w:eastAsia="NimbusSans-Regular" w:hAnsi="Arial" w:cs="Arial"/>
          <w:b/>
          <w:bCs/>
          <w:sz w:val="24"/>
          <w:szCs w:val="24"/>
          <w:lang w:val="uk-UA"/>
        </w:rPr>
        <w:t>На</w:t>
      </w:r>
      <w:r>
        <w:rPr>
          <w:rFonts w:ascii="Arial" w:hAnsi="Arial"/>
          <w:b/>
          <w:bCs/>
          <w:sz w:val="24"/>
          <w:szCs w:val="24"/>
          <w:lang w:val="uk-UA"/>
        </w:rPr>
        <w:t>вчання польським цінностям та культурі:</w:t>
      </w:r>
    </w:p>
    <w:p w14:paraId="2B41642A" w14:textId="19C14E91" w:rsidR="0037017B" w:rsidRPr="00C4750A" w:rsidRDefault="0037017B" w:rsidP="0037017B">
      <w:pPr>
        <w:autoSpaceDE w:val="0"/>
        <w:autoSpaceDN w:val="0"/>
        <w:adjustRightInd w:val="0"/>
        <w:spacing w:after="0" w:line="360" w:lineRule="auto"/>
        <w:rPr>
          <w:rFonts w:ascii="Arial" w:eastAsia="NimbusSans-Regular" w:hAnsi="Arial" w:cs="Arial"/>
          <w:sz w:val="24"/>
          <w:szCs w:val="24"/>
          <w:lang w:val="uk-UA"/>
        </w:rPr>
      </w:pPr>
      <w:r>
        <w:rPr>
          <w:rFonts w:ascii="Arial" w:eastAsia="NimbusSans-Regular" w:hAnsi="Arial" w:cs="Arial"/>
          <w:sz w:val="24"/>
          <w:szCs w:val="24"/>
          <w:lang w:val="uk-UA"/>
        </w:rPr>
        <w:t>Згідно дослідження, що міститься в ППУ  40 Учасників</w:t>
      </w:r>
      <w:r>
        <w:rPr>
          <w:rFonts w:ascii="Arial" w:eastAsia="NimbusSans-Regular" w:hAnsi="Arial" w:cs="Arial"/>
          <w:sz w:val="24"/>
          <w:szCs w:val="24"/>
        </w:rPr>
        <w:t>/</w:t>
      </w:r>
      <w:r>
        <w:rPr>
          <w:rFonts w:ascii="Arial" w:eastAsia="NimbusSans-Regular" w:hAnsi="Arial" w:cs="Arial"/>
          <w:sz w:val="24"/>
          <w:szCs w:val="24"/>
          <w:lang w:val="uk-UA"/>
        </w:rPr>
        <w:t>ць [4 групи (середньо 10 осіб/групу) *18 год/групу; 3 зустрічі *6 год/групу]</w:t>
      </w:r>
      <w:r w:rsidRPr="0037660D">
        <w:rPr>
          <w:rFonts w:ascii="Arial" w:eastAsia="NimbusSans-Regular" w:hAnsi="Arial" w:cs="Arial"/>
          <w:sz w:val="24"/>
          <w:szCs w:val="24"/>
          <w:lang w:val="uk-UA"/>
        </w:rPr>
        <w:t xml:space="preserve"> </w:t>
      </w:r>
      <w:r>
        <w:rPr>
          <w:rFonts w:ascii="Arial" w:eastAsia="NimbusSans-Regular" w:hAnsi="Arial" w:cs="Arial"/>
          <w:sz w:val="24"/>
          <w:szCs w:val="24"/>
          <w:lang w:val="uk-UA"/>
        </w:rPr>
        <w:t>візьме участь в навчанні щодо різних аспектів польського культурного життя: історії та культури Польщі, мистецтва, літератури, кіно, цінностей. Навчання в значній степені підтримуватимуть свідомість Учасників/ць в сфері суспільних аспектів життя в Польщі і одночасно нададуть можливість і будуть добрим шансом до інтеграції з особами в подібній життєвій ситуації та обміну досвідом, що становить конкурентну додану вартість проекту. Заняття будуть підібрані до мовного рівня УП. В програмі, напр.: географічне положення Польщі, найважливіші події в історії Польщі, релігія в Польщі, щоденне життя в Польщі, польська багатокультурність, державні і релігійні свята, звичаї, польський фольклор, найважливіші пам'ятки культури і державного спадку, найвидатніші творці польської культури (давні і сучасні), зустріч з представниками локальної громади (локальними лідерами), представниками локальних асоціацій</w:t>
      </w:r>
      <w:r w:rsidRPr="00C4750A">
        <w:rPr>
          <w:rFonts w:ascii="Arial" w:eastAsia="NimbusSans-Regular" w:hAnsi="Arial" w:cs="Arial"/>
          <w:sz w:val="24"/>
          <w:szCs w:val="24"/>
          <w:lang w:val="uk-UA"/>
        </w:rPr>
        <w:t xml:space="preserve"> </w:t>
      </w:r>
      <w:r>
        <w:rPr>
          <w:rFonts w:ascii="Arial" w:eastAsia="NimbusSans-Regular" w:hAnsi="Arial" w:cs="Arial"/>
          <w:sz w:val="24"/>
          <w:szCs w:val="24"/>
          <w:lang w:val="uk-UA"/>
        </w:rPr>
        <w:t xml:space="preserve">і громади мігрантського походження — зацікавлення з обох сторін: як самих іноземців, так і суспільства, в тому числі позаурядових інституцій та громади мігрантського походження в діяльність у сфері приєднання мігрантів до польського </w:t>
      </w:r>
      <w:r>
        <w:rPr>
          <w:rFonts w:ascii="Arial" w:eastAsia="NimbusSans-Regular" w:hAnsi="Arial" w:cs="Arial"/>
          <w:sz w:val="24"/>
          <w:szCs w:val="24"/>
          <w:lang w:val="uk-UA"/>
        </w:rPr>
        <w:lastRenderedPageBreak/>
        <w:t>суспільства. Навчання проводитиметься д</w:t>
      </w:r>
      <w:r w:rsidR="009837FE">
        <w:rPr>
          <w:rFonts w:ascii="Arial" w:eastAsia="NimbusSans-Regular" w:hAnsi="Arial" w:cs="Arial"/>
          <w:sz w:val="24"/>
          <w:szCs w:val="24"/>
          <w:lang w:val="uk-UA"/>
        </w:rPr>
        <w:t>о набуття компетенцій  [згідно в</w:t>
      </w:r>
      <w:r>
        <w:rPr>
          <w:rFonts w:ascii="Arial" w:eastAsia="NimbusSans-Regular" w:hAnsi="Arial" w:cs="Arial"/>
          <w:sz w:val="24"/>
          <w:szCs w:val="24"/>
          <w:lang w:val="uk-UA"/>
        </w:rPr>
        <w:t xml:space="preserve">казівок щодо моніторингу розвитку реалізованих програм в 2021-2027 рр. — </w:t>
      </w:r>
      <w:r>
        <w:rPr>
          <w:rFonts w:ascii="Arial" w:eastAsia="NimbusSans-Regular" w:hAnsi="Arial" w:cs="Arial"/>
          <w:i/>
          <w:iCs/>
          <w:sz w:val="24"/>
          <w:szCs w:val="24"/>
          <w:lang w:val="uk-UA"/>
        </w:rPr>
        <w:t xml:space="preserve">додаток 2 Основна інформація щодо отримання кваліфікацій в рамах проектів співфінансованих EFS+. </w:t>
      </w:r>
      <w:r>
        <w:rPr>
          <w:rFonts w:ascii="Arial" w:eastAsia="NimbusSans-Regular" w:hAnsi="Arial" w:cs="Arial"/>
          <w:sz w:val="24"/>
          <w:szCs w:val="24"/>
          <w:lang w:val="uk-UA"/>
        </w:rPr>
        <w:t xml:space="preserve">], перевірених на </w:t>
      </w:r>
      <w:r>
        <w:rPr>
          <w:rFonts w:ascii="Arial" w:eastAsia="NimbusSans-Regular" w:hAnsi="Arial" w:cs="Arial"/>
          <w:sz w:val="24"/>
          <w:szCs w:val="24"/>
        </w:rPr>
        <w:t>IV</w:t>
      </w:r>
      <w:r w:rsidRPr="00F170C2">
        <w:rPr>
          <w:rFonts w:ascii="Arial" w:eastAsia="NimbusSans-Regular" w:hAnsi="Arial" w:cs="Arial"/>
          <w:sz w:val="24"/>
          <w:szCs w:val="24"/>
          <w:lang w:val="uk-UA"/>
        </w:rPr>
        <w:t xml:space="preserve"> </w:t>
      </w:r>
      <w:r>
        <w:rPr>
          <w:rFonts w:ascii="Arial" w:eastAsia="NimbusSans-Regular" w:hAnsi="Arial" w:cs="Arial"/>
          <w:sz w:val="24"/>
          <w:szCs w:val="24"/>
          <w:lang w:val="uk-UA"/>
        </w:rPr>
        <w:t xml:space="preserve">етапах: ОБСЯГ, ЗРАЗОК, ОЦІНКА, ПОРІВНЯННЯ. Набуття компетенцій підтверджено буде отриманням документу, що містить детальні ефекти навчання, які відносяться до набутих компетенцій (довідка після отримання позитивного результату тесту). </w:t>
      </w:r>
      <w:r>
        <w:rPr>
          <w:rFonts w:ascii="Arial" w:eastAsia="NimbusSans-Regular" w:hAnsi="Arial" w:cs="Arial"/>
          <w:bCs/>
          <w:sz w:val="24"/>
          <w:szCs w:val="24"/>
          <w:lang w:val="uk-UA"/>
        </w:rPr>
        <w:t>Мінімальна кількість годин, на яких має бути присутній Учасник Проекту, щоб визнати мовний курс закінченим — 80%. В рамках завдання для 80% Учасників (40 учасників/ць) надана буде підтримка перекладача.</w:t>
      </w:r>
    </w:p>
    <w:p w14:paraId="03DAB5B7" w14:textId="77777777" w:rsidR="00066903" w:rsidRPr="00C4750A" w:rsidRDefault="00066903" w:rsidP="003950B6">
      <w:pPr>
        <w:autoSpaceDE w:val="0"/>
        <w:autoSpaceDN w:val="0"/>
        <w:adjustRightInd w:val="0"/>
        <w:spacing w:after="0" w:line="360" w:lineRule="auto"/>
        <w:jc w:val="both"/>
        <w:rPr>
          <w:rFonts w:ascii="Arial" w:eastAsia="NimbusSans-Regular" w:hAnsi="Arial" w:cs="Arial"/>
          <w:sz w:val="24"/>
          <w:szCs w:val="24"/>
          <w:lang w:val="uk-UA"/>
        </w:rPr>
      </w:pPr>
    </w:p>
    <w:p w14:paraId="74935987" w14:textId="7875CD90" w:rsidR="00A2288B" w:rsidRPr="006F2466" w:rsidRDefault="00A2288B" w:rsidP="00A55302">
      <w:pPr>
        <w:pStyle w:val="Akapitzlist"/>
        <w:numPr>
          <w:ilvl w:val="0"/>
          <w:numId w:val="23"/>
        </w:numPr>
        <w:autoSpaceDE w:val="0"/>
        <w:autoSpaceDN w:val="0"/>
        <w:adjustRightInd w:val="0"/>
        <w:spacing w:after="0" w:line="360" w:lineRule="auto"/>
        <w:ind w:left="284" w:hanging="284"/>
        <w:jc w:val="both"/>
        <w:rPr>
          <w:rFonts w:ascii="Arial" w:eastAsia="NimbusSans-Regular" w:hAnsi="Arial" w:cs="Arial"/>
          <w:b/>
          <w:bCs/>
          <w:sz w:val="24"/>
          <w:szCs w:val="24"/>
        </w:rPr>
      </w:pPr>
      <w:r w:rsidRPr="006F2466">
        <w:rPr>
          <w:rFonts w:ascii="Arial" w:eastAsia="NimbusSans-Regular" w:hAnsi="Arial" w:cs="Arial"/>
          <w:b/>
          <w:bCs/>
          <w:sz w:val="24"/>
          <w:szCs w:val="24"/>
        </w:rPr>
        <w:t xml:space="preserve">Indywidualne wsparcie specjalistyczne w zakresie </w:t>
      </w:r>
      <w:r w:rsidR="00B33904" w:rsidRPr="006F2466">
        <w:rPr>
          <w:rFonts w:ascii="Arial" w:eastAsia="NimbusSans-Regular" w:hAnsi="Arial" w:cs="Arial"/>
          <w:b/>
          <w:bCs/>
          <w:sz w:val="24"/>
          <w:szCs w:val="24"/>
        </w:rPr>
        <w:t>poradnictwa prawnego:</w:t>
      </w:r>
    </w:p>
    <w:p w14:paraId="1FFFE211" w14:textId="29BC2022" w:rsidR="003950B6" w:rsidRDefault="00B33904" w:rsidP="00D0516A">
      <w:pPr>
        <w:autoSpaceDE w:val="0"/>
        <w:autoSpaceDN w:val="0"/>
        <w:adjustRightInd w:val="0"/>
        <w:spacing w:after="0" w:line="360" w:lineRule="auto"/>
        <w:rPr>
          <w:rFonts w:ascii="Arial" w:eastAsia="NimbusSans-Regular" w:hAnsi="Arial" w:cs="Arial"/>
          <w:sz w:val="24"/>
          <w:szCs w:val="24"/>
        </w:rPr>
      </w:pPr>
      <w:r w:rsidRPr="006F2466">
        <w:rPr>
          <w:rFonts w:ascii="Arial" w:eastAsia="NimbusSans-Regular" w:hAnsi="Arial" w:cs="Arial"/>
          <w:sz w:val="24"/>
          <w:szCs w:val="24"/>
        </w:rPr>
        <w:t>Zgodnie z diagnozą zawartą w PW</w:t>
      </w:r>
      <w:r w:rsidR="009820DE" w:rsidRPr="006F2466">
        <w:rPr>
          <w:rFonts w:ascii="Arial" w:eastAsia="NimbusSans-Regular" w:hAnsi="Arial" w:cs="Arial"/>
          <w:sz w:val="24"/>
          <w:szCs w:val="24"/>
        </w:rPr>
        <w:t>U</w:t>
      </w:r>
      <w:r w:rsidR="00633B48" w:rsidRPr="006F2466">
        <w:rPr>
          <w:rFonts w:ascii="Arial" w:eastAsia="NimbusSans-Regular" w:hAnsi="Arial" w:cs="Arial"/>
          <w:sz w:val="24"/>
          <w:szCs w:val="24"/>
        </w:rPr>
        <w:t xml:space="preserve"> 30 Uczestników/czek (30</w:t>
      </w:r>
      <w:r w:rsidR="00B06C4A">
        <w:rPr>
          <w:rFonts w:ascii="Arial" w:eastAsia="NimbusSans-Regular" w:hAnsi="Arial" w:cs="Arial"/>
          <w:sz w:val="24"/>
          <w:szCs w:val="24"/>
        </w:rPr>
        <w:t xml:space="preserve"> osób x</w:t>
      </w:r>
      <w:r w:rsidR="00D0516A">
        <w:rPr>
          <w:rFonts w:ascii="Arial" w:eastAsia="NimbusSans-Regular" w:hAnsi="Arial" w:cs="Arial"/>
          <w:sz w:val="24"/>
          <w:szCs w:val="24"/>
        </w:rPr>
        <w:t xml:space="preserve"> </w:t>
      </w:r>
      <w:r w:rsidR="00633B48" w:rsidRPr="006F2466">
        <w:rPr>
          <w:rFonts w:ascii="Arial" w:eastAsia="NimbusSans-Regular" w:hAnsi="Arial" w:cs="Arial"/>
          <w:sz w:val="24"/>
          <w:szCs w:val="24"/>
        </w:rPr>
        <w:t>6</w:t>
      </w:r>
      <w:r w:rsidR="00D0516A">
        <w:rPr>
          <w:rFonts w:ascii="Arial" w:eastAsia="NimbusSans-Regular" w:hAnsi="Arial" w:cs="Arial"/>
          <w:sz w:val="24"/>
          <w:szCs w:val="24"/>
        </w:rPr>
        <w:t xml:space="preserve"> </w:t>
      </w:r>
      <w:r w:rsidR="009820DE" w:rsidRPr="006F2466">
        <w:rPr>
          <w:rFonts w:ascii="Arial" w:eastAsia="NimbusSans-Regular" w:hAnsi="Arial" w:cs="Arial"/>
          <w:sz w:val="24"/>
          <w:szCs w:val="24"/>
        </w:rPr>
        <w:t>godzin</w:t>
      </w:r>
      <w:r w:rsidR="00633B48" w:rsidRPr="006F2466">
        <w:rPr>
          <w:rFonts w:ascii="Arial" w:eastAsia="NimbusSans-Regular" w:hAnsi="Arial" w:cs="Arial"/>
          <w:sz w:val="24"/>
          <w:szCs w:val="24"/>
        </w:rPr>
        <w:t>/</w:t>
      </w:r>
      <w:r w:rsidR="00B06C4A">
        <w:rPr>
          <w:rFonts w:ascii="Arial" w:eastAsia="NimbusSans-Regular" w:hAnsi="Arial" w:cs="Arial"/>
          <w:sz w:val="24"/>
          <w:szCs w:val="24"/>
        </w:rPr>
        <w:t>osoba</w:t>
      </w:r>
      <w:r w:rsidR="00633B48" w:rsidRPr="006F2466">
        <w:rPr>
          <w:rFonts w:ascii="Arial" w:eastAsia="NimbusSans-Regular" w:hAnsi="Arial" w:cs="Arial"/>
          <w:sz w:val="24"/>
          <w:szCs w:val="24"/>
        </w:rPr>
        <w:t>;</w:t>
      </w:r>
      <w:r w:rsidR="009820DE" w:rsidRPr="006F2466">
        <w:rPr>
          <w:rFonts w:ascii="Arial" w:eastAsia="NimbusSans-Regular" w:hAnsi="Arial" w:cs="Arial"/>
          <w:sz w:val="24"/>
          <w:szCs w:val="24"/>
        </w:rPr>
        <w:t xml:space="preserve"> </w:t>
      </w:r>
      <w:r w:rsidR="00633B48" w:rsidRPr="006F2466">
        <w:rPr>
          <w:rFonts w:ascii="Arial" w:eastAsia="NimbusSans-Regular" w:hAnsi="Arial" w:cs="Arial"/>
          <w:sz w:val="24"/>
          <w:szCs w:val="24"/>
        </w:rPr>
        <w:t>3 spotkania</w:t>
      </w:r>
      <w:r w:rsidR="00D0516A">
        <w:rPr>
          <w:rFonts w:ascii="Arial" w:eastAsia="NimbusSans-Regular" w:hAnsi="Arial" w:cs="Arial"/>
          <w:sz w:val="24"/>
          <w:szCs w:val="24"/>
        </w:rPr>
        <w:t xml:space="preserve"> </w:t>
      </w:r>
      <w:r w:rsidR="00B06C4A">
        <w:rPr>
          <w:rFonts w:ascii="Arial" w:eastAsia="NimbusSans-Regular" w:hAnsi="Arial" w:cs="Arial"/>
          <w:sz w:val="24"/>
          <w:szCs w:val="24"/>
        </w:rPr>
        <w:t>x</w:t>
      </w:r>
      <w:r w:rsidR="00D0516A">
        <w:rPr>
          <w:rFonts w:ascii="Arial" w:eastAsia="NimbusSans-Regular" w:hAnsi="Arial" w:cs="Arial"/>
          <w:sz w:val="24"/>
          <w:szCs w:val="24"/>
        </w:rPr>
        <w:t xml:space="preserve"> </w:t>
      </w:r>
      <w:r w:rsidR="00633B48" w:rsidRPr="006F2466">
        <w:rPr>
          <w:rFonts w:ascii="Arial" w:eastAsia="NimbusSans-Regular" w:hAnsi="Arial" w:cs="Arial"/>
          <w:sz w:val="24"/>
          <w:szCs w:val="24"/>
        </w:rPr>
        <w:t>2 godziny</w:t>
      </w:r>
      <w:r w:rsidR="00B06C4A">
        <w:rPr>
          <w:rFonts w:ascii="Arial" w:eastAsia="NimbusSans-Regular" w:hAnsi="Arial" w:cs="Arial"/>
          <w:sz w:val="24"/>
          <w:szCs w:val="24"/>
        </w:rPr>
        <w:t>/osoba</w:t>
      </w:r>
      <w:r w:rsidR="00633B48" w:rsidRPr="006F2466">
        <w:rPr>
          <w:rFonts w:ascii="Arial" w:eastAsia="NimbusSans-Regular" w:hAnsi="Arial" w:cs="Arial"/>
          <w:sz w:val="24"/>
          <w:szCs w:val="24"/>
        </w:rPr>
        <w:t>) z największymi deficytami wiedzy dot. zagadnień  prawnych w Polsce</w:t>
      </w:r>
      <w:r w:rsidR="009820DE" w:rsidRPr="006F2466">
        <w:rPr>
          <w:rFonts w:ascii="Arial" w:eastAsia="NimbusSans-Regular" w:hAnsi="Arial" w:cs="Arial"/>
          <w:sz w:val="24"/>
          <w:szCs w:val="24"/>
        </w:rPr>
        <w:t xml:space="preserve"> weźmie udział w indywidualnym wsparciu specjalistycznym w zakresie poradnictwa prawnego.</w:t>
      </w:r>
      <w:r w:rsidR="00633B48" w:rsidRPr="006F2466">
        <w:rPr>
          <w:rFonts w:ascii="Arial" w:eastAsia="NimbusSans-Regular" w:hAnsi="Arial" w:cs="Arial"/>
          <w:sz w:val="24"/>
          <w:szCs w:val="24"/>
        </w:rPr>
        <w:t xml:space="preserve"> </w:t>
      </w:r>
      <w:r w:rsidR="009820DE" w:rsidRPr="006F2466">
        <w:rPr>
          <w:rFonts w:ascii="Arial" w:eastAsia="NimbusSans-Regular" w:hAnsi="Arial" w:cs="Arial"/>
          <w:sz w:val="24"/>
          <w:szCs w:val="24"/>
        </w:rPr>
        <w:t>Doradca prawny</w:t>
      </w:r>
      <w:r w:rsidR="00633B48" w:rsidRPr="006F2466">
        <w:rPr>
          <w:rFonts w:ascii="Arial" w:eastAsia="NimbusSans-Regular" w:hAnsi="Arial" w:cs="Arial"/>
          <w:sz w:val="24"/>
          <w:szCs w:val="24"/>
        </w:rPr>
        <w:t xml:space="preserve"> będzie służył Uczestnik</w:t>
      </w:r>
      <w:r w:rsidR="00F05436" w:rsidRPr="006F2466">
        <w:rPr>
          <w:rFonts w:ascii="Arial" w:eastAsia="NimbusSans-Regular" w:hAnsi="Arial" w:cs="Arial"/>
          <w:sz w:val="24"/>
          <w:szCs w:val="24"/>
        </w:rPr>
        <w:t>o</w:t>
      </w:r>
      <w:r w:rsidR="00633B48" w:rsidRPr="006F2466">
        <w:rPr>
          <w:rFonts w:ascii="Arial" w:eastAsia="NimbusSans-Regular" w:hAnsi="Arial" w:cs="Arial"/>
          <w:sz w:val="24"/>
          <w:szCs w:val="24"/>
        </w:rPr>
        <w:t>m/czkom specjalistyczną pomocą na wielu różnych płaszczyznach m.in. wyposaży Uczestników/czki  w wiedzę w zakresie kwestii związanych</w:t>
      </w:r>
      <w:r w:rsidR="00C10FE9" w:rsidRPr="006F2466">
        <w:rPr>
          <w:rFonts w:ascii="Arial" w:eastAsia="NimbusSans-Regular" w:hAnsi="Arial" w:cs="Arial"/>
          <w:sz w:val="24"/>
          <w:szCs w:val="24"/>
        </w:rPr>
        <w:t xml:space="preserve"> </w:t>
      </w:r>
      <w:r w:rsidR="00633B48" w:rsidRPr="006F2466">
        <w:rPr>
          <w:rFonts w:ascii="Arial" w:eastAsia="NimbusSans-Regular" w:hAnsi="Arial" w:cs="Arial"/>
          <w:sz w:val="24"/>
          <w:szCs w:val="24"/>
        </w:rPr>
        <w:t>z legalizacją pobytu, administracyjnych i prawnych. Celem jest przygotowanie Uczestników/czki do pełnego  uczestnictwa w życiu społ</w:t>
      </w:r>
      <w:r w:rsidR="009820DE" w:rsidRPr="006F2466">
        <w:rPr>
          <w:rFonts w:ascii="Arial" w:eastAsia="NimbusSans-Regular" w:hAnsi="Arial" w:cs="Arial"/>
          <w:sz w:val="24"/>
          <w:szCs w:val="24"/>
        </w:rPr>
        <w:t xml:space="preserve">ecznym, ekonomicznym </w:t>
      </w:r>
      <w:r w:rsidR="00C10FE9" w:rsidRPr="006F2466">
        <w:rPr>
          <w:rFonts w:ascii="Arial" w:eastAsia="NimbusSans-Regular" w:hAnsi="Arial" w:cs="Arial"/>
          <w:sz w:val="24"/>
          <w:szCs w:val="24"/>
        </w:rPr>
        <w:t xml:space="preserve"> </w:t>
      </w:r>
      <w:r w:rsidR="00633B48" w:rsidRPr="006F2466">
        <w:rPr>
          <w:rFonts w:ascii="Arial" w:eastAsia="NimbusSans-Regular" w:hAnsi="Arial" w:cs="Arial"/>
          <w:sz w:val="24"/>
          <w:szCs w:val="24"/>
        </w:rPr>
        <w:t>i obywatelskim, aktywnego włączenia się w życie społeczeństwa polskiego, wiedzę na temat  regulacji prawnych, praktycznego działania przepisów polskiego prawa, zasad korzystania z jego instytucji. Poradnictwo prawn</w:t>
      </w:r>
      <w:r w:rsidR="009820DE" w:rsidRPr="006F2466">
        <w:rPr>
          <w:rFonts w:ascii="Arial" w:eastAsia="NimbusSans-Regular" w:hAnsi="Arial" w:cs="Arial"/>
          <w:sz w:val="24"/>
          <w:szCs w:val="24"/>
        </w:rPr>
        <w:t>e będzie dotyczyło kwestii: l</w:t>
      </w:r>
      <w:r w:rsidR="00633B48" w:rsidRPr="006F2466">
        <w:rPr>
          <w:rFonts w:ascii="Arial" w:eastAsia="NimbusSans-Regular" w:hAnsi="Arial" w:cs="Arial"/>
          <w:sz w:val="24"/>
          <w:szCs w:val="24"/>
        </w:rPr>
        <w:t>egalizacyjn</w:t>
      </w:r>
      <w:r w:rsidR="009820DE" w:rsidRPr="006F2466">
        <w:rPr>
          <w:rFonts w:ascii="Arial" w:eastAsia="NimbusSans-Regular" w:hAnsi="Arial" w:cs="Arial"/>
          <w:sz w:val="24"/>
          <w:szCs w:val="24"/>
        </w:rPr>
        <w:t>ych</w:t>
      </w:r>
      <w:r w:rsidR="00633B48" w:rsidRPr="006F2466">
        <w:rPr>
          <w:rFonts w:ascii="Arial" w:eastAsia="NimbusSans-Regular" w:hAnsi="Arial" w:cs="Arial"/>
          <w:sz w:val="24"/>
          <w:szCs w:val="24"/>
        </w:rPr>
        <w:t xml:space="preserve"> –</w:t>
      </w:r>
      <w:r w:rsidR="009820DE" w:rsidRPr="006F2466">
        <w:rPr>
          <w:rFonts w:ascii="Arial" w:eastAsia="NimbusSans-Regular" w:hAnsi="Arial" w:cs="Arial"/>
          <w:sz w:val="24"/>
          <w:szCs w:val="24"/>
        </w:rPr>
        <w:t xml:space="preserve"> </w:t>
      </w:r>
      <w:r w:rsidR="00633B48" w:rsidRPr="006F2466">
        <w:rPr>
          <w:rFonts w:ascii="Arial" w:eastAsia="NimbusSans-Regular" w:hAnsi="Arial" w:cs="Arial"/>
          <w:sz w:val="24"/>
          <w:szCs w:val="24"/>
        </w:rPr>
        <w:t xml:space="preserve">spraw związanych ze statusem pobytowym/procedur dotyczących legalizacji pobytu OPT w Polsce,  z zakresu prawa migracyjnego, azylowego, praw człowieka, dyskryminacji </w:t>
      </w:r>
      <w:r w:rsidR="006C2060">
        <w:rPr>
          <w:rFonts w:ascii="Arial" w:eastAsia="NimbusSans-Regular" w:hAnsi="Arial" w:cs="Arial"/>
          <w:sz w:val="24"/>
          <w:szCs w:val="24"/>
        </w:rPr>
        <w:t>itd</w:t>
      </w:r>
      <w:r w:rsidR="00633B48" w:rsidRPr="006F2466">
        <w:rPr>
          <w:rFonts w:ascii="Arial" w:eastAsia="NimbusSans-Regular" w:hAnsi="Arial" w:cs="Arial"/>
          <w:sz w:val="24"/>
          <w:szCs w:val="24"/>
        </w:rPr>
        <w:t xml:space="preserve">. *integracyjne - umożliwienie skorzystania  przez </w:t>
      </w:r>
      <w:r w:rsidR="009820DE" w:rsidRPr="006F2466">
        <w:rPr>
          <w:rFonts w:ascii="Arial" w:eastAsia="NimbusSans-Regular" w:hAnsi="Arial" w:cs="Arial"/>
          <w:sz w:val="24"/>
          <w:szCs w:val="24"/>
        </w:rPr>
        <w:t>obywateli państw trzecich</w:t>
      </w:r>
      <w:r w:rsidR="00633B48" w:rsidRPr="006F2466">
        <w:rPr>
          <w:rFonts w:ascii="Arial" w:eastAsia="NimbusSans-Regular" w:hAnsi="Arial" w:cs="Arial"/>
          <w:sz w:val="24"/>
          <w:szCs w:val="24"/>
        </w:rPr>
        <w:t xml:space="preserve"> z porad prawnych dot</w:t>
      </w:r>
      <w:r w:rsidR="009820DE" w:rsidRPr="006F2466">
        <w:rPr>
          <w:rFonts w:ascii="Arial" w:eastAsia="NimbusSans-Regular" w:hAnsi="Arial" w:cs="Arial"/>
          <w:sz w:val="24"/>
          <w:szCs w:val="24"/>
        </w:rPr>
        <w:t xml:space="preserve">yczących </w:t>
      </w:r>
      <w:r w:rsidR="00633B48" w:rsidRPr="006F2466">
        <w:rPr>
          <w:rFonts w:ascii="Arial" w:eastAsia="NimbusSans-Regular" w:hAnsi="Arial" w:cs="Arial"/>
          <w:sz w:val="24"/>
          <w:szCs w:val="24"/>
        </w:rPr>
        <w:t xml:space="preserve"> praw i obowiązków </w:t>
      </w:r>
      <w:r w:rsidR="009820DE" w:rsidRPr="006F2466">
        <w:rPr>
          <w:rFonts w:ascii="Arial" w:eastAsia="NimbusSans-Regular" w:hAnsi="Arial" w:cs="Arial"/>
          <w:sz w:val="24"/>
          <w:szCs w:val="24"/>
        </w:rPr>
        <w:t>obywateli państw trzecich</w:t>
      </w:r>
      <w:r w:rsidR="00633B48" w:rsidRPr="006F2466">
        <w:rPr>
          <w:rFonts w:ascii="Arial" w:eastAsia="NimbusSans-Regular" w:hAnsi="Arial" w:cs="Arial"/>
          <w:sz w:val="24"/>
          <w:szCs w:val="24"/>
        </w:rPr>
        <w:t xml:space="preserve"> w Polsce, w szczególności praw pracowniczych, wsparcie   </w:t>
      </w:r>
      <w:r w:rsidR="009820DE" w:rsidRPr="006F2466">
        <w:rPr>
          <w:rFonts w:ascii="Arial" w:eastAsia="NimbusSans-Regular" w:hAnsi="Arial" w:cs="Arial"/>
          <w:sz w:val="24"/>
          <w:szCs w:val="24"/>
        </w:rPr>
        <w:t>obywateli państw trzecich</w:t>
      </w:r>
      <w:r w:rsidR="00633B48" w:rsidRPr="006F2466">
        <w:rPr>
          <w:rFonts w:ascii="Arial" w:eastAsia="NimbusSans-Regular" w:hAnsi="Arial" w:cs="Arial"/>
          <w:sz w:val="24"/>
          <w:szCs w:val="24"/>
        </w:rPr>
        <w:t xml:space="preserve"> w  ułożeniu sobie życia w Polsce we wszystkich jego aspektach m.in. w ubieganiu się  o świadczenia socjalne, rodzinne, mieszkania komunalne, uzyskaniu dostępu do edukacji i pomocy medycznej, wsparcie w uznaniu  wykształcenia/kwalifikacji  zdobytych za granicą </w:t>
      </w:r>
      <w:r w:rsidR="009820DE" w:rsidRPr="006F2466">
        <w:rPr>
          <w:rFonts w:ascii="Arial" w:eastAsia="NimbusSans-Regular" w:hAnsi="Arial" w:cs="Arial"/>
          <w:sz w:val="24"/>
          <w:szCs w:val="24"/>
        </w:rPr>
        <w:t>itp.</w:t>
      </w:r>
      <w:r w:rsidR="00633B48" w:rsidRPr="006F2466">
        <w:rPr>
          <w:rFonts w:ascii="Arial" w:eastAsia="NimbusSans-Regular" w:hAnsi="Arial" w:cs="Arial"/>
          <w:sz w:val="24"/>
          <w:szCs w:val="24"/>
        </w:rPr>
        <w:t xml:space="preserve"> </w:t>
      </w:r>
      <w:r w:rsidR="003950B6" w:rsidRPr="006F2466">
        <w:rPr>
          <w:rFonts w:ascii="Arial" w:eastAsia="NimbusSans-Regular" w:hAnsi="Arial" w:cs="Arial"/>
          <w:sz w:val="24"/>
          <w:szCs w:val="24"/>
        </w:rPr>
        <w:t>W ramach zadania dla 80 % Uczestników/czek (</w:t>
      </w:r>
      <w:r w:rsidR="00F05436" w:rsidRPr="006F2466">
        <w:rPr>
          <w:rFonts w:ascii="Arial" w:eastAsia="NimbusSans-Regular" w:hAnsi="Arial" w:cs="Arial"/>
          <w:sz w:val="24"/>
          <w:szCs w:val="24"/>
        </w:rPr>
        <w:t>24</w:t>
      </w:r>
      <w:r w:rsidR="003950B6" w:rsidRPr="006F2466">
        <w:rPr>
          <w:rFonts w:ascii="Arial" w:eastAsia="NimbusSans-Regular" w:hAnsi="Arial" w:cs="Arial"/>
          <w:sz w:val="24"/>
          <w:szCs w:val="24"/>
        </w:rPr>
        <w:t xml:space="preserve"> </w:t>
      </w:r>
      <w:r w:rsidR="00B06C4A">
        <w:rPr>
          <w:rFonts w:ascii="Arial" w:eastAsia="NimbusSans-Regular" w:hAnsi="Arial" w:cs="Arial"/>
          <w:sz w:val="24"/>
          <w:szCs w:val="24"/>
        </w:rPr>
        <w:t>Uczestników/czek</w:t>
      </w:r>
      <w:r w:rsidR="003950B6" w:rsidRPr="006F2466">
        <w:rPr>
          <w:rFonts w:ascii="Arial" w:eastAsia="NimbusSans-Regular" w:hAnsi="Arial" w:cs="Arial"/>
          <w:sz w:val="24"/>
          <w:szCs w:val="24"/>
        </w:rPr>
        <w:t xml:space="preserve">) zapewnione zostanie wsparcie tłumacza. </w:t>
      </w:r>
    </w:p>
    <w:p w14:paraId="31297F76" w14:textId="0B75F99A" w:rsidR="006702C0" w:rsidRDefault="006702C0" w:rsidP="00D0516A">
      <w:pPr>
        <w:autoSpaceDE w:val="0"/>
        <w:autoSpaceDN w:val="0"/>
        <w:adjustRightInd w:val="0"/>
        <w:spacing w:after="0" w:line="360" w:lineRule="auto"/>
        <w:rPr>
          <w:rFonts w:ascii="Arial" w:eastAsia="NimbusSans-Regular" w:hAnsi="Arial" w:cs="Arial"/>
          <w:sz w:val="24"/>
          <w:szCs w:val="24"/>
        </w:rPr>
      </w:pPr>
    </w:p>
    <w:p w14:paraId="36649184" w14:textId="77777777" w:rsidR="006702C0" w:rsidRPr="0037660D" w:rsidRDefault="006702C0" w:rsidP="006702C0">
      <w:pPr>
        <w:pStyle w:val="Akapitzlist"/>
        <w:suppressAutoHyphens/>
        <w:spacing w:after="0" w:line="360" w:lineRule="auto"/>
        <w:ind w:left="284"/>
        <w:jc w:val="both"/>
        <w:rPr>
          <w:rFonts w:ascii="Arial" w:hAnsi="Arial"/>
          <w:b/>
          <w:bCs/>
          <w:sz w:val="24"/>
          <w:szCs w:val="24"/>
          <w:lang w:val="uk-UA"/>
        </w:rPr>
      </w:pPr>
      <w:r w:rsidRPr="0037660D">
        <w:rPr>
          <w:rFonts w:ascii="Arial" w:hAnsi="Arial"/>
          <w:b/>
          <w:bCs/>
          <w:sz w:val="24"/>
          <w:szCs w:val="24"/>
          <w:lang w:val="uk-UA"/>
        </w:rPr>
        <w:t>Індивідуальна спеціалістична підтримка щодо правових консультацій:</w:t>
      </w:r>
    </w:p>
    <w:p w14:paraId="47F54377" w14:textId="4B2F3B3C" w:rsidR="006702C0" w:rsidRPr="00C4750A" w:rsidRDefault="006702C0" w:rsidP="006702C0">
      <w:pPr>
        <w:autoSpaceDE w:val="0"/>
        <w:autoSpaceDN w:val="0"/>
        <w:adjustRightInd w:val="0"/>
        <w:spacing w:after="0" w:line="360" w:lineRule="auto"/>
        <w:rPr>
          <w:rFonts w:ascii="Arial" w:eastAsia="NimbusSans-Regular" w:hAnsi="Arial" w:cs="Arial"/>
          <w:sz w:val="24"/>
          <w:szCs w:val="24"/>
          <w:lang w:val="uk-UA"/>
        </w:rPr>
      </w:pPr>
      <w:r>
        <w:rPr>
          <w:rFonts w:ascii="Arial" w:hAnsi="Arial"/>
          <w:sz w:val="24"/>
          <w:szCs w:val="24"/>
          <w:lang w:val="uk-UA"/>
        </w:rPr>
        <w:t>Згідно дослідження, що міститься в ППУ</w:t>
      </w:r>
      <w:r>
        <w:rPr>
          <w:rFonts w:ascii="Arial" w:eastAsia="NimbusSans-Regular" w:hAnsi="Arial" w:cs="Arial"/>
          <w:sz w:val="24"/>
          <w:szCs w:val="24"/>
          <w:lang w:val="uk-UA"/>
        </w:rPr>
        <w:t xml:space="preserve"> для 30 Учасників/ць (30 осіб * 6 год/особу; 3 зустрічі * 2 год) з найбільшим дефіцитом знань щодо правових питань в Польщі, візьмуть участь в індивідуальній спеціалістичній підтримці у вигляді правових консультацій. Правовий консультант спеціалізовано допомагатиме Учасникам в багатьох різних сферах — надасть Учасникам знання щодо легалізації проживання, в адміністративних та правових діях. Ціль — приготування Учасника/ці до повної участі в суспільному, економічному і громадському житті, активного приєднання до життя польського суспільства, знання на тему правових аспектів, практичної дії польських законів, правил користування їх інституціями. Правові консультації охоплюватимуть питання: легалізації — справ пов'язаних зі статусом проживання/процедур щодо легалізації проживання громадян країн третього світу в Польщі, в сфері міграційного права, закону про притулок, прав людини, дискримінації та ін., *інтеграції — надання можливості громадянам третіх країн отримати юридичну консультацію щодо їх прав і обов'язків в Польщі, зокрема трудових прав, підтримка громадян третіх країн у влаштуванні їхнього життя в Польщі у всіх його аспектах, зокрема у звернені по соціальні, родинні виплати, комунальне житло, отримання доступу до освіти та медичної допомоги, допомога в визнанні освіти/кваліфікації здобутої за кордоном і т.п. В рамах завдання для 80% Учасників/ць (24 учасники/ці) надана буде </w:t>
      </w:r>
      <w:r>
        <w:rPr>
          <w:rFonts w:ascii="Arial" w:eastAsia="NimbusSans-Regular" w:hAnsi="Arial" w:cs="Arial"/>
          <w:bCs/>
          <w:sz w:val="24"/>
          <w:szCs w:val="24"/>
          <w:lang w:val="uk-UA"/>
        </w:rPr>
        <w:t>підтримка перекладача</w:t>
      </w:r>
    </w:p>
    <w:p w14:paraId="7D5D865C" w14:textId="77777777" w:rsidR="00633B48" w:rsidRPr="00C4750A" w:rsidRDefault="00633B48" w:rsidP="00D0516A">
      <w:pPr>
        <w:autoSpaceDE w:val="0"/>
        <w:autoSpaceDN w:val="0"/>
        <w:adjustRightInd w:val="0"/>
        <w:spacing w:after="0" w:line="360" w:lineRule="auto"/>
        <w:rPr>
          <w:rFonts w:ascii="Arial" w:eastAsia="NimbusSans-Regular" w:hAnsi="Arial" w:cs="Arial"/>
          <w:b/>
          <w:sz w:val="24"/>
          <w:szCs w:val="24"/>
          <w:lang w:val="uk-UA"/>
        </w:rPr>
      </w:pPr>
    </w:p>
    <w:p w14:paraId="63BB73BB" w14:textId="107957BE" w:rsidR="00633B48" w:rsidRPr="006702C0" w:rsidRDefault="00633B48" w:rsidP="00A55302">
      <w:pPr>
        <w:pStyle w:val="Akapitzlist"/>
        <w:numPr>
          <w:ilvl w:val="0"/>
          <w:numId w:val="23"/>
        </w:numPr>
        <w:autoSpaceDE w:val="0"/>
        <w:autoSpaceDN w:val="0"/>
        <w:adjustRightInd w:val="0"/>
        <w:spacing w:after="0" w:line="360" w:lineRule="auto"/>
        <w:ind w:left="142"/>
        <w:jc w:val="both"/>
        <w:rPr>
          <w:rFonts w:ascii="Arial" w:eastAsia="NimbusSans-Regular" w:hAnsi="Arial" w:cs="Arial"/>
          <w:b/>
          <w:sz w:val="24"/>
          <w:szCs w:val="24"/>
        </w:rPr>
      </w:pPr>
      <w:r w:rsidRPr="006702C0">
        <w:rPr>
          <w:rFonts w:ascii="Arial" w:eastAsia="NimbusSans-Regular" w:hAnsi="Arial" w:cs="Arial"/>
          <w:b/>
          <w:bCs/>
          <w:sz w:val="24"/>
          <w:szCs w:val="24"/>
        </w:rPr>
        <w:t>Indywidualne wsparcie specjalistyczne w zakresie poradnictwa</w:t>
      </w:r>
      <w:r w:rsidR="0090774D" w:rsidRPr="006702C0">
        <w:rPr>
          <w:rFonts w:ascii="Arial" w:eastAsia="NimbusSans-Regular" w:hAnsi="Arial" w:cs="Arial"/>
          <w:b/>
          <w:bCs/>
          <w:sz w:val="24"/>
          <w:szCs w:val="24"/>
        </w:rPr>
        <w:t xml:space="preserve"> psychologicznego:</w:t>
      </w:r>
    </w:p>
    <w:p w14:paraId="33C4DB21" w14:textId="214AC942" w:rsidR="0090774D" w:rsidRDefault="00633B48" w:rsidP="00E77625">
      <w:pPr>
        <w:autoSpaceDE w:val="0"/>
        <w:autoSpaceDN w:val="0"/>
        <w:adjustRightInd w:val="0"/>
        <w:spacing w:before="120" w:after="120" w:line="360" w:lineRule="auto"/>
        <w:ind w:left="142" w:hanging="284"/>
        <w:rPr>
          <w:rFonts w:ascii="Arial" w:eastAsia="NimbusSans-Regular" w:hAnsi="Arial" w:cs="Arial"/>
          <w:sz w:val="24"/>
          <w:szCs w:val="24"/>
        </w:rPr>
      </w:pPr>
      <w:r w:rsidRPr="006F2466">
        <w:rPr>
          <w:rFonts w:ascii="Arial" w:eastAsia="NimbusSans-Regular" w:hAnsi="Arial" w:cs="Arial"/>
          <w:sz w:val="24"/>
          <w:szCs w:val="24"/>
        </w:rPr>
        <w:t xml:space="preserve">    Zgodnie z diagnozą zawartą w PWU dla 30 Uczestników/czek (30</w:t>
      </w:r>
      <w:r w:rsidR="00B06C4A">
        <w:rPr>
          <w:rFonts w:ascii="Arial" w:eastAsia="NimbusSans-Regular" w:hAnsi="Arial" w:cs="Arial"/>
          <w:sz w:val="24"/>
          <w:szCs w:val="24"/>
        </w:rPr>
        <w:t xml:space="preserve"> osób x </w:t>
      </w:r>
      <w:r w:rsidR="006C2060">
        <w:rPr>
          <w:rFonts w:ascii="Arial" w:eastAsia="NimbusSans-Regular" w:hAnsi="Arial" w:cs="Arial"/>
          <w:sz w:val="24"/>
          <w:szCs w:val="24"/>
        </w:rPr>
        <w:t xml:space="preserve"> </w:t>
      </w:r>
      <w:r w:rsidRPr="006F2466">
        <w:rPr>
          <w:rFonts w:ascii="Arial" w:eastAsia="NimbusSans-Regular" w:hAnsi="Arial" w:cs="Arial"/>
          <w:sz w:val="24"/>
          <w:szCs w:val="24"/>
        </w:rPr>
        <w:t>6</w:t>
      </w:r>
      <w:r w:rsidR="006C2060">
        <w:rPr>
          <w:rFonts w:ascii="Arial" w:eastAsia="NimbusSans-Regular" w:hAnsi="Arial" w:cs="Arial"/>
          <w:sz w:val="24"/>
          <w:szCs w:val="24"/>
        </w:rPr>
        <w:t xml:space="preserve"> </w:t>
      </w:r>
      <w:r w:rsidR="009820DE" w:rsidRPr="006F2466">
        <w:rPr>
          <w:rFonts w:ascii="Arial" w:eastAsia="NimbusSans-Regular" w:hAnsi="Arial" w:cs="Arial"/>
          <w:sz w:val="24"/>
          <w:szCs w:val="24"/>
        </w:rPr>
        <w:t>godzin</w:t>
      </w:r>
      <w:r w:rsidRPr="006F2466">
        <w:rPr>
          <w:rFonts w:ascii="Arial" w:eastAsia="NimbusSans-Regular" w:hAnsi="Arial" w:cs="Arial"/>
          <w:sz w:val="24"/>
          <w:szCs w:val="24"/>
        </w:rPr>
        <w:t>/</w:t>
      </w:r>
      <w:r w:rsidR="00B06C4A">
        <w:rPr>
          <w:rFonts w:ascii="Arial" w:eastAsia="NimbusSans-Regular" w:hAnsi="Arial" w:cs="Arial"/>
          <w:sz w:val="24"/>
          <w:szCs w:val="24"/>
        </w:rPr>
        <w:t>osoba</w:t>
      </w:r>
      <w:r w:rsidRPr="006F2466">
        <w:rPr>
          <w:rFonts w:ascii="Arial" w:eastAsia="NimbusSans-Regular" w:hAnsi="Arial" w:cs="Arial"/>
          <w:sz w:val="24"/>
          <w:szCs w:val="24"/>
        </w:rPr>
        <w:t>; 3 spotkania</w:t>
      </w:r>
      <w:r w:rsidR="006C2060">
        <w:rPr>
          <w:rFonts w:ascii="Arial" w:eastAsia="NimbusSans-Regular" w:hAnsi="Arial" w:cs="Arial"/>
          <w:sz w:val="24"/>
          <w:szCs w:val="24"/>
        </w:rPr>
        <w:t xml:space="preserve"> </w:t>
      </w:r>
      <w:r w:rsidR="00B06C4A">
        <w:rPr>
          <w:rFonts w:ascii="Arial" w:eastAsia="NimbusSans-Regular" w:hAnsi="Arial" w:cs="Arial"/>
          <w:sz w:val="24"/>
          <w:szCs w:val="24"/>
        </w:rPr>
        <w:t>x</w:t>
      </w:r>
      <w:r w:rsidR="006C2060">
        <w:rPr>
          <w:rFonts w:ascii="Arial" w:eastAsia="NimbusSans-Regular" w:hAnsi="Arial" w:cs="Arial"/>
          <w:sz w:val="24"/>
          <w:szCs w:val="24"/>
        </w:rPr>
        <w:t xml:space="preserve"> </w:t>
      </w:r>
      <w:r w:rsidRPr="006F2466">
        <w:rPr>
          <w:rFonts w:ascii="Arial" w:eastAsia="NimbusSans-Regular" w:hAnsi="Arial" w:cs="Arial"/>
          <w:sz w:val="24"/>
          <w:szCs w:val="24"/>
        </w:rPr>
        <w:t>2 godziny</w:t>
      </w:r>
      <w:r w:rsidR="00B06C4A">
        <w:rPr>
          <w:rFonts w:ascii="Arial" w:eastAsia="NimbusSans-Regular" w:hAnsi="Arial" w:cs="Arial"/>
          <w:sz w:val="24"/>
          <w:szCs w:val="24"/>
        </w:rPr>
        <w:t>/osoba</w:t>
      </w:r>
      <w:r w:rsidRPr="006F2466">
        <w:rPr>
          <w:rFonts w:ascii="Arial" w:eastAsia="NimbusSans-Regular" w:hAnsi="Arial" w:cs="Arial"/>
          <w:sz w:val="24"/>
          <w:szCs w:val="24"/>
        </w:rPr>
        <w:t>), u których podczas  tworzenia PWU zdiagnozowano silne bariery mentalne ograniczające aktywność społeczno-zawodową w Polsce</w:t>
      </w:r>
      <w:r w:rsidR="009820DE" w:rsidRPr="006F2466">
        <w:rPr>
          <w:rFonts w:ascii="Arial" w:eastAsia="NimbusSans-Regular" w:hAnsi="Arial" w:cs="Arial"/>
          <w:sz w:val="24"/>
          <w:szCs w:val="24"/>
        </w:rPr>
        <w:t xml:space="preserve"> zaplanowano możliwość skorzystania ze specjalistycznego poradnictwa </w:t>
      </w:r>
      <w:r w:rsidR="006C2060">
        <w:rPr>
          <w:rFonts w:ascii="Arial" w:eastAsia="NimbusSans-Regular" w:hAnsi="Arial" w:cs="Arial"/>
          <w:sz w:val="24"/>
          <w:szCs w:val="24"/>
        </w:rPr>
        <w:t>p</w:t>
      </w:r>
      <w:r w:rsidR="009820DE" w:rsidRPr="006F2466">
        <w:rPr>
          <w:rFonts w:ascii="Arial" w:eastAsia="NimbusSans-Regular" w:hAnsi="Arial" w:cs="Arial"/>
          <w:sz w:val="24"/>
          <w:szCs w:val="24"/>
        </w:rPr>
        <w:t xml:space="preserve">sychologicznego. </w:t>
      </w:r>
      <w:r w:rsidRPr="006F2466">
        <w:rPr>
          <w:rFonts w:ascii="Arial" w:eastAsia="NimbusSans-Regular" w:hAnsi="Arial" w:cs="Arial"/>
          <w:sz w:val="24"/>
          <w:szCs w:val="24"/>
        </w:rPr>
        <w:t>Nierzadko  są to osoby, które doświadczyły cierpienia, a w efekcie często także uszczerbku na zdrowiu, również tym psychicznym.</w:t>
      </w:r>
      <w:r w:rsidR="0090774D" w:rsidRPr="006F2466">
        <w:rPr>
          <w:rFonts w:ascii="Arial" w:eastAsia="NimbusSans-Regular" w:hAnsi="Arial" w:cs="Arial"/>
          <w:sz w:val="24"/>
          <w:szCs w:val="24"/>
        </w:rPr>
        <w:t xml:space="preserve"> </w:t>
      </w:r>
      <w:r w:rsidRPr="006F2466">
        <w:rPr>
          <w:rFonts w:ascii="Arial" w:eastAsia="NimbusSans-Regular" w:hAnsi="Arial" w:cs="Arial"/>
          <w:sz w:val="24"/>
          <w:szCs w:val="24"/>
        </w:rPr>
        <w:t xml:space="preserve">Część z nich była bezpośrednimi świadkami śmierci innych osób, </w:t>
      </w:r>
      <w:r w:rsidR="00B06C4A">
        <w:rPr>
          <w:rFonts w:ascii="Arial" w:eastAsia="NimbusSans-Regular" w:hAnsi="Arial" w:cs="Arial"/>
          <w:sz w:val="24"/>
          <w:szCs w:val="24"/>
        </w:rPr>
        <w:t xml:space="preserve">             </w:t>
      </w:r>
      <w:r w:rsidRPr="006F2466">
        <w:rPr>
          <w:rFonts w:ascii="Arial" w:eastAsia="NimbusSans-Regular" w:hAnsi="Arial" w:cs="Arial"/>
          <w:sz w:val="24"/>
          <w:szCs w:val="24"/>
        </w:rPr>
        <w:t xml:space="preserve">w związku </w:t>
      </w:r>
      <w:r w:rsidR="006C2060">
        <w:rPr>
          <w:rFonts w:ascii="Arial" w:eastAsia="NimbusSans-Regular" w:hAnsi="Arial" w:cs="Arial"/>
          <w:sz w:val="24"/>
          <w:szCs w:val="24"/>
        </w:rPr>
        <w:t>z</w:t>
      </w:r>
      <w:r w:rsidRPr="006F2466">
        <w:rPr>
          <w:rFonts w:ascii="Arial" w:eastAsia="NimbusSans-Regular" w:hAnsi="Arial" w:cs="Arial"/>
          <w:sz w:val="24"/>
          <w:szCs w:val="24"/>
        </w:rPr>
        <w:t xml:space="preserve"> czym obecnie towarzyszy im poczucie lęku,  smutku, obawy o bliskich, </w:t>
      </w:r>
      <w:r w:rsidRPr="006F2466">
        <w:rPr>
          <w:rFonts w:ascii="Arial" w:eastAsia="NimbusSans-Regular" w:hAnsi="Arial" w:cs="Arial"/>
          <w:sz w:val="24"/>
          <w:szCs w:val="24"/>
        </w:rPr>
        <w:lastRenderedPageBreak/>
        <w:t>pozostawionych w ojczyźnie lub tęsknota za tymi, którzy w wyniku działań wojennych stracili  życie. Psycholog wesprze U</w:t>
      </w:r>
      <w:r w:rsidR="00C54148" w:rsidRPr="006F2466">
        <w:rPr>
          <w:rFonts w:ascii="Arial" w:eastAsia="NimbusSans-Regular" w:hAnsi="Arial" w:cs="Arial"/>
          <w:sz w:val="24"/>
          <w:szCs w:val="24"/>
        </w:rPr>
        <w:t>czestników/czki</w:t>
      </w:r>
      <w:r w:rsidRPr="006F2466">
        <w:rPr>
          <w:rFonts w:ascii="Arial" w:eastAsia="NimbusSans-Regular" w:hAnsi="Arial" w:cs="Arial"/>
          <w:sz w:val="24"/>
          <w:szCs w:val="24"/>
        </w:rPr>
        <w:t xml:space="preserve"> w: trudnościach spowodowanych wcześniejszymi traumatycznymi doświadczeniami</w:t>
      </w:r>
      <w:r w:rsidR="0090774D" w:rsidRPr="006F2466">
        <w:rPr>
          <w:rFonts w:ascii="Arial" w:eastAsia="NimbusSans-Regular" w:hAnsi="Arial" w:cs="Arial"/>
          <w:sz w:val="24"/>
          <w:szCs w:val="24"/>
        </w:rPr>
        <w:t>,</w:t>
      </w:r>
      <w:r w:rsidR="00C54148" w:rsidRPr="006F2466">
        <w:rPr>
          <w:rFonts w:ascii="Arial" w:eastAsia="NimbusSans-Regular" w:hAnsi="Arial" w:cs="Arial"/>
          <w:sz w:val="24"/>
          <w:szCs w:val="24"/>
        </w:rPr>
        <w:t xml:space="preserve"> </w:t>
      </w:r>
      <w:r w:rsidRPr="006F2466">
        <w:rPr>
          <w:rFonts w:ascii="Arial" w:eastAsia="NimbusSans-Regular" w:hAnsi="Arial" w:cs="Arial"/>
          <w:sz w:val="24"/>
          <w:szCs w:val="24"/>
        </w:rPr>
        <w:t>obecnie doświadczanych kryzysach</w:t>
      </w:r>
      <w:r w:rsidR="0090774D" w:rsidRPr="006F2466">
        <w:rPr>
          <w:rFonts w:ascii="Arial" w:eastAsia="NimbusSans-Regular" w:hAnsi="Arial" w:cs="Arial"/>
          <w:sz w:val="24"/>
          <w:szCs w:val="24"/>
        </w:rPr>
        <w:t xml:space="preserve">, </w:t>
      </w:r>
      <w:r w:rsidRPr="006F2466">
        <w:rPr>
          <w:rFonts w:ascii="Arial" w:eastAsia="NimbusSans-Regular" w:hAnsi="Arial" w:cs="Arial"/>
          <w:sz w:val="24"/>
          <w:szCs w:val="24"/>
        </w:rPr>
        <w:t>szoku kulturowym</w:t>
      </w:r>
      <w:r w:rsidR="0090774D" w:rsidRPr="006F2466">
        <w:rPr>
          <w:rFonts w:ascii="Arial" w:eastAsia="NimbusSans-Regular" w:hAnsi="Arial" w:cs="Arial"/>
          <w:sz w:val="24"/>
          <w:szCs w:val="24"/>
        </w:rPr>
        <w:t>,</w:t>
      </w:r>
      <w:r w:rsidRPr="006F2466">
        <w:rPr>
          <w:rFonts w:ascii="Arial" w:eastAsia="NimbusSans-Regular" w:hAnsi="Arial" w:cs="Arial"/>
          <w:sz w:val="24"/>
          <w:szCs w:val="24"/>
        </w:rPr>
        <w:t xml:space="preserve"> trudnościach związanych ze zmianą statusu, pozycji, ról</w:t>
      </w:r>
      <w:r w:rsidR="0090774D" w:rsidRPr="006F2466">
        <w:rPr>
          <w:rFonts w:ascii="Arial" w:eastAsia="NimbusSans-Regular" w:hAnsi="Arial" w:cs="Arial"/>
          <w:sz w:val="24"/>
          <w:szCs w:val="24"/>
        </w:rPr>
        <w:t xml:space="preserve">  </w:t>
      </w:r>
      <w:r w:rsidRPr="006F2466">
        <w:rPr>
          <w:rFonts w:ascii="Arial" w:eastAsia="NimbusSans-Regular" w:hAnsi="Arial" w:cs="Arial"/>
          <w:sz w:val="24"/>
          <w:szCs w:val="24"/>
        </w:rPr>
        <w:t>społecznych</w:t>
      </w:r>
      <w:r w:rsidR="0090774D" w:rsidRPr="006F2466">
        <w:rPr>
          <w:rFonts w:ascii="Arial" w:eastAsia="NimbusSans-Regular" w:hAnsi="Arial" w:cs="Arial"/>
          <w:sz w:val="24"/>
          <w:szCs w:val="24"/>
        </w:rPr>
        <w:t>,</w:t>
      </w:r>
      <w:r w:rsidRPr="006F2466">
        <w:rPr>
          <w:rFonts w:ascii="Arial" w:eastAsia="NimbusSans-Regular" w:hAnsi="Arial" w:cs="Arial"/>
          <w:sz w:val="24"/>
          <w:szCs w:val="24"/>
        </w:rPr>
        <w:t xml:space="preserve"> doświadczeniach rozłąki z rodziną oraz </w:t>
      </w:r>
      <w:r w:rsidR="00C54148" w:rsidRPr="006F2466">
        <w:rPr>
          <w:rFonts w:ascii="Arial" w:eastAsia="NimbusSans-Regular" w:hAnsi="Arial" w:cs="Arial"/>
          <w:sz w:val="24"/>
          <w:szCs w:val="24"/>
        </w:rPr>
        <w:t>Uczestnik/czka</w:t>
      </w:r>
      <w:r w:rsidRPr="006F2466">
        <w:rPr>
          <w:rFonts w:ascii="Arial" w:eastAsia="NimbusSans-Regular" w:hAnsi="Arial" w:cs="Arial"/>
          <w:sz w:val="24"/>
          <w:szCs w:val="24"/>
        </w:rPr>
        <w:t xml:space="preserve"> będzie mógł: otrzymać wsparcie i zrozumienie w trudnych  sytuacjach</w:t>
      </w:r>
      <w:r w:rsidR="0090774D" w:rsidRPr="006F2466">
        <w:rPr>
          <w:rFonts w:ascii="Arial" w:eastAsia="NimbusSans-Regular" w:hAnsi="Arial" w:cs="Arial"/>
          <w:sz w:val="24"/>
          <w:szCs w:val="24"/>
        </w:rPr>
        <w:t>,</w:t>
      </w:r>
      <w:r w:rsidRPr="006F2466">
        <w:rPr>
          <w:rFonts w:ascii="Arial" w:eastAsia="NimbusSans-Regular" w:hAnsi="Arial" w:cs="Arial"/>
          <w:sz w:val="24"/>
          <w:szCs w:val="24"/>
        </w:rPr>
        <w:t xml:space="preserve"> </w:t>
      </w:r>
      <w:r w:rsidR="0090774D" w:rsidRPr="006F2466">
        <w:rPr>
          <w:rFonts w:ascii="Arial" w:eastAsia="NimbusSans-Regular" w:hAnsi="Arial" w:cs="Arial"/>
          <w:sz w:val="24"/>
          <w:szCs w:val="24"/>
        </w:rPr>
        <w:t>p</w:t>
      </w:r>
      <w:r w:rsidRPr="006F2466">
        <w:rPr>
          <w:rFonts w:ascii="Arial" w:eastAsia="NimbusSans-Regular" w:hAnsi="Arial" w:cs="Arial"/>
          <w:sz w:val="24"/>
          <w:szCs w:val="24"/>
        </w:rPr>
        <w:t>oprawić rozumienie i radzenie sobie z własnymi emocjami (lękiem, niepokojem, osamotnieniem, agresją)</w:t>
      </w:r>
      <w:r w:rsidR="0090774D" w:rsidRPr="006F2466">
        <w:rPr>
          <w:rFonts w:ascii="Arial" w:eastAsia="NimbusSans-Regular" w:hAnsi="Arial" w:cs="Arial"/>
          <w:sz w:val="24"/>
          <w:szCs w:val="24"/>
        </w:rPr>
        <w:t>,</w:t>
      </w:r>
      <w:r w:rsidRPr="006F2466">
        <w:rPr>
          <w:rFonts w:ascii="Arial" w:eastAsia="NimbusSans-Regular" w:hAnsi="Arial" w:cs="Arial"/>
          <w:sz w:val="24"/>
          <w:szCs w:val="24"/>
        </w:rPr>
        <w:t xml:space="preserve">  otrzymać wsparcie przed podjęciem ważnych decyzji życiowych</w:t>
      </w:r>
      <w:r w:rsidR="0090774D" w:rsidRPr="006F2466">
        <w:rPr>
          <w:rFonts w:ascii="Arial" w:eastAsia="NimbusSans-Regular" w:hAnsi="Arial" w:cs="Arial"/>
          <w:sz w:val="24"/>
          <w:szCs w:val="24"/>
        </w:rPr>
        <w:t>,</w:t>
      </w:r>
      <w:r w:rsidRPr="006F2466">
        <w:rPr>
          <w:rFonts w:ascii="Arial" w:eastAsia="NimbusSans-Regular" w:hAnsi="Arial" w:cs="Arial"/>
          <w:sz w:val="24"/>
          <w:szCs w:val="24"/>
        </w:rPr>
        <w:t xml:space="preserve"> wspólnie poszukać rozwiązań dla napotykanych  problemów.</w:t>
      </w:r>
      <w:r w:rsidR="003950B6" w:rsidRPr="006F2466">
        <w:rPr>
          <w:rFonts w:ascii="Arial" w:eastAsia="NimbusSans-Regular" w:hAnsi="Arial" w:cs="Arial"/>
          <w:sz w:val="24"/>
          <w:szCs w:val="24"/>
        </w:rPr>
        <w:t xml:space="preserve"> W ramach zadania dla 80 % Uczestników/czek (</w:t>
      </w:r>
      <w:r w:rsidR="00F05436" w:rsidRPr="006F2466">
        <w:rPr>
          <w:rFonts w:ascii="Arial" w:eastAsia="NimbusSans-Regular" w:hAnsi="Arial" w:cs="Arial"/>
          <w:sz w:val="24"/>
          <w:szCs w:val="24"/>
        </w:rPr>
        <w:t>24</w:t>
      </w:r>
      <w:r w:rsidR="003950B6" w:rsidRPr="006F2466">
        <w:rPr>
          <w:rFonts w:ascii="Arial" w:eastAsia="NimbusSans-Regular" w:hAnsi="Arial" w:cs="Arial"/>
          <w:sz w:val="24"/>
          <w:szCs w:val="24"/>
        </w:rPr>
        <w:t xml:space="preserve"> </w:t>
      </w:r>
      <w:r w:rsidR="00B06C4A">
        <w:rPr>
          <w:rFonts w:ascii="Arial" w:eastAsia="NimbusSans-Regular" w:hAnsi="Arial" w:cs="Arial"/>
          <w:sz w:val="24"/>
          <w:szCs w:val="24"/>
        </w:rPr>
        <w:t>Uczestników/czek</w:t>
      </w:r>
      <w:r w:rsidR="003950B6" w:rsidRPr="006F2466">
        <w:rPr>
          <w:rFonts w:ascii="Arial" w:eastAsia="NimbusSans-Regular" w:hAnsi="Arial" w:cs="Arial"/>
          <w:sz w:val="24"/>
          <w:szCs w:val="24"/>
        </w:rPr>
        <w:t>) zapewnione zostanie wsparcie tłumacza.</w:t>
      </w:r>
    </w:p>
    <w:p w14:paraId="4D66D373" w14:textId="77777777" w:rsidR="006702C0" w:rsidRPr="0037660D" w:rsidRDefault="006702C0" w:rsidP="006702C0">
      <w:pPr>
        <w:pStyle w:val="Akapitzlist"/>
        <w:suppressAutoHyphens/>
        <w:spacing w:after="0" w:line="360" w:lineRule="auto"/>
        <w:ind w:left="426"/>
        <w:jc w:val="both"/>
        <w:rPr>
          <w:rFonts w:ascii="Arial" w:hAnsi="Arial"/>
          <w:b/>
          <w:bCs/>
          <w:sz w:val="24"/>
          <w:szCs w:val="24"/>
          <w:lang w:val="uk-UA"/>
        </w:rPr>
      </w:pPr>
      <w:r w:rsidRPr="0037660D">
        <w:rPr>
          <w:rFonts w:ascii="Arial" w:hAnsi="Arial"/>
          <w:b/>
          <w:bCs/>
          <w:sz w:val="24"/>
          <w:szCs w:val="24"/>
          <w:lang w:val="uk-UA"/>
        </w:rPr>
        <w:t>Індивідуальна спеціалістична підтримка в сфері психологічних консультацій</w:t>
      </w:r>
      <w:r>
        <w:rPr>
          <w:rFonts w:ascii="Arial" w:hAnsi="Arial"/>
          <w:b/>
          <w:bCs/>
          <w:sz w:val="24"/>
          <w:szCs w:val="24"/>
        </w:rPr>
        <w:t>:</w:t>
      </w:r>
    </w:p>
    <w:p w14:paraId="4D17BFE5" w14:textId="3C14A06C" w:rsidR="006702C0" w:rsidRDefault="006702C0" w:rsidP="006702C0">
      <w:pPr>
        <w:spacing w:before="120" w:after="120" w:line="360" w:lineRule="auto"/>
        <w:ind w:left="142" w:hanging="284"/>
        <w:rPr>
          <w:rFonts w:ascii="Arial" w:eastAsia="NimbusSans-Regular" w:hAnsi="Arial" w:cs="Arial"/>
          <w:bCs/>
          <w:sz w:val="24"/>
          <w:szCs w:val="24"/>
          <w:lang w:val="uk-UA"/>
        </w:rPr>
      </w:pPr>
      <w:r w:rsidRPr="0037660D">
        <w:rPr>
          <w:rFonts w:ascii="Arial" w:eastAsia="NimbusSans-Regular" w:hAnsi="Arial" w:cs="Arial"/>
          <w:sz w:val="24"/>
          <w:szCs w:val="24"/>
          <w:lang w:val="uk-UA"/>
        </w:rPr>
        <w:t xml:space="preserve">    </w:t>
      </w:r>
      <w:r>
        <w:rPr>
          <w:rFonts w:ascii="Arial" w:eastAsia="NimbusSans-Regular" w:hAnsi="Arial" w:cs="Arial"/>
          <w:sz w:val="24"/>
          <w:szCs w:val="24"/>
          <w:lang w:val="uk-UA"/>
        </w:rPr>
        <w:t>Згідно</w:t>
      </w:r>
      <w:r w:rsidRPr="00C4750A">
        <w:rPr>
          <w:rFonts w:ascii="Arial" w:eastAsia="NimbusSans-Regular" w:hAnsi="Arial" w:cs="Arial"/>
          <w:sz w:val="24"/>
          <w:szCs w:val="24"/>
          <w:lang w:val="uk-UA"/>
        </w:rPr>
        <w:t xml:space="preserve"> </w:t>
      </w:r>
      <w:r>
        <w:rPr>
          <w:rFonts w:ascii="Arial" w:eastAsia="NimbusSans-Regular" w:hAnsi="Arial" w:cs="Arial"/>
          <w:sz w:val="24"/>
          <w:szCs w:val="24"/>
          <w:lang w:val="uk-UA"/>
        </w:rPr>
        <w:t>з дослідженням, що міститься в ППУ для 30 Учасників (30 осіб * 6 год/особу; 3 зустрічі * 2 год/особу), у яких під час створення ППУ викрито сильні ментальні бар'єри, що обмежують суспільно-професійну активність в Польщі, заплановано можливість скористатися зі спеціальних психологічних консультацій. Часто це люди, що зазнали страждань, і як наслідок відбитку на їхньому здоров'ї, в тому числі психологічному. Частина з них була безпосередніми свідками смерті інших осіб, в зв'язку з чим на даний момент вони мають почуття страху, смутку, побоювання за близьких, що залишились на батьківщині або туга за тими, хто в результаті воєнних дій втратив життя.</w:t>
      </w:r>
      <w:r>
        <w:rPr>
          <w:rFonts w:ascii="Arial" w:hAnsi="Arial"/>
          <w:sz w:val="24"/>
          <w:szCs w:val="24"/>
          <w:lang w:val="uk-UA"/>
        </w:rPr>
        <w:t xml:space="preserve"> </w:t>
      </w:r>
      <w:r>
        <w:rPr>
          <w:rFonts w:ascii="Arial" w:eastAsia="NimbusSans-Regular" w:hAnsi="Arial" w:cs="Arial"/>
          <w:sz w:val="24"/>
          <w:szCs w:val="24"/>
          <w:lang w:val="uk-UA"/>
        </w:rPr>
        <w:t>Психолог підтримає Учасників/ць в труднощах спричинених попереднім травматичним досвідом, актуальній кризі, культурному шоку, труднощах пов'язаних зі зміною статусу, позиції в суспільстві, розлуки з родиною. Також Учасник/ця зможе: одержати підтримку і розуміння у важких ситуаціях, покращити розуміння власних емоцій і впоратися з ними (страхом, тривогою, самотністю, агресією), отримати підтримку перед прийняттям важливих життєвих рішень, спільно шукати вирішення проблем, що виникли.</w:t>
      </w:r>
      <w:r>
        <w:rPr>
          <w:rFonts w:ascii="Arial" w:hAnsi="Arial"/>
          <w:sz w:val="24"/>
          <w:szCs w:val="24"/>
          <w:lang w:val="uk-UA"/>
        </w:rPr>
        <w:t xml:space="preserve"> </w:t>
      </w:r>
      <w:r>
        <w:rPr>
          <w:rFonts w:ascii="Arial" w:eastAsia="NimbusSans-Regular" w:hAnsi="Arial" w:cs="Arial"/>
          <w:sz w:val="24"/>
          <w:szCs w:val="24"/>
          <w:lang w:val="uk-UA"/>
        </w:rPr>
        <w:t xml:space="preserve">В рамах завдання для 80% Учасників/ць (24 учасники/ці) надана буде </w:t>
      </w:r>
      <w:r>
        <w:rPr>
          <w:rFonts w:ascii="Arial" w:eastAsia="NimbusSans-Regular" w:hAnsi="Arial" w:cs="Arial"/>
          <w:bCs/>
          <w:sz w:val="24"/>
          <w:szCs w:val="24"/>
          <w:lang w:val="uk-UA"/>
        </w:rPr>
        <w:t>підтримка перекладача.</w:t>
      </w:r>
    </w:p>
    <w:p w14:paraId="7E5B2D1E" w14:textId="62F68E19" w:rsidR="006702C0" w:rsidRDefault="006702C0" w:rsidP="006702C0">
      <w:pPr>
        <w:spacing w:before="120" w:after="120" w:line="360" w:lineRule="auto"/>
        <w:ind w:left="142" w:hanging="284"/>
        <w:rPr>
          <w:rFonts w:ascii="Arial" w:eastAsia="NimbusSans-Regular" w:hAnsi="Arial" w:cs="Arial"/>
          <w:bCs/>
          <w:sz w:val="24"/>
          <w:szCs w:val="24"/>
          <w:lang w:val="uk-UA"/>
        </w:rPr>
      </w:pPr>
    </w:p>
    <w:p w14:paraId="27B646E6" w14:textId="77777777" w:rsidR="006702C0" w:rsidRPr="006702C0" w:rsidRDefault="006702C0" w:rsidP="006702C0">
      <w:pPr>
        <w:spacing w:before="120" w:after="120" w:line="360" w:lineRule="auto"/>
        <w:ind w:left="142" w:hanging="284"/>
        <w:rPr>
          <w:rFonts w:ascii="Arial" w:hAnsi="Arial"/>
          <w:sz w:val="24"/>
          <w:szCs w:val="24"/>
          <w:lang w:val="uk-UA"/>
        </w:rPr>
      </w:pPr>
    </w:p>
    <w:p w14:paraId="72DC6184" w14:textId="62108617" w:rsidR="0090774D" w:rsidRPr="006F2466" w:rsidRDefault="0090774D" w:rsidP="00A55302">
      <w:pPr>
        <w:pStyle w:val="Akapitzlist"/>
        <w:numPr>
          <w:ilvl w:val="0"/>
          <w:numId w:val="23"/>
        </w:numPr>
        <w:autoSpaceDE w:val="0"/>
        <w:autoSpaceDN w:val="0"/>
        <w:adjustRightInd w:val="0"/>
        <w:spacing w:after="0" w:line="360" w:lineRule="auto"/>
        <w:ind w:left="284"/>
        <w:jc w:val="both"/>
        <w:rPr>
          <w:rFonts w:ascii="Arial" w:eastAsia="NimbusSans-Regular" w:hAnsi="Arial" w:cs="Arial"/>
          <w:b/>
          <w:bCs/>
          <w:sz w:val="24"/>
          <w:szCs w:val="24"/>
        </w:rPr>
      </w:pPr>
      <w:r w:rsidRPr="006F2466">
        <w:rPr>
          <w:rFonts w:ascii="Arial" w:eastAsia="NimbusSans-Regular" w:hAnsi="Arial" w:cs="Arial"/>
          <w:b/>
          <w:bCs/>
          <w:sz w:val="24"/>
          <w:szCs w:val="24"/>
        </w:rPr>
        <w:t>Indywidualne wsparcie specjalistyczne w zakresie poradnictwa zawodowego:</w:t>
      </w:r>
    </w:p>
    <w:p w14:paraId="26F9C817" w14:textId="54263611" w:rsidR="003950B6" w:rsidRDefault="00C54148" w:rsidP="00746C0C">
      <w:pPr>
        <w:autoSpaceDE w:val="0"/>
        <w:autoSpaceDN w:val="0"/>
        <w:adjustRightInd w:val="0"/>
        <w:spacing w:after="0" w:line="360" w:lineRule="auto"/>
        <w:ind w:left="284" w:hanging="284"/>
        <w:rPr>
          <w:rFonts w:ascii="Arial" w:eastAsia="NimbusSans-Regular" w:hAnsi="Arial" w:cs="Arial"/>
          <w:sz w:val="24"/>
          <w:szCs w:val="24"/>
        </w:rPr>
      </w:pPr>
      <w:r w:rsidRPr="006F2466">
        <w:rPr>
          <w:rFonts w:ascii="Arial" w:eastAsia="NimbusSans-Regular" w:hAnsi="Arial" w:cs="Arial"/>
          <w:sz w:val="24"/>
          <w:szCs w:val="24"/>
        </w:rPr>
        <w:t xml:space="preserve">    Zgodnie z diagnozą zawartą w PWU dla 30 Uczestników/czek </w:t>
      </w:r>
      <w:r w:rsidR="00746C0C">
        <w:rPr>
          <w:rFonts w:ascii="Arial" w:eastAsia="NimbusSans-Regular" w:hAnsi="Arial" w:cs="Arial"/>
          <w:sz w:val="24"/>
          <w:szCs w:val="24"/>
        </w:rPr>
        <w:t xml:space="preserve"> </w:t>
      </w:r>
      <w:r w:rsidRPr="006F2466">
        <w:rPr>
          <w:rFonts w:ascii="Arial" w:eastAsia="NimbusSans-Regular" w:hAnsi="Arial" w:cs="Arial"/>
          <w:sz w:val="24"/>
          <w:szCs w:val="24"/>
        </w:rPr>
        <w:t>(30</w:t>
      </w:r>
      <w:r w:rsidR="00B06C4A">
        <w:rPr>
          <w:rFonts w:ascii="Arial" w:eastAsia="NimbusSans-Regular" w:hAnsi="Arial" w:cs="Arial"/>
          <w:sz w:val="24"/>
          <w:szCs w:val="24"/>
        </w:rPr>
        <w:t xml:space="preserve"> osób x 6 </w:t>
      </w:r>
      <w:r w:rsidR="00746C0C">
        <w:rPr>
          <w:rFonts w:ascii="Arial" w:eastAsia="NimbusSans-Regular" w:hAnsi="Arial" w:cs="Arial"/>
          <w:sz w:val="24"/>
          <w:szCs w:val="24"/>
        </w:rPr>
        <w:t xml:space="preserve">                               </w:t>
      </w:r>
      <w:r w:rsidR="00A87FA6" w:rsidRPr="006F2466">
        <w:rPr>
          <w:rFonts w:ascii="Arial" w:eastAsia="NimbusSans-Regular" w:hAnsi="Arial" w:cs="Arial"/>
          <w:sz w:val="24"/>
          <w:szCs w:val="24"/>
        </w:rPr>
        <w:t>godzin</w:t>
      </w:r>
      <w:r w:rsidRPr="006F2466">
        <w:rPr>
          <w:rFonts w:ascii="Arial" w:eastAsia="NimbusSans-Regular" w:hAnsi="Arial" w:cs="Arial"/>
          <w:sz w:val="24"/>
          <w:szCs w:val="24"/>
        </w:rPr>
        <w:t>/</w:t>
      </w:r>
      <w:r w:rsidR="00B06C4A">
        <w:rPr>
          <w:rFonts w:ascii="Arial" w:eastAsia="NimbusSans-Regular" w:hAnsi="Arial" w:cs="Arial"/>
          <w:sz w:val="24"/>
          <w:szCs w:val="24"/>
        </w:rPr>
        <w:t>osoba</w:t>
      </w:r>
      <w:r w:rsidRPr="006F2466">
        <w:rPr>
          <w:rFonts w:ascii="Arial" w:eastAsia="NimbusSans-Regular" w:hAnsi="Arial" w:cs="Arial"/>
          <w:sz w:val="24"/>
          <w:szCs w:val="24"/>
        </w:rPr>
        <w:t>;</w:t>
      </w:r>
      <w:r w:rsidR="00746C0C">
        <w:rPr>
          <w:rFonts w:ascii="Arial" w:eastAsia="NimbusSans-Regular" w:hAnsi="Arial" w:cs="Arial"/>
          <w:sz w:val="24"/>
          <w:szCs w:val="24"/>
        </w:rPr>
        <w:t xml:space="preserve"> </w:t>
      </w:r>
      <w:r w:rsidRPr="006F2466">
        <w:rPr>
          <w:rFonts w:ascii="Arial" w:eastAsia="NimbusSans-Regular" w:hAnsi="Arial" w:cs="Arial"/>
          <w:sz w:val="24"/>
          <w:szCs w:val="24"/>
        </w:rPr>
        <w:t>3 spotkania</w:t>
      </w:r>
      <w:r w:rsidR="006C2060">
        <w:rPr>
          <w:rFonts w:ascii="Arial" w:eastAsia="NimbusSans-Regular" w:hAnsi="Arial" w:cs="Arial"/>
          <w:sz w:val="24"/>
          <w:szCs w:val="24"/>
        </w:rPr>
        <w:t xml:space="preserve"> </w:t>
      </w:r>
      <w:r w:rsidR="00B06C4A">
        <w:rPr>
          <w:rFonts w:ascii="Arial" w:eastAsia="NimbusSans-Regular" w:hAnsi="Arial" w:cs="Arial"/>
          <w:sz w:val="24"/>
          <w:szCs w:val="24"/>
        </w:rPr>
        <w:t>x</w:t>
      </w:r>
      <w:r w:rsidR="006C2060">
        <w:rPr>
          <w:rFonts w:ascii="Arial" w:eastAsia="NimbusSans-Regular" w:hAnsi="Arial" w:cs="Arial"/>
          <w:sz w:val="24"/>
          <w:szCs w:val="24"/>
        </w:rPr>
        <w:t xml:space="preserve"> </w:t>
      </w:r>
      <w:r w:rsidRPr="006F2466">
        <w:rPr>
          <w:rFonts w:ascii="Arial" w:eastAsia="NimbusSans-Regular" w:hAnsi="Arial" w:cs="Arial"/>
          <w:sz w:val="24"/>
          <w:szCs w:val="24"/>
        </w:rPr>
        <w:t>2 godziny</w:t>
      </w:r>
      <w:r w:rsidR="00686A7D">
        <w:rPr>
          <w:rFonts w:ascii="Arial" w:eastAsia="NimbusSans-Regular" w:hAnsi="Arial" w:cs="Arial"/>
          <w:sz w:val="24"/>
          <w:szCs w:val="24"/>
        </w:rPr>
        <w:t>/osoba</w:t>
      </w:r>
      <w:r w:rsidRPr="006F2466">
        <w:rPr>
          <w:rFonts w:ascii="Arial" w:eastAsia="NimbusSans-Regular" w:hAnsi="Arial" w:cs="Arial"/>
          <w:sz w:val="24"/>
          <w:szCs w:val="24"/>
        </w:rPr>
        <w:t xml:space="preserve">) najbardziej oddalonych od rynku pracy zaplanowano wsparcie doradcy zawodowego w celu zapewnienia kompleksowych działań ukierunkowanych na rozwiązanie problemu zawodowego Uczestnika/czki np. zagrożenia zwolnieniem/utrata/zmiana pracy/pomoc </w:t>
      </w:r>
      <w:r w:rsidR="00A87FA6" w:rsidRPr="006F2466">
        <w:rPr>
          <w:rFonts w:ascii="Arial" w:eastAsia="NimbusSans-Regular" w:hAnsi="Arial" w:cs="Arial"/>
          <w:sz w:val="24"/>
          <w:szCs w:val="24"/>
        </w:rPr>
        <w:t xml:space="preserve">w </w:t>
      </w:r>
      <w:r w:rsidRPr="006F2466">
        <w:rPr>
          <w:rFonts w:ascii="Arial" w:eastAsia="NimbusSans-Regular" w:hAnsi="Arial" w:cs="Arial"/>
          <w:sz w:val="24"/>
          <w:szCs w:val="24"/>
        </w:rPr>
        <w:t xml:space="preserve">podejmowaniu wyborów edukacyjnych, szkoleniowych i zawodowych oraz </w:t>
      </w:r>
      <w:r w:rsidR="00C10FE9" w:rsidRPr="006F2466">
        <w:rPr>
          <w:rFonts w:ascii="Arial" w:eastAsia="NimbusSans-Regular" w:hAnsi="Arial" w:cs="Arial"/>
          <w:sz w:val="24"/>
          <w:szCs w:val="24"/>
        </w:rPr>
        <w:t xml:space="preserve"> </w:t>
      </w:r>
      <w:r w:rsidRPr="006F2466">
        <w:rPr>
          <w:rFonts w:ascii="Arial" w:eastAsia="NimbusSans-Regular" w:hAnsi="Arial" w:cs="Arial"/>
          <w:sz w:val="24"/>
          <w:szCs w:val="24"/>
        </w:rPr>
        <w:t xml:space="preserve">w zarządzaniu rozwojem zawodowym. Poradnictwo zawodowe będzie wspomagało aktywny proces adaptacji na rynku pracy,  wspomoże proces poszukiwania pracy, z uwzględnieniem indywidualnej sytuacji Uczestnika/czki. Obejmie m.in. następującą tematykę: rynek pracy, rozmowa kwalifikacyjna, autoprezentacja, komunikacja, analiza mocnych i słabych stron. Doradca będzie  pomagał Uczestnikom/czkom rozwiązać bieżące trudności w sferze zawodowej, co pozwoli osiągnąć trwałe efekty zmiany postaw i sytuacji  </w:t>
      </w:r>
      <w:r w:rsidR="00686A7D" w:rsidRPr="006F2466">
        <w:rPr>
          <w:rFonts w:ascii="Arial" w:eastAsia="NimbusSans-Regular" w:hAnsi="Arial" w:cs="Arial"/>
          <w:sz w:val="24"/>
          <w:szCs w:val="24"/>
        </w:rPr>
        <w:t>Uczestnika</w:t>
      </w:r>
      <w:r w:rsidRPr="006F2466">
        <w:rPr>
          <w:rFonts w:ascii="Arial" w:eastAsia="NimbusSans-Regular" w:hAnsi="Arial" w:cs="Arial"/>
          <w:sz w:val="24"/>
          <w:szCs w:val="24"/>
        </w:rPr>
        <w:t>/czki. Podczas realizacji wsparcia doradca będzie stosował narzędzia i metody służące badaniu poziomu zachodzących przemian (wzrost – spadek) w poszczególnych obszarach rozwoju. Wyniki tej pracy będą dokumentowane, aby  jednoznacznie określić stopień realizacji celu obranego przez Uczestnika/czkę. Będzie to kluczowy element wzmacniania motywacji Uczestnika/czkę  do zmiany ścieżki kariery i mobilności zawodowej.</w:t>
      </w:r>
      <w:r w:rsidR="003950B6" w:rsidRPr="006F2466">
        <w:rPr>
          <w:rFonts w:ascii="Arial" w:eastAsia="NimbusSans-Regular" w:hAnsi="Arial" w:cs="Arial"/>
          <w:sz w:val="24"/>
          <w:szCs w:val="24"/>
        </w:rPr>
        <w:t xml:space="preserve"> W ramach zadania dla 80 % Uczestników/czek (</w:t>
      </w:r>
      <w:r w:rsidR="00F05436" w:rsidRPr="006F2466">
        <w:rPr>
          <w:rFonts w:ascii="Arial" w:eastAsia="NimbusSans-Regular" w:hAnsi="Arial" w:cs="Arial"/>
          <w:sz w:val="24"/>
          <w:szCs w:val="24"/>
        </w:rPr>
        <w:t>24</w:t>
      </w:r>
      <w:r w:rsidR="003950B6" w:rsidRPr="006F2466">
        <w:rPr>
          <w:rFonts w:ascii="Arial" w:eastAsia="NimbusSans-Regular" w:hAnsi="Arial" w:cs="Arial"/>
          <w:sz w:val="24"/>
          <w:szCs w:val="24"/>
        </w:rPr>
        <w:t xml:space="preserve"> </w:t>
      </w:r>
      <w:r w:rsidR="00686A7D">
        <w:rPr>
          <w:rFonts w:ascii="Arial" w:eastAsia="NimbusSans-Regular" w:hAnsi="Arial" w:cs="Arial"/>
          <w:sz w:val="24"/>
          <w:szCs w:val="24"/>
        </w:rPr>
        <w:t>Uczestników/czek</w:t>
      </w:r>
      <w:r w:rsidR="003950B6" w:rsidRPr="006F2466">
        <w:rPr>
          <w:rFonts w:ascii="Arial" w:eastAsia="NimbusSans-Regular" w:hAnsi="Arial" w:cs="Arial"/>
          <w:sz w:val="24"/>
          <w:szCs w:val="24"/>
        </w:rPr>
        <w:t xml:space="preserve">) zapewnione zostanie wsparcie tłumacza. </w:t>
      </w:r>
    </w:p>
    <w:p w14:paraId="31B367C6" w14:textId="77777777" w:rsidR="006702C0" w:rsidRPr="0037660D" w:rsidRDefault="006702C0" w:rsidP="006702C0">
      <w:pPr>
        <w:pStyle w:val="Akapitzlist"/>
        <w:suppressAutoHyphens/>
        <w:spacing w:after="0" w:line="360" w:lineRule="auto"/>
        <w:ind w:left="284"/>
        <w:jc w:val="both"/>
        <w:rPr>
          <w:rFonts w:ascii="Arial" w:hAnsi="Arial"/>
          <w:b/>
          <w:bCs/>
          <w:sz w:val="24"/>
          <w:szCs w:val="24"/>
          <w:lang w:val="uk-UA"/>
        </w:rPr>
      </w:pPr>
      <w:r w:rsidRPr="0037660D">
        <w:rPr>
          <w:rFonts w:ascii="Arial" w:hAnsi="Arial"/>
          <w:b/>
          <w:bCs/>
          <w:sz w:val="24"/>
          <w:szCs w:val="24"/>
          <w:lang w:val="uk-UA"/>
        </w:rPr>
        <w:t>Індивідуальна спеціалістична підтримка в сфері професійних консультацій:</w:t>
      </w:r>
    </w:p>
    <w:p w14:paraId="58F51B9E" w14:textId="4AA0DA71" w:rsidR="006702C0" w:rsidRPr="00C4750A" w:rsidRDefault="006702C0" w:rsidP="006702C0">
      <w:pPr>
        <w:autoSpaceDE w:val="0"/>
        <w:autoSpaceDN w:val="0"/>
        <w:adjustRightInd w:val="0"/>
        <w:spacing w:after="0" w:line="360" w:lineRule="auto"/>
        <w:ind w:left="284" w:hanging="284"/>
        <w:rPr>
          <w:rFonts w:ascii="Arial" w:eastAsia="NimbusSans-Regular" w:hAnsi="Arial" w:cs="Arial"/>
          <w:sz w:val="24"/>
          <w:szCs w:val="24"/>
          <w:lang w:val="uk-UA"/>
        </w:rPr>
      </w:pPr>
      <w:r w:rsidRPr="0037660D">
        <w:rPr>
          <w:rFonts w:ascii="Arial" w:eastAsia="NimbusSans-Regular" w:hAnsi="Arial" w:cs="Arial"/>
          <w:sz w:val="24"/>
          <w:szCs w:val="24"/>
          <w:lang w:val="uk-UA"/>
        </w:rPr>
        <w:t xml:space="preserve">    </w:t>
      </w:r>
      <w:r>
        <w:rPr>
          <w:rFonts w:ascii="Arial" w:eastAsia="NimbusSans-Regular" w:hAnsi="Arial" w:cs="Arial"/>
          <w:sz w:val="24"/>
          <w:szCs w:val="24"/>
          <w:lang w:val="uk-UA"/>
        </w:rPr>
        <w:t xml:space="preserve">Згідно з дослідженням, що міститься в ППУ для 30 Учасників/ць (30 осіб * 6 год/особу; 3 зустрічі * 2 год/особу) найбільш віддалених від ринку праці запланована підтримка професійного консультанта з ціллю надання комплексних дій, скерованих на вирішення професійної проблеми Учасника/ці, напр.: загроза звільнення/втрата/зміна праці/допомога в освітньому, навчальному і професійному виборі, а також в управлінні професійним розвитком. Професійні консультації підтримуватимуть активний процес адаптації на ринку праці, допоможуть у пошуку працевлаштування з огляду на індивідуальну ситуацію Учасника/ці. Охоплять м.ін. наступну </w:t>
      </w:r>
      <w:r>
        <w:rPr>
          <w:rFonts w:ascii="Arial" w:eastAsia="NimbusSans-Regular" w:hAnsi="Arial" w:cs="Arial"/>
          <w:sz w:val="24"/>
          <w:szCs w:val="24"/>
          <w:lang w:val="uk-UA"/>
        </w:rPr>
        <w:lastRenderedPageBreak/>
        <w:t xml:space="preserve">тематику: ринок праці, кваліфікаційна розмова, автопрезентація, спілкування, аналіз сильних та слабких сторін. Консультант допоможе Учасникам вирішити поточні труднощі  в професійній сфері, що дозволить досягнути довготривалих ефектів зміни настановок і ситуації Учасника/ці. Під час здійснення підтримки радник застосовуватиме інструменти та методи для вивчення рівня отриманих змін (ріст — спад) в окремих сферах розвитку. Результати цієї праці будуть задокументовані, щоб одночасно окреслити ступінь реалізації обраної Учасником/цею цілі. Це буде ключовий елемент зміцнення мотивації Учасника/ці до зміни стежки кар'єри і професійної мобільності. В рамках завдання для 80% Учасників (24УП) надана буде </w:t>
      </w:r>
      <w:r>
        <w:rPr>
          <w:rFonts w:ascii="Arial" w:eastAsia="NimbusSans-Regular" w:hAnsi="Arial" w:cs="Arial"/>
          <w:bCs/>
          <w:sz w:val="24"/>
          <w:szCs w:val="24"/>
          <w:lang w:val="uk-UA"/>
        </w:rPr>
        <w:t>підтримка перекладача.</w:t>
      </w:r>
    </w:p>
    <w:p w14:paraId="01F7B446" w14:textId="77777777" w:rsidR="00DF3F64" w:rsidRPr="00C4750A" w:rsidRDefault="00DF3F64" w:rsidP="00746C0C">
      <w:pPr>
        <w:autoSpaceDE w:val="0"/>
        <w:autoSpaceDN w:val="0"/>
        <w:adjustRightInd w:val="0"/>
        <w:spacing w:after="0" w:line="360" w:lineRule="auto"/>
        <w:ind w:left="284" w:hanging="284"/>
        <w:rPr>
          <w:rFonts w:ascii="Arial" w:eastAsia="NimbusSans-Regular" w:hAnsi="Arial" w:cs="Arial"/>
          <w:sz w:val="24"/>
          <w:szCs w:val="24"/>
          <w:lang w:val="uk-UA"/>
        </w:rPr>
      </w:pPr>
    </w:p>
    <w:p w14:paraId="27BA2103" w14:textId="12DCEAF7" w:rsidR="00C54148" w:rsidRPr="006F2466" w:rsidRDefault="00C54148" w:rsidP="00A55302">
      <w:pPr>
        <w:pStyle w:val="Akapitzlist"/>
        <w:numPr>
          <w:ilvl w:val="0"/>
          <w:numId w:val="23"/>
        </w:numPr>
        <w:autoSpaceDE w:val="0"/>
        <w:autoSpaceDN w:val="0"/>
        <w:adjustRightInd w:val="0"/>
        <w:spacing w:after="0" w:line="360" w:lineRule="auto"/>
        <w:ind w:left="284"/>
        <w:jc w:val="both"/>
        <w:rPr>
          <w:rFonts w:ascii="Arial" w:eastAsia="NimbusSans-Regular" w:hAnsi="Arial" w:cs="Arial"/>
          <w:b/>
          <w:bCs/>
          <w:sz w:val="24"/>
          <w:szCs w:val="24"/>
        </w:rPr>
      </w:pPr>
      <w:r w:rsidRPr="006F2466">
        <w:rPr>
          <w:rFonts w:ascii="Arial" w:eastAsia="NimbusSans-Regular" w:hAnsi="Arial" w:cs="Arial"/>
          <w:b/>
          <w:bCs/>
          <w:sz w:val="24"/>
          <w:szCs w:val="24"/>
        </w:rPr>
        <w:t>Szkolenia zawodowe:</w:t>
      </w:r>
    </w:p>
    <w:p w14:paraId="4CF500E6" w14:textId="2C7F2548" w:rsidR="00C54148" w:rsidRDefault="00474FB1" w:rsidP="00746C0C">
      <w:pPr>
        <w:autoSpaceDE w:val="0"/>
        <w:autoSpaceDN w:val="0"/>
        <w:adjustRightInd w:val="0"/>
        <w:spacing w:after="0" w:line="360" w:lineRule="auto"/>
        <w:ind w:left="284"/>
        <w:rPr>
          <w:rFonts w:ascii="Arial" w:eastAsia="NimbusSans-Regular" w:hAnsi="Arial" w:cs="Arial"/>
          <w:sz w:val="24"/>
          <w:szCs w:val="24"/>
        </w:rPr>
      </w:pPr>
      <w:r w:rsidRPr="006F2466">
        <w:rPr>
          <w:rFonts w:ascii="Arial" w:eastAsia="NimbusSans-Regular" w:hAnsi="Arial" w:cs="Arial"/>
          <w:sz w:val="24"/>
          <w:szCs w:val="24"/>
        </w:rPr>
        <w:t xml:space="preserve">Zgodnie z diagnozą zawartą w PWU by zwiększyć szansę na uzyskanie i utrzymanie zatrudnienia dla 30 Uczestników/czek pozostających bez zatrudnienia zaplanowano </w:t>
      </w:r>
      <w:r w:rsidR="00A87FA6" w:rsidRPr="006F2466">
        <w:rPr>
          <w:rFonts w:ascii="Arial" w:eastAsia="NimbusSans-Regular" w:hAnsi="Arial" w:cs="Arial"/>
          <w:sz w:val="24"/>
          <w:szCs w:val="24"/>
        </w:rPr>
        <w:t>s</w:t>
      </w:r>
      <w:r w:rsidRPr="006F2466">
        <w:rPr>
          <w:rFonts w:ascii="Arial" w:eastAsia="NimbusSans-Regular" w:hAnsi="Arial" w:cs="Arial"/>
          <w:sz w:val="24"/>
          <w:szCs w:val="24"/>
        </w:rPr>
        <w:t xml:space="preserve">zkolenia zawodowe służące nabyciu kompetencji lub kwalifikacji zawodowych [30 </w:t>
      </w:r>
      <w:r w:rsidR="00686A7D">
        <w:rPr>
          <w:rFonts w:ascii="Arial" w:eastAsia="NimbusSans-Regular" w:hAnsi="Arial" w:cs="Arial"/>
          <w:sz w:val="24"/>
          <w:szCs w:val="24"/>
        </w:rPr>
        <w:t xml:space="preserve">osób x </w:t>
      </w:r>
      <w:r w:rsidRPr="006F2466">
        <w:rPr>
          <w:rFonts w:ascii="Arial" w:eastAsia="NimbusSans-Regular" w:hAnsi="Arial" w:cs="Arial"/>
          <w:sz w:val="24"/>
          <w:szCs w:val="24"/>
        </w:rPr>
        <w:t>śr</w:t>
      </w:r>
      <w:r w:rsidR="006C2060">
        <w:rPr>
          <w:rFonts w:ascii="Arial" w:eastAsia="NimbusSans-Regular" w:hAnsi="Arial" w:cs="Arial"/>
          <w:sz w:val="24"/>
          <w:szCs w:val="24"/>
        </w:rPr>
        <w:t xml:space="preserve">ednio </w:t>
      </w:r>
      <w:r w:rsidRPr="006F2466">
        <w:rPr>
          <w:rFonts w:ascii="Arial" w:eastAsia="NimbusSans-Regular" w:hAnsi="Arial" w:cs="Arial"/>
          <w:sz w:val="24"/>
          <w:szCs w:val="24"/>
        </w:rPr>
        <w:t>100</w:t>
      </w:r>
      <w:r w:rsidR="00746C0C">
        <w:rPr>
          <w:rFonts w:ascii="Arial" w:eastAsia="NimbusSans-Regular" w:hAnsi="Arial" w:cs="Arial"/>
          <w:sz w:val="24"/>
          <w:szCs w:val="24"/>
        </w:rPr>
        <w:t xml:space="preserve"> </w:t>
      </w:r>
      <w:r w:rsidR="00A87FA6" w:rsidRPr="006F2466">
        <w:rPr>
          <w:rFonts w:ascii="Arial" w:eastAsia="NimbusSans-Regular" w:hAnsi="Arial" w:cs="Arial"/>
          <w:sz w:val="24"/>
          <w:szCs w:val="24"/>
        </w:rPr>
        <w:t>godzin</w:t>
      </w:r>
      <w:r w:rsidRPr="006F2466">
        <w:rPr>
          <w:rFonts w:ascii="Arial" w:eastAsia="NimbusSans-Regular" w:hAnsi="Arial" w:cs="Arial"/>
          <w:sz w:val="24"/>
          <w:szCs w:val="24"/>
        </w:rPr>
        <w:t>/</w:t>
      </w:r>
      <w:r w:rsidR="00686A7D">
        <w:rPr>
          <w:rFonts w:ascii="Arial" w:eastAsia="NimbusSans-Regular" w:hAnsi="Arial" w:cs="Arial"/>
          <w:sz w:val="24"/>
          <w:szCs w:val="24"/>
        </w:rPr>
        <w:t>osoba</w:t>
      </w:r>
      <w:r w:rsidRPr="006F2466">
        <w:rPr>
          <w:rFonts w:ascii="Arial" w:eastAsia="NimbusSans-Regular" w:hAnsi="Arial" w:cs="Arial"/>
          <w:sz w:val="24"/>
          <w:szCs w:val="24"/>
        </w:rPr>
        <w:t>; tj. średnio  20 dni x 5  godzin/</w:t>
      </w:r>
      <w:r w:rsidR="00686A7D">
        <w:rPr>
          <w:rFonts w:ascii="Arial" w:eastAsia="NimbusSans-Regular" w:hAnsi="Arial" w:cs="Arial"/>
          <w:sz w:val="24"/>
          <w:szCs w:val="24"/>
        </w:rPr>
        <w:t>osoba</w:t>
      </w:r>
      <w:r w:rsidRPr="006F2466">
        <w:rPr>
          <w:rFonts w:ascii="Arial" w:eastAsia="NimbusSans-Regular" w:hAnsi="Arial" w:cs="Arial"/>
          <w:sz w:val="24"/>
          <w:szCs w:val="24"/>
        </w:rPr>
        <w:t xml:space="preserve">] w ramach otwartego pakietu szkoleń - konkretne tematy zostaną wskazane  w toku projektu w oparciu </w:t>
      </w:r>
      <w:r w:rsidR="00746C0C">
        <w:rPr>
          <w:rFonts w:ascii="Arial" w:eastAsia="NimbusSans-Regular" w:hAnsi="Arial" w:cs="Arial"/>
          <w:sz w:val="24"/>
          <w:szCs w:val="24"/>
        </w:rPr>
        <w:t>o</w:t>
      </w:r>
      <w:r w:rsidRPr="006F2466">
        <w:rPr>
          <w:rFonts w:ascii="Arial" w:eastAsia="NimbusSans-Regular" w:hAnsi="Arial" w:cs="Arial"/>
          <w:sz w:val="24"/>
          <w:szCs w:val="24"/>
        </w:rPr>
        <w:t xml:space="preserve"> zdiagnozowane potrzeby i potencjał każdego Uczestnika/czki (zgodnie z PWU), jednocześnie szkolenia  będą uwzględniać rzeczywiste potrzeby na określenie kwalifikacji i umiejętności na reg</w:t>
      </w:r>
      <w:r w:rsidR="005279DB" w:rsidRPr="006F2466">
        <w:rPr>
          <w:rFonts w:ascii="Arial" w:eastAsia="NimbusSans-Regular" w:hAnsi="Arial" w:cs="Arial"/>
          <w:sz w:val="24"/>
          <w:szCs w:val="24"/>
        </w:rPr>
        <w:t>ionalnym</w:t>
      </w:r>
      <w:r w:rsidRPr="006F2466">
        <w:rPr>
          <w:rFonts w:ascii="Arial" w:eastAsia="NimbusSans-Regular" w:hAnsi="Arial" w:cs="Arial"/>
          <w:sz w:val="24"/>
          <w:szCs w:val="24"/>
        </w:rPr>
        <w:t xml:space="preserve">/lokalnym rynku pracy </w:t>
      </w:r>
      <w:r w:rsidR="00C10FE9" w:rsidRPr="006F2466">
        <w:rPr>
          <w:rFonts w:ascii="Arial" w:eastAsia="NimbusSans-Regular" w:hAnsi="Arial" w:cs="Arial"/>
          <w:sz w:val="24"/>
          <w:szCs w:val="24"/>
        </w:rPr>
        <w:t xml:space="preserve"> </w:t>
      </w:r>
      <w:r w:rsidRPr="006F2466">
        <w:rPr>
          <w:rFonts w:ascii="Arial" w:eastAsia="NimbusSans-Regular" w:hAnsi="Arial" w:cs="Arial"/>
          <w:sz w:val="24"/>
          <w:szCs w:val="24"/>
        </w:rPr>
        <w:t>(na podst</w:t>
      </w:r>
      <w:r w:rsidR="005279DB" w:rsidRPr="006F2466">
        <w:rPr>
          <w:rFonts w:ascii="Arial" w:eastAsia="NimbusSans-Regular" w:hAnsi="Arial" w:cs="Arial"/>
          <w:sz w:val="24"/>
          <w:szCs w:val="24"/>
        </w:rPr>
        <w:t xml:space="preserve">awie </w:t>
      </w:r>
      <w:r w:rsidRPr="006F2466">
        <w:rPr>
          <w:rFonts w:ascii="Arial" w:eastAsia="NimbusSans-Regular" w:hAnsi="Arial" w:cs="Arial"/>
          <w:sz w:val="24"/>
          <w:szCs w:val="24"/>
        </w:rPr>
        <w:t>badań i analiz,  np.: GUS,UM,WUP w Poznaniu,</w:t>
      </w:r>
      <w:r w:rsidR="005279DB" w:rsidRPr="006F2466">
        <w:rPr>
          <w:rFonts w:ascii="Arial" w:eastAsia="NimbusSans-Regular" w:hAnsi="Arial" w:cs="Arial"/>
          <w:sz w:val="24"/>
          <w:szCs w:val="24"/>
        </w:rPr>
        <w:t xml:space="preserve"> </w:t>
      </w:r>
      <w:r w:rsidRPr="006F2466">
        <w:rPr>
          <w:rFonts w:ascii="Arial" w:eastAsia="NimbusSans-Regular" w:hAnsi="Arial" w:cs="Arial"/>
          <w:sz w:val="24"/>
          <w:szCs w:val="24"/>
        </w:rPr>
        <w:t>Barometru zaw</w:t>
      </w:r>
      <w:r w:rsidR="005279DB" w:rsidRPr="006F2466">
        <w:rPr>
          <w:rFonts w:ascii="Arial" w:eastAsia="NimbusSans-Regular" w:hAnsi="Arial" w:cs="Arial"/>
          <w:sz w:val="24"/>
          <w:szCs w:val="24"/>
        </w:rPr>
        <w:t xml:space="preserve">odów </w:t>
      </w:r>
      <w:r w:rsidRPr="006F2466">
        <w:rPr>
          <w:rFonts w:ascii="Arial" w:eastAsia="NimbusSans-Regular" w:hAnsi="Arial" w:cs="Arial"/>
          <w:sz w:val="24"/>
          <w:szCs w:val="24"/>
        </w:rPr>
        <w:t xml:space="preserve">w </w:t>
      </w:r>
      <w:r w:rsidR="00A87FA6" w:rsidRPr="006F2466">
        <w:rPr>
          <w:rFonts w:ascii="Arial" w:eastAsia="NimbusSans-Regular" w:hAnsi="Arial" w:cs="Arial"/>
          <w:sz w:val="24"/>
          <w:szCs w:val="24"/>
        </w:rPr>
        <w:t xml:space="preserve">Wielkopolsce </w:t>
      </w:r>
      <w:r w:rsidRPr="006F2466">
        <w:rPr>
          <w:rFonts w:ascii="Arial" w:eastAsia="NimbusSans-Regular" w:hAnsi="Arial" w:cs="Arial"/>
          <w:sz w:val="24"/>
          <w:szCs w:val="24"/>
        </w:rPr>
        <w:t>-</w:t>
      </w:r>
      <w:r w:rsidR="00A87FA6" w:rsidRPr="006F2466">
        <w:rPr>
          <w:rFonts w:ascii="Arial" w:eastAsia="NimbusSans-Regular" w:hAnsi="Arial" w:cs="Arial"/>
          <w:sz w:val="24"/>
          <w:szCs w:val="24"/>
        </w:rPr>
        <w:t xml:space="preserve"> </w:t>
      </w:r>
      <w:r w:rsidRPr="006F2466">
        <w:rPr>
          <w:rFonts w:ascii="Arial" w:eastAsia="NimbusSans-Regular" w:hAnsi="Arial" w:cs="Arial"/>
          <w:sz w:val="24"/>
          <w:szCs w:val="24"/>
        </w:rPr>
        <w:t xml:space="preserve">aktualnego na </w:t>
      </w:r>
      <w:r w:rsidR="00A87FA6" w:rsidRPr="006F2466">
        <w:rPr>
          <w:rFonts w:ascii="Arial" w:eastAsia="NimbusSans-Regular" w:hAnsi="Arial" w:cs="Arial"/>
          <w:sz w:val="24"/>
          <w:szCs w:val="24"/>
        </w:rPr>
        <w:t xml:space="preserve">dzień </w:t>
      </w:r>
      <w:r w:rsidRPr="006F2466">
        <w:rPr>
          <w:rFonts w:ascii="Arial" w:eastAsia="NimbusSans-Regular" w:hAnsi="Arial" w:cs="Arial"/>
          <w:sz w:val="24"/>
          <w:szCs w:val="24"/>
        </w:rPr>
        <w:t>oprac</w:t>
      </w:r>
      <w:r w:rsidR="00A87FA6" w:rsidRPr="006F2466">
        <w:rPr>
          <w:rFonts w:ascii="Arial" w:eastAsia="NimbusSans-Regular" w:hAnsi="Arial" w:cs="Arial"/>
          <w:sz w:val="24"/>
          <w:szCs w:val="24"/>
        </w:rPr>
        <w:t>owania</w:t>
      </w:r>
      <w:r w:rsidRPr="006F2466">
        <w:rPr>
          <w:rFonts w:ascii="Arial" w:eastAsia="NimbusSans-Regular" w:hAnsi="Arial" w:cs="Arial"/>
          <w:sz w:val="24"/>
          <w:szCs w:val="24"/>
        </w:rPr>
        <w:t>/aktualizacji PWU).</w:t>
      </w:r>
      <w:r w:rsidR="005279DB" w:rsidRPr="006F2466">
        <w:rPr>
          <w:rFonts w:ascii="Arial" w:eastAsia="NimbusSans-Regular" w:hAnsi="Arial" w:cs="Arial"/>
          <w:sz w:val="24"/>
          <w:szCs w:val="24"/>
        </w:rPr>
        <w:t xml:space="preserve"> </w:t>
      </w:r>
      <w:r w:rsidRPr="006F2466">
        <w:rPr>
          <w:rFonts w:ascii="Arial" w:eastAsia="NimbusSans-Regular" w:hAnsi="Arial" w:cs="Arial"/>
          <w:sz w:val="24"/>
          <w:szCs w:val="24"/>
        </w:rPr>
        <w:t>Szkol</w:t>
      </w:r>
      <w:r w:rsidR="005279DB" w:rsidRPr="006F2466">
        <w:rPr>
          <w:rFonts w:ascii="Arial" w:eastAsia="NimbusSans-Regular" w:hAnsi="Arial" w:cs="Arial"/>
          <w:sz w:val="24"/>
          <w:szCs w:val="24"/>
        </w:rPr>
        <w:t>enia będą realizowane</w:t>
      </w:r>
      <w:r w:rsidRPr="006F2466">
        <w:rPr>
          <w:rFonts w:ascii="Arial" w:eastAsia="NimbusSans-Regular" w:hAnsi="Arial" w:cs="Arial"/>
          <w:sz w:val="24"/>
          <w:szCs w:val="24"/>
        </w:rPr>
        <w:t xml:space="preserve">  indywidualnie lub grupowo</w:t>
      </w:r>
      <w:r w:rsidR="005279DB" w:rsidRPr="006F2466">
        <w:rPr>
          <w:rFonts w:ascii="Arial" w:eastAsia="NimbusSans-Regular" w:hAnsi="Arial" w:cs="Arial"/>
          <w:sz w:val="24"/>
          <w:szCs w:val="24"/>
        </w:rPr>
        <w:t xml:space="preserve"> </w:t>
      </w:r>
      <w:r w:rsidRPr="006F2466">
        <w:rPr>
          <w:rFonts w:ascii="Arial" w:eastAsia="NimbusSans-Regular" w:hAnsi="Arial" w:cs="Arial"/>
          <w:sz w:val="24"/>
          <w:szCs w:val="24"/>
        </w:rPr>
        <w:t>(w zależności od tematyki/charakt</w:t>
      </w:r>
      <w:r w:rsidR="005279DB" w:rsidRPr="006F2466">
        <w:rPr>
          <w:rFonts w:ascii="Arial" w:eastAsia="NimbusSans-Regular" w:hAnsi="Arial" w:cs="Arial"/>
          <w:sz w:val="24"/>
          <w:szCs w:val="24"/>
        </w:rPr>
        <w:t xml:space="preserve">eru </w:t>
      </w:r>
      <w:r w:rsidRPr="006F2466">
        <w:rPr>
          <w:rFonts w:ascii="Arial" w:eastAsia="NimbusSans-Regular" w:hAnsi="Arial" w:cs="Arial"/>
          <w:sz w:val="24"/>
          <w:szCs w:val="24"/>
        </w:rPr>
        <w:t>szkol</w:t>
      </w:r>
      <w:r w:rsidR="005279DB" w:rsidRPr="006F2466">
        <w:rPr>
          <w:rFonts w:ascii="Arial" w:eastAsia="NimbusSans-Regular" w:hAnsi="Arial" w:cs="Arial"/>
          <w:sz w:val="24"/>
          <w:szCs w:val="24"/>
        </w:rPr>
        <w:t>enia</w:t>
      </w:r>
      <w:r w:rsidRPr="006F2466">
        <w:rPr>
          <w:rFonts w:ascii="Arial" w:eastAsia="NimbusSans-Regular" w:hAnsi="Arial" w:cs="Arial"/>
          <w:sz w:val="24"/>
          <w:szCs w:val="24"/>
        </w:rPr>
        <w:t>). Efektem szkoleń będzie nabycie kwalifik</w:t>
      </w:r>
      <w:r w:rsidR="005279DB" w:rsidRPr="006F2466">
        <w:rPr>
          <w:rFonts w:ascii="Arial" w:eastAsia="NimbusSans-Regular" w:hAnsi="Arial" w:cs="Arial"/>
          <w:sz w:val="24"/>
          <w:szCs w:val="24"/>
        </w:rPr>
        <w:t>acji</w:t>
      </w:r>
      <w:r w:rsidRPr="006F2466">
        <w:rPr>
          <w:rFonts w:ascii="Arial" w:eastAsia="NimbusSans-Regular" w:hAnsi="Arial" w:cs="Arial"/>
          <w:sz w:val="24"/>
          <w:szCs w:val="24"/>
        </w:rPr>
        <w:t xml:space="preserve"> (określ</w:t>
      </w:r>
      <w:r w:rsidR="00A87FA6" w:rsidRPr="006F2466">
        <w:rPr>
          <w:rFonts w:ascii="Arial" w:eastAsia="NimbusSans-Regular" w:hAnsi="Arial" w:cs="Arial"/>
          <w:sz w:val="24"/>
          <w:szCs w:val="24"/>
        </w:rPr>
        <w:t>onych</w:t>
      </w:r>
      <w:r w:rsidRPr="006F2466">
        <w:rPr>
          <w:rFonts w:ascii="Arial" w:eastAsia="NimbusSans-Regular" w:hAnsi="Arial" w:cs="Arial"/>
          <w:sz w:val="24"/>
          <w:szCs w:val="24"/>
        </w:rPr>
        <w:t xml:space="preserve"> zestawów efektów uczenia się zg</w:t>
      </w:r>
      <w:r w:rsidR="005279DB" w:rsidRPr="006F2466">
        <w:rPr>
          <w:rFonts w:ascii="Arial" w:eastAsia="NimbusSans-Regular" w:hAnsi="Arial" w:cs="Arial"/>
          <w:sz w:val="24"/>
          <w:szCs w:val="24"/>
        </w:rPr>
        <w:t>odnie</w:t>
      </w:r>
      <w:r w:rsidRPr="006F2466">
        <w:rPr>
          <w:rFonts w:ascii="Arial" w:eastAsia="NimbusSans-Regular" w:hAnsi="Arial" w:cs="Arial"/>
          <w:sz w:val="24"/>
          <w:szCs w:val="24"/>
        </w:rPr>
        <w:t xml:space="preserve"> z ustalonymi dla danej </w:t>
      </w:r>
      <w:r w:rsidR="005279DB" w:rsidRPr="006F2466">
        <w:rPr>
          <w:rFonts w:ascii="Arial" w:eastAsia="NimbusSans-Regular" w:hAnsi="Arial" w:cs="Arial"/>
          <w:sz w:val="24"/>
          <w:szCs w:val="24"/>
        </w:rPr>
        <w:t xml:space="preserve">kwalifikacji </w:t>
      </w:r>
      <w:r w:rsidRPr="006F2466">
        <w:rPr>
          <w:rFonts w:ascii="Arial" w:eastAsia="NimbusSans-Regular" w:hAnsi="Arial" w:cs="Arial"/>
          <w:sz w:val="24"/>
          <w:szCs w:val="24"/>
        </w:rPr>
        <w:t>wymaganiami, których osiągnięcie zostanie sprawdzone w  walidacji oraz formalnie potw</w:t>
      </w:r>
      <w:r w:rsidR="005279DB" w:rsidRPr="006F2466">
        <w:rPr>
          <w:rFonts w:ascii="Arial" w:eastAsia="NimbusSans-Regular" w:hAnsi="Arial" w:cs="Arial"/>
          <w:sz w:val="24"/>
          <w:szCs w:val="24"/>
        </w:rPr>
        <w:t xml:space="preserve">ierdzone </w:t>
      </w:r>
      <w:r w:rsidRPr="006F2466">
        <w:rPr>
          <w:rFonts w:ascii="Arial" w:eastAsia="NimbusSans-Regular" w:hAnsi="Arial" w:cs="Arial"/>
          <w:sz w:val="24"/>
          <w:szCs w:val="24"/>
        </w:rPr>
        <w:t xml:space="preserve">przez instytucję uprawnioną </w:t>
      </w:r>
      <w:r w:rsidR="00C10FE9" w:rsidRPr="006F2466">
        <w:rPr>
          <w:rFonts w:ascii="Arial" w:eastAsia="NimbusSans-Regular" w:hAnsi="Arial" w:cs="Arial"/>
          <w:sz w:val="24"/>
          <w:szCs w:val="24"/>
        </w:rPr>
        <w:t xml:space="preserve"> </w:t>
      </w:r>
      <w:r w:rsidRPr="006F2466">
        <w:rPr>
          <w:rFonts w:ascii="Arial" w:eastAsia="NimbusSans-Regular" w:hAnsi="Arial" w:cs="Arial"/>
          <w:sz w:val="24"/>
          <w:szCs w:val="24"/>
        </w:rPr>
        <w:t>do certyfikowania) lub kompet</w:t>
      </w:r>
      <w:r w:rsidR="005279DB" w:rsidRPr="006F2466">
        <w:rPr>
          <w:rFonts w:ascii="Arial" w:eastAsia="NimbusSans-Regular" w:hAnsi="Arial" w:cs="Arial"/>
          <w:sz w:val="24"/>
          <w:szCs w:val="24"/>
        </w:rPr>
        <w:t xml:space="preserve">encji </w:t>
      </w:r>
      <w:r w:rsidRPr="006F2466">
        <w:rPr>
          <w:rFonts w:ascii="Arial" w:eastAsia="NimbusSans-Regular" w:hAnsi="Arial" w:cs="Arial"/>
          <w:sz w:val="24"/>
          <w:szCs w:val="24"/>
        </w:rPr>
        <w:t>(wyodrębniony zestaw efektów  uczenia się/kształc</w:t>
      </w:r>
      <w:r w:rsidR="005279DB" w:rsidRPr="006F2466">
        <w:rPr>
          <w:rFonts w:ascii="Arial" w:eastAsia="NimbusSans-Regular" w:hAnsi="Arial" w:cs="Arial"/>
          <w:sz w:val="24"/>
          <w:szCs w:val="24"/>
        </w:rPr>
        <w:t xml:space="preserve">enia, </w:t>
      </w:r>
      <w:r w:rsidRPr="006F2466">
        <w:rPr>
          <w:rFonts w:ascii="Arial" w:eastAsia="NimbusSans-Regular" w:hAnsi="Arial" w:cs="Arial"/>
          <w:sz w:val="24"/>
          <w:szCs w:val="24"/>
        </w:rPr>
        <w:t>które zostaną sprawdzone w procesie walidacji</w:t>
      </w:r>
      <w:r w:rsidR="00533C08" w:rsidRPr="006F2466">
        <w:rPr>
          <w:rFonts w:ascii="Arial" w:eastAsia="NimbusSans-Regular" w:hAnsi="Arial" w:cs="Arial"/>
          <w:sz w:val="24"/>
          <w:szCs w:val="24"/>
        </w:rPr>
        <w:t xml:space="preserve"> </w:t>
      </w:r>
      <w:r w:rsidRPr="006F2466">
        <w:rPr>
          <w:rFonts w:ascii="Arial" w:eastAsia="NimbusSans-Regular" w:hAnsi="Arial" w:cs="Arial"/>
          <w:sz w:val="24"/>
          <w:szCs w:val="24"/>
        </w:rPr>
        <w:t>w sposób zg</w:t>
      </w:r>
      <w:r w:rsidR="005279DB" w:rsidRPr="006F2466">
        <w:rPr>
          <w:rFonts w:ascii="Arial" w:eastAsia="NimbusSans-Regular" w:hAnsi="Arial" w:cs="Arial"/>
          <w:sz w:val="24"/>
          <w:szCs w:val="24"/>
        </w:rPr>
        <w:t>odny</w:t>
      </w:r>
      <w:r w:rsidRPr="006F2466">
        <w:rPr>
          <w:rFonts w:ascii="Arial" w:eastAsia="NimbusSans-Regular" w:hAnsi="Arial" w:cs="Arial"/>
          <w:sz w:val="24"/>
          <w:szCs w:val="24"/>
        </w:rPr>
        <w:t xml:space="preserve"> </w:t>
      </w:r>
      <w:r w:rsidR="006C2060">
        <w:rPr>
          <w:rFonts w:ascii="Arial" w:eastAsia="NimbusSans-Regular" w:hAnsi="Arial" w:cs="Arial"/>
          <w:sz w:val="24"/>
          <w:szCs w:val="24"/>
        </w:rPr>
        <w:t xml:space="preserve"> </w:t>
      </w:r>
      <w:r w:rsidRPr="006F2466">
        <w:rPr>
          <w:rFonts w:ascii="Arial" w:eastAsia="NimbusSans-Regular" w:hAnsi="Arial" w:cs="Arial"/>
          <w:sz w:val="24"/>
          <w:szCs w:val="24"/>
        </w:rPr>
        <w:t>z wymag</w:t>
      </w:r>
      <w:r w:rsidR="005279DB" w:rsidRPr="006F2466">
        <w:rPr>
          <w:rFonts w:ascii="Arial" w:eastAsia="NimbusSans-Regular" w:hAnsi="Arial" w:cs="Arial"/>
          <w:sz w:val="24"/>
          <w:szCs w:val="24"/>
        </w:rPr>
        <w:t xml:space="preserve">aniami </w:t>
      </w:r>
      <w:r w:rsidRPr="006F2466">
        <w:rPr>
          <w:rFonts w:ascii="Arial" w:eastAsia="NimbusSans-Regular" w:hAnsi="Arial" w:cs="Arial"/>
          <w:sz w:val="24"/>
          <w:szCs w:val="24"/>
        </w:rPr>
        <w:t>ustalonymi dla danej  kompetencji, weryfikowalnych</w:t>
      </w:r>
      <w:r w:rsidR="00A87FA6" w:rsidRPr="006F2466">
        <w:rPr>
          <w:rFonts w:ascii="Arial" w:eastAsia="NimbusSans-Regular" w:hAnsi="Arial" w:cs="Arial"/>
          <w:sz w:val="24"/>
          <w:szCs w:val="24"/>
        </w:rPr>
        <w:t xml:space="preserve"> </w:t>
      </w:r>
      <w:r w:rsidRPr="006F2466">
        <w:rPr>
          <w:rFonts w:ascii="Arial" w:eastAsia="NimbusSans-Regular" w:hAnsi="Arial" w:cs="Arial"/>
          <w:sz w:val="24"/>
          <w:szCs w:val="24"/>
        </w:rPr>
        <w:t>w ramach IV etapów: ZAKRES, WZORZEC, OCENA, PORÓWNANIE-</w:t>
      </w:r>
      <w:r w:rsidR="005279DB" w:rsidRPr="006F2466">
        <w:rPr>
          <w:rFonts w:ascii="Arial" w:eastAsia="NimbusSans-Regular" w:hAnsi="Arial" w:cs="Arial"/>
          <w:sz w:val="24"/>
          <w:szCs w:val="24"/>
        </w:rPr>
        <w:t xml:space="preserve"> </w:t>
      </w:r>
      <w:r w:rsidRPr="006F2466">
        <w:rPr>
          <w:rFonts w:ascii="Arial" w:eastAsia="NimbusSans-Regular" w:hAnsi="Arial" w:cs="Arial"/>
          <w:sz w:val="24"/>
          <w:szCs w:val="24"/>
        </w:rPr>
        <w:t>zg</w:t>
      </w:r>
      <w:r w:rsidR="005279DB" w:rsidRPr="006F2466">
        <w:rPr>
          <w:rFonts w:ascii="Arial" w:eastAsia="NimbusSans-Regular" w:hAnsi="Arial" w:cs="Arial"/>
          <w:sz w:val="24"/>
          <w:szCs w:val="24"/>
        </w:rPr>
        <w:t>odnie</w:t>
      </w:r>
      <w:r w:rsidR="00746C0C">
        <w:rPr>
          <w:rFonts w:ascii="Arial" w:eastAsia="NimbusSans-Regular" w:hAnsi="Arial" w:cs="Arial"/>
          <w:sz w:val="24"/>
          <w:szCs w:val="24"/>
        </w:rPr>
        <w:t xml:space="preserve"> </w:t>
      </w:r>
      <w:r w:rsidRPr="006F2466">
        <w:rPr>
          <w:rFonts w:ascii="Arial" w:eastAsia="NimbusSans-Regular" w:hAnsi="Arial" w:cs="Arial"/>
          <w:sz w:val="24"/>
          <w:szCs w:val="24"/>
        </w:rPr>
        <w:t>z Wyt</w:t>
      </w:r>
      <w:r w:rsidR="005279DB" w:rsidRPr="006F2466">
        <w:rPr>
          <w:rFonts w:ascii="Arial" w:eastAsia="NimbusSans-Regular" w:hAnsi="Arial" w:cs="Arial"/>
          <w:sz w:val="24"/>
          <w:szCs w:val="24"/>
        </w:rPr>
        <w:t>ycznymi</w:t>
      </w:r>
      <w:r w:rsidRPr="006F2466">
        <w:rPr>
          <w:rFonts w:ascii="Arial" w:eastAsia="NimbusSans-Regular" w:hAnsi="Arial" w:cs="Arial"/>
          <w:sz w:val="24"/>
          <w:szCs w:val="24"/>
        </w:rPr>
        <w:t xml:space="preserve"> dot. monit</w:t>
      </w:r>
      <w:r w:rsidR="005279DB" w:rsidRPr="006F2466">
        <w:rPr>
          <w:rFonts w:ascii="Arial" w:eastAsia="NimbusSans-Regular" w:hAnsi="Arial" w:cs="Arial"/>
          <w:sz w:val="24"/>
          <w:szCs w:val="24"/>
        </w:rPr>
        <w:t>orowania</w:t>
      </w:r>
      <w:r w:rsidRPr="006F2466">
        <w:rPr>
          <w:rFonts w:ascii="Arial" w:eastAsia="NimbusSans-Regular" w:hAnsi="Arial" w:cs="Arial"/>
          <w:sz w:val="24"/>
          <w:szCs w:val="24"/>
        </w:rPr>
        <w:t xml:space="preserve">  postępu rzeczowego realiz</w:t>
      </w:r>
      <w:r w:rsidR="005279DB" w:rsidRPr="006F2466">
        <w:rPr>
          <w:rFonts w:ascii="Arial" w:eastAsia="NimbusSans-Regular" w:hAnsi="Arial" w:cs="Arial"/>
          <w:sz w:val="24"/>
          <w:szCs w:val="24"/>
        </w:rPr>
        <w:t xml:space="preserve">owanych </w:t>
      </w:r>
      <w:r w:rsidRPr="006F2466">
        <w:rPr>
          <w:rFonts w:ascii="Arial" w:eastAsia="NimbusSans-Regular" w:hAnsi="Arial" w:cs="Arial"/>
          <w:sz w:val="24"/>
          <w:szCs w:val="24"/>
        </w:rPr>
        <w:t xml:space="preserve">programów na </w:t>
      </w:r>
      <w:r w:rsidR="005279DB" w:rsidRPr="006F2466">
        <w:rPr>
          <w:rFonts w:ascii="Arial" w:eastAsia="NimbusSans-Regular" w:hAnsi="Arial" w:cs="Arial"/>
          <w:sz w:val="24"/>
          <w:szCs w:val="24"/>
        </w:rPr>
        <w:t>lata</w:t>
      </w:r>
      <w:r w:rsidRPr="006F2466">
        <w:rPr>
          <w:rFonts w:ascii="Arial" w:eastAsia="NimbusSans-Regular" w:hAnsi="Arial" w:cs="Arial"/>
          <w:sz w:val="24"/>
          <w:szCs w:val="24"/>
        </w:rPr>
        <w:t xml:space="preserve"> 2021- </w:t>
      </w:r>
      <w:r w:rsidRPr="006F2466">
        <w:rPr>
          <w:rFonts w:ascii="Arial" w:eastAsia="NimbusSans-Regular" w:hAnsi="Arial" w:cs="Arial"/>
          <w:sz w:val="24"/>
          <w:szCs w:val="24"/>
        </w:rPr>
        <w:lastRenderedPageBreak/>
        <w:t>2027-</w:t>
      </w:r>
      <w:r w:rsidR="00A87FA6" w:rsidRPr="006F2466">
        <w:rPr>
          <w:rFonts w:ascii="Arial" w:eastAsia="NimbusSans-Regular" w:hAnsi="Arial" w:cs="Arial"/>
          <w:sz w:val="24"/>
          <w:szCs w:val="24"/>
        </w:rPr>
        <w:t xml:space="preserve"> załącznik</w:t>
      </w:r>
      <w:r w:rsidRPr="006F2466">
        <w:rPr>
          <w:rFonts w:ascii="Arial" w:eastAsia="NimbusSans-Regular" w:hAnsi="Arial" w:cs="Arial"/>
          <w:sz w:val="24"/>
          <w:szCs w:val="24"/>
        </w:rPr>
        <w:t xml:space="preserve"> 2 </w:t>
      </w:r>
      <w:r w:rsidRPr="006F2466">
        <w:rPr>
          <w:rFonts w:ascii="Arial" w:eastAsia="NimbusSans-Regular" w:hAnsi="Arial" w:cs="Arial"/>
          <w:i/>
          <w:iCs/>
          <w:sz w:val="24"/>
          <w:szCs w:val="24"/>
        </w:rPr>
        <w:t>Podstawowe inf</w:t>
      </w:r>
      <w:r w:rsidR="005279DB" w:rsidRPr="006F2466">
        <w:rPr>
          <w:rFonts w:ascii="Arial" w:eastAsia="NimbusSans-Regular" w:hAnsi="Arial" w:cs="Arial"/>
          <w:i/>
          <w:iCs/>
          <w:sz w:val="24"/>
          <w:szCs w:val="24"/>
        </w:rPr>
        <w:t>ormacje</w:t>
      </w:r>
      <w:r w:rsidRPr="006F2466">
        <w:rPr>
          <w:rFonts w:ascii="Arial" w:eastAsia="NimbusSans-Regular" w:hAnsi="Arial" w:cs="Arial"/>
          <w:i/>
          <w:iCs/>
          <w:sz w:val="24"/>
          <w:szCs w:val="24"/>
        </w:rPr>
        <w:t xml:space="preserve"> dot</w:t>
      </w:r>
      <w:r w:rsidR="005279DB" w:rsidRPr="006F2466">
        <w:rPr>
          <w:rFonts w:ascii="Arial" w:eastAsia="NimbusSans-Regular" w:hAnsi="Arial" w:cs="Arial"/>
          <w:i/>
          <w:iCs/>
          <w:sz w:val="24"/>
          <w:szCs w:val="24"/>
        </w:rPr>
        <w:t>yczące</w:t>
      </w:r>
      <w:r w:rsidRPr="006F2466">
        <w:rPr>
          <w:rFonts w:ascii="Arial" w:eastAsia="NimbusSans-Regular" w:hAnsi="Arial" w:cs="Arial"/>
          <w:i/>
          <w:iCs/>
          <w:sz w:val="24"/>
          <w:szCs w:val="24"/>
        </w:rPr>
        <w:t xml:space="preserve"> </w:t>
      </w:r>
      <w:r w:rsidR="005279DB" w:rsidRPr="006F2466">
        <w:rPr>
          <w:rFonts w:ascii="Arial" w:eastAsia="NimbusSans-Regular" w:hAnsi="Arial" w:cs="Arial"/>
          <w:i/>
          <w:iCs/>
          <w:sz w:val="24"/>
          <w:szCs w:val="24"/>
        </w:rPr>
        <w:t xml:space="preserve">uzyskiwanych </w:t>
      </w:r>
      <w:r w:rsidRPr="006F2466">
        <w:rPr>
          <w:rFonts w:ascii="Arial" w:eastAsia="NimbusSans-Regular" w:hAnsi="Arial" w:cs="Arial"/>
          <w:i/>
          <w:iCs/>
          <w:sz w:val="24"/>
          <w:szCs w:val="24"/>
        </w:rPr>
        <w:t>kwalifik</w:t>
      </w:r>
      <w:r w:rsidR="005279DB" w:rsidRPr="006F2466">
        <w:rPr>
          <w:rFonts w:ascii="Arial" w:eastAsia="NimbusSans-Regular" w:hAnsi="Arial" w:cs="Arial"/>
          <w:i/>
          <w:iCs/>
          <w:sz w:val="24"/>
          <w:szCs w:val="24"/>
        </w:rPr>
        <w:t xml:space="preserve">acji </w:t>
      </w:r>
      <w:r w:rsidRPr="006F2466">
        <w:rPr>
          <w:rFonts w:ascii="Arial" w:eastAsia="NimbusSans-Regular" w:hAnsi="Arial" w:cs="Arial"/>
          <w:i/>
          <w:iCs/>
          <w:sz w:val="24"/>
          <w:szCs w:val="24"/>
        </w:rPr>
        <w:t>w ramach proj</w:t>
      </w:r>
      <w:r w:rsidR="005279DB" w:rsidRPr="006F2466">
        <w:rPr>
          <w:rFonts w:ascii="Arial" w:eastAsia="NimbusSans-Regular" w:hAnsi="Arial" w:cs="Arial"/>
          <w:i/>
          <w:iCs/>
          <w:sz w:val="24"/>
          <w:szCs w:val="24"/>
        </w:rPr>
        <w:t>ektów</w:t>
      </w:r>
      <w:r w:rsidRPr="006F2466">
        <w:rPr>
          <w:rFonts w:ascii="Arial" w:eastAsia="NimbusSans-Regular" w:hAnsi="Arial" w:cs="Arial"/>
          <w:i/>
          <w:iCs/>
          <w:sz w:val="24"/>
          <w:szCs w:val="24"/>
        </w:rPr>
        <w:t xml:space="preserve"> współfin</w:t>
      </w:r>
      <w:r w:rsidR="005279DB" w:rsidRPr="006F2466">
        <w:rPr>
          <w:rFonts w:ascii="Arial" w:eastAsia="NimbusSans-Regular" w:hAnsi="Arial" w:cs="Arial"/>
          <w:i/>
          <w:iCs/>
          <w:sz w:val="24"/>
          <w:szCs w:val="24"/>
        </w:rPr>
        <w:t>ansowanych</w:t>
      </w:r>
      <w:r w:rsidRPr="006F2466">
        <w:rPr>
          <w:rFonts w:ascii="Arial" w:eastAsia="NimbusSans-Regular" w:hAnsi="Arial" w:cs="Arial"/>
          <w:i/>
          <w:iCs/>
          <w:sz w:val="24"/>
          <w:szCs w:val="24"/>
        </w:rPr>
        <w:t xml:space="preserve"> z E</w:t>
      </w:r>
      <w:r w:rsidR="00A87FA6" w:rsidRPr="006F2466">
        <w:rPr>
          <w:rFonts w:ascii="Arial" w:eastAsia="NimbusSans-Regular" w:hAnsi="Arial" w:cs="Arial"/>
          <w:i/>
          <w:iCs/>
          <w:sz w:val="24"/>
          <w:szCs w:val="24"/>
        </w:rPr>
        <w:t xml:space="preserve">uropejskiego Funduszu Społecznego Plus. </w:t>
      </w:r>
      <w:r w:rsidRPr="006F2466">
        <w:rPr>
          <w:rFonts w:ascii="Arial" w:eastAsia="NimbusSans-Regular" w:hAnsi="Arial" w:cs="Arial"/>
          <w:sz w:val="24"/>
          <w:szCs w:val="24"/>
        </w:rPr>
        <w:t xml:space="preserve"> Fakt nabycia kwalifikacji </w:t>
      </w:r>
      <w:r w:rsidR="00533C08" w:rsidRPr="006F2466">
        <w:rPr>
          <w:rFonts w:ascii="Arial" w:eastAsia="NimbusSans-Regular" w:hAnsi="Arial" w:cs="Arial"/>
          <w:sz w:val="24"/>
          <w:szCs w:val="24"/>
        </w:rPr>
        <w:t xml:space="preserve">potwierdzony </w:t>
      </w:r>
      <w:r w:rsidRPr="006F2466">
        <w:rPr>
          <w:rFonts w:ascii="Arial" w:eastAsia="NimbusSans-Regular" w:hAnsi="Arial" w:cs="Arial"/>
          <w:sz w:val="24"/>
          <w:szCs w:val="24"/>
        </w:rPr>
        <w:t>zostanie odpow</w:t>
      </w:r>
      <w:r w:rsidR="00533C08" w:rsidRPr="006F2466">
        <w:rPr>
          <w:rFonts w:ascii="Arial" w:eastAsia="NimbusSans-Regular" w:hAnsi="Arial" w:cs="Arial"/>
          <w:sz w:val="24"/>
          <w:szCs w:val="24"/>
        </w:rPr>
        <w:t>iednim</w:t>
      </w:r>
      <w:r w:rsidRPr="006F2466">
        <w:rPr>
          <w:rFonts w:ascii="Arial" w:eastAsia="NimbusSans-Regular" w:hAnsi="Arial" w:cs="Arial"/>
          <w:sz w:val="24"/>
          <w:szCs w:val="24"/>
        </w:rPr>
        <w:t xml:space="preserve"> </w:t>
      </w:r>
      <w:r w:rsidR="00533C08" w:rsidRPr="006F2466">
        <w:rPr>
          <w:rFonts w:ascii="Arial" w:eastAsia="NimbusSans-Regular" w:hAnsi="Arial" w:cs="Arial"/>
          <w:sz w:val="24"/>
          <w:szCs w:val="24"/>
        </w:rPr>
        <w:t xml:space="preserve">dokumentem </w:t>
      </w:r>
      <w:r w:rsidRPr="006F2466">
        <w:rPr>
          <w:rFonts w:ascii="Arial" w:eastAsia="NimbusSans-Regular" w:hAnsi="Arial" w:cs="Arial"/>
          <w:sz w:val="24"/>
          <w:szCs w:val="24"/>
        </w:rPr>
        <w:t>(</w:t>
      </w:r>
      <w:r w:rsidR="00533C08" w:rsidRPr="006F2466">
        <w:rPr>
          <w:rFonts w:ascii="Arial" w:eastAsia="NimbusSans-Regular" w:hAnsi="Arial" w:cs="Arial"/>
          <w:sz w:val="24"/>
          <w:szCs w:val="24"/>
        </w:rPr>
        <w:t>np. certyfikatem</w:t>
      </w:r>
      <w:r w:rsidRPr="006F2466">
        <w:rPr>
          <w:rFonts w:ascii="Arial" w:eastAsia="NimbusSans-Regular" w:hAnsi="Arial" w:cs="Arial"/>
          <w:sz w:val="24"/>
          <w:szCs w:val="24"/>
        </w:rPr>
        <w:t>),rozpoznawalnym i uznawanym w danym  środowisku, sektorze lub branży, a fakt nabycia kompetencji poprzez wydanie dokum</w:t>
      </w:r>
      <w:r w:rsidR="00533C08" w:rsidRPr="006F2466">
        <w:rPr>
          <w:rFonts w:ascii="Arial" w:eastAsia="NimbusSans-Regular" w:hAnsi="Arial" w:cs="Arial"/>
          <w:sz w:val="24"/>
          <w:szCs w:val="24"/>
        </w:rPr>
        <w:t xml:space="preserve">entu </w:t>
      </w:r>
      <w:r w:rsidRPr="006F2466">
        <w:rPr>
          <w:rFonts w:ascii="Arial" w:eastAsia="NimbusSans-Regular" w:hAnsi="Arial" w:cs="Arial"/>
          <w:sz w:val="24"/>
          <w:szCs w:val="24"/>
        </w:rPr>
        <w:t>zawierającego wyszczeg</w:t>
      </w:r>
      <w:r w:rsidR="00533C08" w:rsidRPr="006F2466">
        <w:rPr>
          <w:rFonts w:ascii="Arial" w:eastAsia="NimbusSans-Regular" w:hAnsi="Arial" w:cs="Arial"/>
          <w:sz w:val="24"/>
          <w:szCs w:val="24"/>
        </w:rPr>
        <w:t>ólnione e</w:t>
      </w:r>
      <w:r w:rsidRPr="006F2466">
        <w:rPr>
          <w:rFonts w:ascii="Arial" w:eastAsia="NimbusSans-Regular" w:hAnsi="Arial" w:cs="Arial"/>
          <w:sz w:val="24"/>
          <w:szCs w:val="24"/>
        </w:rPr>
        <w:t>fekty  uczenia się odnoszące się do nabytej kompetencji</w:t>
      </w:r>
      <w:r w:rsidR="00533C08" w:rsidRPr="006F2466">
        <w:rPr>
          <w:rFonts w:ascii="Arial" w:eastAsia="NimbusSans-Regular" w:hAnsi="Arial" w:cs="Arial"/>
          <w:sz w:val="24"/>
          <w:szCs w:val="24"/>
        </w:rPr>
        <w:t xml:space="preserve">. </w:t>
      </w:r>
      <w:r w:rsidRPr="006F2466">
        <w:rPr>
          <w:rFonts w:ascii="Arial" w:eastAsia="NimbusSans-Regular" w:hAnsi="Arial" w:cs="Arial"/>
          <w:sz w:val="24"/>
          <w:szCs w:val="24"/>
        </w:rPr>
        <w:t xml:space="preserve"> </w:t>
      </w:r>
      <w:r w:rsidR="00533C08" w:rsidRPr="006F2466">
        <w:rPr>
          <w:rFonts w:ascii="Arial" w:eastAsia="NimbusSans-Regular" w:hAnsi="Arial" w:cs="Arial"/>
          <w:sz w:val="24"/>
          <w:szCs w:val="24"/>
        </w:rPr>
        <w:t>Z</w:t>
      </w:r>
      <w:r w:rsidRPr="006F2466">
        <w:rPr>
          <w:rFonts w:ascii="Arial" w:eastAsia="NimbusSans-Regular" w:hAnsi="Arial" w:cs="Arial"/>
          <w:sz w:val="24"/>
          <w:szCs w:val="24"/>
        </w:rPr>
        <w:t>ałożono, ż</w:t>
      </w:r>
      <w:r w:rsidR="00533C08" w:rsidRPr="006F2466">
        <w:rPr>
          <w:rFonts w:ascii="Arial" w:eastAsia="NimbusSans-Regular" w:hAnsi="Arial" w:cs="Arial"/>
          <w:sz w:val="24"/>
          <w:szCs w:val="24"/>
        </w:rPr>
        <w:t xml:space="preserve">e </w:t>
      </w:r>
      <w:r w:rsidRPr="006F2466">
        <w:rPr>
          <w:rFonts w:ascii="Arial" w:eastAsia="NimbusSans-Regular" w:hAnsi="Arial" w:cs="Arial"/>
          <w:sz w:val="24"/>
          <w:szCs w:val="24"/>
        </w:rPr>
        <w:t>do egz</w:t>
      </w:r>
      <w:r w:rsidR="00533C08" w:rsidRPr="006F2466">
        <w:rPr>
          <w:rFonts w:ascii="Arial" w:eastAsia="NimbusSans-Regular" w:hAnsi="Arial" w:cs="Arial"/>
          <w:sz w:val="24"/>
          <w:szCs w:val="24"/>
        </w:rPr>
        <w:t xml:space="preserve">aminu </w:t>
      </w:r>
      <w:r w:rsidRPr="006F2466">
        <w:rPr>
          <w:rFonts w:ascii="Arial" w:eastAsia="NimbusSans-Regular" w:hAnsi="Arial" w:cs="Arial"/>
          <w:sz w:val="24"/>
          <w:szCs w:val="24"/>
        </w:rPr>
        <w:t>zewn</w:t>
      </w:r>
      <w:r w:rsidR="00533C08" w:rsidRPr="006F2466">
        <w:rPr>
          <w:rFonts w:ascii="Arial" w:eastAsia="NimbusSans-Regular" w:hAnsi="Arial" w:cs="Arial"/>
          <w:sz w:val="24"/>
          <w:szCs w:val="24"/>
        </w:rPr>
        <w:t>ętrznego przystąpią</w:t>
      </w:r>
      <w:r w:rsidRPr="006F2466">
        <w:rPr>
          <w:rFonts w:ascii="Arial" w:eastAsia="NimbusSans-Regular" w:hAnsi="Arial" w:cs="Arial"/>
          <w:sz w:val="24"/>
          <w:szCs w:val="24"/>
        </w:rPr>
        <w:t xml:space="preserve"> </w:t>
      </w:r>
      <w:r w:rsidR="00533C08" w:rsidRPr="006F2466">
        <w:rPr>
          <w:rFonts w:ascii="Arial" w:eastAsia="NimbusSans-Regular" w:hAnsi="Arial" w:cs="Arial"/>
          <w:sz w:val="24"/>
          <w:szCs w:val="24"/>
        </w:rPr>
        <w:t>wszyscy</w:t>
      </w:r>
      <w:r w:rsidRPr="006F2466">
        <w:rPr>
          <w:rFonts w:ascii="Arial" w:eastAsia="NimbusSans-Regular" w:hAnsi="Arial" w:cs="Arial"/>
          <w:sz w:val="24"/>
          <w:szCs w:val="24"/>
        </w:rPr>
        <w:t xml:space="preserve"> U</w:t>
      </w:r>
      <w:r w:rsidR="00533C08" w:rsidRPr="006F2466">
        <w:rPr>
          <w:rFonts w:ascii="Arial" w:eastAsia="NimbusSans-Regular" w:hAnsi="Arial" w:cs="Arial"/>
          <w:sz w:val="24"/>
          <w:szCs w:val="24"/>
        </w:rPr>
        <w:t>czestnicy/czki</w:t>
      </w:r>
      <w:r w:rsidRPr="006F2466">
        <w:rPr>
          <w:rFonts w:ascii="Arial" w:eastAsia="NimbusSans-Regular" w:hAnsi="Arial" w:cs="Arial"/>
          <w:sz w:val="24"/>
          <w:szCs w:val="24"/>
        </w:rPr>
        <w:t xml:space="preserve"> objęci szko</w:t>
      </w:r>
      <w:r w:rsidR="00533C08" w:rsidRPr="006F2466">
        <w:rPr>
          <w:rFonts w:ascii="Arial" w:eastAsia="NimbusSans-Regular" w:hAnsi="Arial" w:cs="Arial"/>
          <w:sz w:val="24"/>
          <w:szCs w:val="24"/>
        </w:rPr>
        <w:t xml:space="preserve">leniami </w:t>
      </w:r>
      <w:r w:rsidRPr="006F2466">
        <w:rPr>
          <w:rFonts w:ascii="Arial" w:eastAsia="NimbusSans-Regular" w:hAnsi="Arial" w:cs="Arial"/>
          <w:sz w:val="24"/>
          <w:szCs w:val="24"/>
        </w:rPr>
        <w:t>zawod</w:t>
      </w:r>
      <w:r w:rsidR="00533C08" w:rsidRPr="006F2466">
        <w:rPr>
          <w:rFonts w:ascii="Arial" w:eastAsia="NimbusSans-Regular" w:hAnsi="Arial" w:cs="Arial"/>
          <w:sz w:val="24"/>
          <w:szCs w:val="24"/>
        </w:rPr>
        <w:t xml:space="preserve">owymi. </w:t>
      </w:r>
      <w:r w:rsidRPr="006F2466">
        <w:rPr>
          <w:rFonts w:ascii="Arial" w:eastAsia="NimbusSans-Regular" w:hAnsi="Arial" w:cs="Arial"/>
          <w:sz w:val="24"/>
          <w:szCs w:val="24"/>
        </w:rPr>
        <w:t xml:space="preserve"> Min</w:t>
      </w:r>
      <w:r w:rsidR="00533C08" w:rsidRPr="006F2466">
        <w:rPr>
          <w:rFonts w:ascii="Arial" w:eastAsia="NimbusSans-Regular" w:hAnsi="Arial" w:cs="Arial"/>
          <w:sz w:val="24"/>
          <w:szCs w:val="24"/>
        </w:rPr>
        <w:t xml:space="preserve">imalna </w:t>
      </w:r>
      <w:r w:rsidRPr="006F2466">
        <w:rPr>
          <w:rFonts w:ascii="Arial" w:eastAsia="NimbusSans-Regular" w:hAnsi="Arial" w:cs="Arial"/>
          <w:sz w:val="24"/>
          <w:szCs w:val="24"/>
        </w:rPr>
        <w:t>liczba godzin, na których musi być obecny U</w:t>
      </w:r>
      <w:r w:rsidR="00533C08" w:rsidRPr="006F2466">
        <w:rPr>
          <w:rFonts w:ascii="Arial" w:eastAsia="NimbusSans-Regular" w:hAnsi="Arial" w:cs="Arial"/>
          <w:sz w:val="24"/>
          <w:szCs w:val="24"/>
        </w:rPr>
        <w:t>czestnik/czka</w:t>
      </w:r>
      <w:r w:rsidRPr="006F2466">
        <w:rPr>
          <w:rFonts w:ascii="Arial" w:eastAsia="NimbusSans-Regular" w:hAnsi="Arial" w:cs="Arial"/>
          <w:sz w:val="24"/>
          <w:szCs w:val="24"/>
        </w:rPr>
        <w:t>, pozwalająca  uznać,</w:t>
      </w:r>
      <w:r w:rsidR="006C2060">
        <w:rPr>
          <w:rFonts w:ascii="Arial" w:eastAsia="NimbusSans-Regular" w:hAnsi="Arial" w:cs="Arial"/>
          <w:sz w:val="24"/>
          <w:szCs w:val="24"/>
        </w:rPr>
        <w:t xml:space="preserve"> </w:t>
      </w:r>
      <w:r w:rsidR="00A87FA6" w:rsidRPr="006F2466">
        <w:rPr>
          <w:rFonts w:ascii="Arial" w:eastAsia="NimbusSans-Regular" w:hAnsi="Arial" w:cs="Arial"/>
          <w:sz w:val="24"/>
          <w:szCs w:val="24"/>
        </w:rPr>
        <w:t>ż</w:t>
      </w:r>
      <w:r w:rsidRPr="006F2466">
        <w:rPr>
          <w:rFonts w:ascii="Arial" w:eastAsia="NimbusSans-Regular" w:hAnsi="Arial" w:cs="Arial"/>
          <w:sz w:val="24"/>
          <w:szCs w:val="24"/>
        </w:rPr>
        <w:t>e ukończył szkolenie wynosi 80%. Założono, że min.60% U</w:t>
      </w:r>
      <w:r w:rsidR="00533C08" w:rsidRPr="006F2466">
        <w:rPr>
          <w:rFonts w:ascii="Arial" w:eastAsia="NimbusSans-Regular" w:hAnsi="Arial" w:cs="Arial"/>
          <w:sz w:val="24"/>
          <w:szCs w:val="24"/>
        </w:rPr>
        <w:t xml:space="preserve">czestników/czek </w:t>
      </w:r>
      <w:r w:rsidRPr="006F2466">
        <w:rPr>
          <w:rFonts w:ascii="Arial" w:eastAsia="NimbusSans-Regular" w:hAnsi="Arial" w:cs="Arial"/>
          <w:sz w:val="24"/>
          <w:szCs w:val="24"/>
        </w:rPr>
        <w:t xml:space="preserve"> biorących udział</w:t>
      </w:r>
      <w:r w:rsidR="00533C08" w:rsidRPr="006F2466">
        <w:rPr>
          <w:rFonts w:ascii="Arial" w:eastAsia="NimbusSans-Regular" w:hAnsi="Arial" w:cs="Arial"/>
          <w:sz w:val="24"/>
          <w:szCs w:val="24"/>
        </w:rPr>
        <w:t xml:space="preserve"> </w:t>
      </w:r>
      <w:r w:rsidRPr="006F2466">
        <w:rPr>
          <w:rFonts w:ascii="Arial" w:eastAsia="NimbusSans-Regular" w:hAnsi="Arial" w:cs="Arial"/>
          <w:sz w:val="24"/>
          <w:szCs w:val="24"/>
        </w:rPr>
        <w:t>w szkol</w:t>
      </w:r>
      <w:r w:rsidR="00533C08" w:rsidRPr="006F2466">
        <w:rPr>
          <w:rFonts w:ascii="Arial" w:eastAsia="NimbusSans-Regular" w:hAnsi="Arial" w:cs="Arial"/>
          <w:sz w:val="24"/>
          <w:szCs w:val="24"/>
        </w:rPr>
        <w:t xml:space="preserve">eniu </w:t>
      </w:r>
      <w:r w:rsidRPr="006F2466">
        <w:rPr>
          <w:rFonts w:ascii="Arial" w:eastAsia="NimbusSans-Regular" w:hAnsi="Arial" w:cs="Arial"/>
          <w:sz w:val="24"/>
          <w:szCs w:val="24"/>
        </w:rPr>
        <w:t>uzyska kwalifikacje lub  kompet</w:t>
      </w:r>
      <w:r w:rsidR="00533C08" w:rsidRPr="006F2466">
        <w:rPr>
          <w:rFonts w:ascii="Arial" w:eastAsia="NimbusSans-Regular" w:hAnsi="Arial" w:cs="Arial"/>
          <w:sz w:val="24"/>
          <w:szCs w:val="24"/>
        </w:rPr>
        <w:t>encje.</w:t>
      </w:r>
      <w:r w:rsidR="00A87FA6" w:rsidRPr="006F2466">
        <w:rPr>
          <w:rFonts w:ascii="Arial" w:eastAsia="NimbusSans-Regular" w:hAnsi="Arial" w:cs="Arial"/>
          <w:sz w:val="24"/>
          <w:szCs w:val="24"/>
        </w:rPr>
        <w:t xml:space="preserve"> </w:t>
      </w:r>
      <w:r w:rsidR="00A87FA6" w:rsidRPr="006F2466">
        <w:rPr>
          <w:rFonts w:ascii="Arial" w:hAnsi="Arial" w:cs="Arial"/>
          <w:sz w:val="24"/>
          <w:szCs w:val="24"/>
        </w:rPr>
        <w:t xml:space="preserve">Za udział w szkoleniach zawodowych Uczestnikom/czkom przysługuje stypendium szkoleniowe w kwocie 11,93 zł/godzinę. </w:t>
      </w:r>
      <w:r w:rsidR="00CE1076" w:rsidRPr="006F2466">
        <w:rPr>
          <w:rFonts w:ascii="Arial" w:hAnsi="Arial" w:cs="Arial"/>
          <w:sz w:val="24"/>
          <w:szCs w:val="24"/>
        </w:rPr>
        <w:t xml:space="preserve"> Szczegóły dotyczące kwot i wypłaty stypendium szkoleniowego określać będzie odrębna umowa szkoleniowa. </w:t>
      </w:r>
      <w:r w:rsidR="003950B6" w:rsidRPr="006F2466">
        <w:rPr>
          <w:rFonts w:ascii="Arial" w:eastAsia="NimbusSans-Regular" w:hAnsi="Arial" w:cs="Arial"/>
          <w:sz w:val="24"/>
          <w:szCs w:val="24"/>
        </w:rPr>
        <w:t>W ramach zadania dla 80 % Uczestników/czek (</w:t>
      </w:r>
      <w:r w:rsidR="00F05436" w:rsidRPr="006F2466">
        <w:rPr>
          <w:rFonts w:ascii="Arial" w:eastAsia="NimbusSans-Regular" w:hAnsi="Arial" w:cs="Arial"/>
          <w:sz w:val="24"/>
          <w:szCs w:val="24"/>
        </w:rPr>
        <w:t>24</w:t>
      </w:r>
      <w:r w:rsidR="003950B6" w:rsidRPr="006F2466">
        <w:rPr>
          <w:rFonts w:ascii="Arial" w:eastAsia="NimbusSans-Regular" w:hAnsi="Arial" w:cs="Arial"/>
          <w:sz w:val="24"/>
          <w:szCs w:val="24"/>
        </w:rPr>
        <w:t xml:space="preserve"> U</w:t>
      </w:r>
      <w:r w:rsidR="00686A7D">
        <w:rPr>
          <w:rFonts w:ascii="Arial" w:eastAsia="NimbusSans-Regular" w:hAnsi="Arial" w:cs="Arial"/>
          <w:sz w:val="24"/>
          <w:szCs w:val="24"/>
        </w:rPr>
        <w:t>czestników/czek</w:t>
      </w:r>
      <w:r w:rsidR="003950B6" w:rsidRPr="006F2466">
        <w:rPr>
          <w:rFonts w:ascii="Arial" w:eastAsia="NimbusSans-Regular" w:hAnsi="Arial" w:cs="Arial"/>
          <w:sz w:val="24"/>
          <w:szCs w:val="24"/>
        </w:rPr>
        <w:t xml:space="preserve">) zapewnione zostanie wsparcie tłumacza. </w:t>
      </w:r>
    </w:p>
    <w:p w14:paraId="1B01EB26" w14:textId="77777777" w:rsidR="006702C0" w:rsidRPr="0037660D" w:rsidRDefault="006702C0" w:rsidP="006702C0">
      <w:pPr>
        <w:pStyle w:val="Akapitzlist"/>
        <w:suppressAutoHyphens/>
        <w:spacing w:after="0" w:line="360" w:lineRule="auto"/>
        <w:ind w:left="284"/>
        <w:jc w:val="both"/>
        <w:rPr>
          <w:rFonts w:ascii="Arial" w:eastAsia="NimbusSans-Regular" w:hAnsi="Arial" w:cs="Arial"/>
          <w:b/>
          <w:bCs/>
          <w:sz w:val="24"/>
          <w:szCs w:val="24"/>
        </w:rPr>
      </w:pPr>
      <w:r w:rsidRPr="0037660D">
        <w:rPr>
          <w:rFonts w:ascii="Arial" w:eastAsia="NimbusSans-Regular" w:hAnsi="Arial" w:cs="Arial"/>
          <w:b/>
          <w:bCs/>
          <w:sz w:val="24"/>
          <w:szCs w:val="24"/>
          <w:lang w:val="uk-UA"/>
        </w:rPr>
        <w:t>Професійне навчання:</w:t>
      </w:r>
    </w:p>
    <w:p w14:paraId="24C5F77A" w14:textId="33A6C555" w:rsidR="006702C0" w:rsidRPr="00C4750A" w:rsidRDefault="006702C0" w:rsidP="006702C0">
      <w:pPr>
        <w:autoSpaceDE w:val="0"/>
        <w:autoSpaceDN w:val="0"/>
        <w:adjustRightInd w:val="0"/>
        <w:spacing w:after="0" w:line="360" w:lineRule="auto"/>
        <w:ind w:left="284"/>
        <w:rPr>
          <w:rFonts w:ascii="Arial" w:eastAsia="NimbusSans-Regular" w:hAnsi="Arial" w:cs="Arial"/>
          <w:sz w:val="24"/>
          <w:szCs w:val="24"/>
          <w:lang w:val="uk-UA"/>
        </w:rPr>
      </w:pPr>
      <w:r>
        <w:rPr>
          <w:rFonts w:ascii="Arial" w:eastAsia="NimbusSans-Regular" w:hAnsi="Arial" w:cs="Arial"/>
          <w:sz w:val="24"/>
          <w:szCs w:val="24"/>
          <w:lang w:val="uk-UA"/>
        </w:rPr>
        <w:t>Згідно з дослідженням, що міститься в ППУ, щоб збільшити шанси на отримання і утримання працевлаштування для 30 Учасників/ць без працевлаштування, заплановано професійне навчання,що допоможе в отриманні професійних компетенцій або кваліфікацій [30 осіб*середньо 100год/особу; т.з. середньо  20 днів x 5 год/особу] в рамах відкритого пакету тренінгів — конкретні теми будуть вказані під час проекту на основі досліджених потреб і потенціалу кожного Учасника/ці (відповідно до ППУ</w:t>
      </w:r>
      <w:r>
        <w:rPr>
          <w:rFonts w:ascii="Arial" w:eastAsia="NimbusSans-Regular" w:hAnsi="Arial" w:cs="Arial"/>
          <w:sz w:val="24"/>
          <w:szCs w:val="24"/>
        </w:rPr>
        <w:t xml:space="preserve">), при цьому </w:t>
      </w:r>
      <w:r>
        <w:rPr>
          <w:rFonts w:ascii="Arial" w:eastAsia="NimbusSans-Regular" w:hAnsi="Arial" w:cs="Arial"/>
          <w:sz w:val="24"/>
          <w:szCs w:val="24"/>
          <w:lang w:val="uk-UA"/>
        </w:rPr>
        <w:t xml:space="preserve"> навчання враховуватимуть фактичні потреби для визначення кваліфікації і вмінь на регіональному/локальному ринку праці (на основі досліджень і аналізу  напр. GUS,UM,WUP в Познані, Барометра професій у Великопольському воєводстві — актуального на день опрацювання/актуалізації ППУ). Навчання будуть реалізовуватися індивідуально або в групі (в залежності від тематики/характеру навчання). Результат навчання — набуття кваліфікацій (окреслених наборів ефектів навчання згідно з встановленими вимогами для даної кваліфікації, досягнення яких буде перевірено під час валідації та формально </w:t>
      </w:r>
      <w:r>
        <w:rPr>
          <w:rFonts w:ascii="Arial" w:eastAsia="NimbusSans-Regular" w:hAnsi="Arial" w:cs="Arial"/>
          <w:sz w:val="24"/>
          <w:szCs w:val="24"/>
          <w:lang w:val="uk-UA"/>
        </w:rPr>
        <w:lastRenderedPageBreak/>
        <w:t>підтверджено уповноваженою до сертифікації інституцією) або компетентностей (відокремлений набір ефектів навчання/освіти, які будуть перевірені в процесі валідації відповідно до вимог, встановлених для даної компетенції, що підлягають перевірці в межах</w:t>
      </w:r>
      <w:r w:rsidRPr="00F170C2">
        <w:rPr>
          <w:rFonts w:ascii="Arial" w:eastAsia="NimbusSans-Regular" w:hAnsi="Arial" w:cs="Arial"/>
          <w:sz w:val="24"/>
          <w:szCs w:val="24"/>
          <w:lang w:val="uk-UA"/>
        </w:rPr>
        <w:t xml:space="preserve"> </w:t>
      </w:r>
      <w:r>
        <w:rPr>
          <w:rFonts w:ascii="Arial" w:eastAsia="NimbusSans-Regular" w:hAnsi="Arial" w:cs="Arial"/>
          <w:sz w:val="24"/>
          <w:szCs w:val="24"/>
        </w:rPr>
        <w:t>IV</w:t>
      </w:r>
      <w:r>
        <w:rPr>
          <w:rFonts w:ascii="Arial" w:eastAsia="NimbusSans-Regular" w:hAnsi="Arial" w:cs="Arial"/>
          <w:sz w:val="24"/>
          <w:szCs w:val="24"/>
          <w:lang w:val="uk-UA"/>
        </w:rPr>
        <w:t xml:space="preserve"> етапів: ОБСЯГ, ЗРАЗОК, ОЦІНКА, ПОРІВНЯННЯ — згідно Вказівок щодо моніторингу матеріального прогресу реалізованої програми в 2021-2027 рр. —</w:t>
      </w:r>
      <w:r>
        <w:rPr>
          <w:rFonts w:ascii="Arial" w:eastAsia="NimbusSans-Regular" w:hAnsi="Arial" w:cs="Arial"/>
          <w:i/>
          <w:iCs/>
          <w:sz w:val="24"/>
          <w:szCs w:val="24"/>
          <w:lang w:val="uk-UA"/>
        </w:rPr>
        <w:t xml:space="preserve"> додаток 2 Основна інформація щодо отриманих кваліфікацій в рамках проектів співфінансованих з Європейського Соціального Фонду Плюс.</w:t>
      </w:r>
      <w:r>
        <w:rPr>
          <w:rFonts w:ascii="Arial" w:eastAsia="NimbusSans-Regular" w:hAnsi="Arial" w:cs="Arial"/>
          <w:sz w:val="24"/>
          <w:szCs w:val="24"/>
          <w:lang w:val="uk-UA"/>
        </w:rPr>
        <w:t xml:space="preserve"> Факт набуття кваліфікацій буде підтверджено відповідним документом (напр. сертифікатом), розпізнавальним і визнаним в даному середовищі, секторі або бранжі, а факт набуття компетенцій підтверджений виданим документом, що містить вибрані ефекти навчання, які відносяться до здобутої компетенції. Рахується, що до зовнішнього екзамену приступлять всі Учасники охоплені професійним навчанням. Мінімальна кількість годин, на яких має бути присутній Учасник/ця, щоб визнати навчання закінченим — 80%. Вважається, що  мін. 60%  Учасників/ць, що беруть участь в навчанні, отримають кваліфікації або компетенції. За участь в навчанні Учасникам/цям належить навчальна стипендія в розмірі 11,93 зл/год. Подробиці щодо розміру і виплат навчальної стипендії визначатиме окремий договір навчання. В рамках завдання для 80% Учасників/ць (24 учасники/ці) надана буде </w:t>
      </w:r>
      <w:r>
        <w:rPr>
          <w:rFonts w:ascii="Arial" w:eastAsia="NimbusSans-Regular" w:hAnsi="Arial" w:cs="Arial"/>
          <w:bCs/>
          <w:sz w:val="24"/>
          <w:szCs w:val="24"/>
          <w:lang w:val="uk-UA"/>
        </w:rPr>
        <w:t>підтримка перекладача.</w:t>
      </w:r>
    </w:p>
    <w:p w14:paraId="1B89950B" w14:textId="77777777" w:rsidR="00DF3F64" w:rsidRPr="00C4750A" w:rsidRDefault="00DF3F64" w:rsidP="00746C0C">
      <w:pPr>
        <w:autoSpaceDE w:val="0"/>
        <w:autoSpaceDN w:val="0"/>
        <w:adjustRightInd w:val="0"/>
        <w:spacing w:after="0" w:line="360" w:lineRule="auto"/>
        <w:ind w:left="284"/>
        <w:rPr>
          <w:rFonts w:ascii="Arial" w:eastAsia="NimbusSans-Regular" w:hAnsi="Arial" w:cs="Arial"/>
          <w:sz w:val="24"/>
          <w:szCs w:val="24"/>
          <w:lang w:val="uk-UA"/>
        </w:rPr>
      </w:pPr>
    </w:p>
    <w:p w14:paraId="0128EE2B" w14:textId="0BF399C5" w:rsidR="00533C08" w:rsidRPr="006F2466" w:rsidRDefault="00533C08" w:rsidP="00A55302">
      <w:pPr>
        <w:pStyle w:val="Akapitzlist"/>
        <w:numPr>
          <w:ilvl w:val="0"/>
          <w:numId w:val="23"/>
        </w:numPr>
        <w:autoSpaceDE w:val="0"/>
        <w:autoSpaceDN w:val="0"/>
        <w:adjustRightInd w:val="0"/>
        <w:spacing w:after="0" w:line="360" w:lineRule="auto"/>
        <w:ind w:left="284"/>
        <w:jc w:val="both"/>
        <w:rPr>
          <w:rFonts w:ascii="Arial" w:eastAsia="NimbusSans-Regular" w:hAnsi="Arial" w:cs="Arial"/>
          <w:b/>
          <w:bCs/>
          <w:sz w:val="24"/>
          <w:szCs w:val="24"/>
        </w:rPr>
      </w:pPr>
      <w:r w:rsidRPr="006F2466">
        <w:rPr>
          <w:rFonts w:ascii="Arial" w:eastAsia="NimbusSans-Regular" w:hAnsi="Arial" w:cs="Arial"/>
          <w:b/>
          <w:bCs/>
          <w:sz w:val="24"/>
          <w:szCs w:val="24"/>
        </w:rPr>
        <w:t>Staże zawodowe:</w:t>
      </w:r>
    </w:p>
    <w:p w14:paraId="219450D5" w14:textId="2982A8C6" w:rsidR="00533C08" w:rsidRDefault="00533C08" w:rsidP="006C2060">
      <w:pPr>
        <w:autoSpaceDE w:val="0"/>
        <w:autoSpaceDN w:val="0"/>
        <w:adjustRightInd w:val="0"/>
        <w:spacing w:after="0" w:line="360" w:lineRule="auto"/>
        <w:rPr>
          <w:rFonts w:ascii="Arial" w:hAnsi="Arial" w:cs="Arial"/>
          <w:sz w:val="24"/>
          <w:szCs w:val="24"/>
        </w:rPr>
      </w:pPr>
      <w:r w:rsidRPr="006F2466">
        <w:rPr>
          <w:rFonts w:ascii="Arial" w:eastAsia="NimbusSans-Regular" w:hAnsi="Arial" w:cs="Arial"/>
          <w:sz w:val="24"/>
          <w:szCs w:val="24"/>
        </w:rPr>
        <w:t xml:space="preserve">Zgodnie z diagnozą zawartą w PWU 15 Uczestników/czek z największymi deficytami </w:t>
      </w:r>
      <w:r w:rsidR="00013B73" w:rsidRPr="006F2466">
        <w:rPr>
          <w:rFonts w:ascii="Arial" w:eastAsia="NimbusSans-Regular" w:hAnsi="Arial" w:cs="Arial"/>
          <w:sz w:val="24"/>
          <w:szCs w:val="24"/>
        </w:rPr>
        <w:t xml:space="preserve">                             </w:t>
      </w:r>
      <w:r w:rsidRPr="006F2466">
        <w:rPr>
          <w:rFonts w:ascii="Arial" w:eastAsia="NimbusSans-Regular" w:hAnsi="Arial" w:cs="Arial"/>
          <w:sz w:val="24"/>
          <w:szCs w:val="24"/>
        </w:rPr>
        <w:t>w zakresie doświadczenia zawodowego zostanie objętych wsparciem w formie 3 – miesięcznego stażu zawodowego spójnego z tematyką odbytych szkoleń (jeśli dotyczy),</w:t>
      </w:r>
      <w:r w:rsidR="00013B73" w:rsidRPr="006F2466">
        <w:rPr>
          <w:rFonts w:ascii="Arial" w:eastAsia="NimbusSans-Regular" w:hAnsi="Arial" w:cs="Arial"/>
          <w:sz w:val="24"/>
          <w:szCs w:val="24"/>
        </w:rPr>
        <w:t xml:space="preserve"> podczas których wykorzystają posiadane kompetencje i kwalifikacje zawodowe  w rzeczywistym środowisku pracy,  nabędą praktyczne umiejętności do wykonywania pracy i ostatecznie przełamią bierne postawy. Wsparcie stażowe  realizowane</w:t>
      </w:r>
      <w:r w:rsidR="00CE1076" w:rsidRPr="006F2466">
        <w:rPr>
          <w:rFonts w:ascii="Arial" w:eastAsia="NimbusSans-Regular" w:hAnsi="Arial" w:cs="Arial"/>
          <w:sz w:val="24"/>
          <w:szCs w:val="24"/>
        </w:rPr>
        <w:t xml:space="preserve"> będzie </w:t>
      </w:r>
      <w:r w:rsidR="00013B73" w:rsidRPr="006F2466">
        <w:rPr>
          <w:rFonts w:ascii="Arial" w:eastAsia="NimbusSans-Regular" w:hAnsi="Arial" w:cs="Arial"/>
          <w:sz w:val="24"/>
          <w:szCs w:val="24"/>
        </w:rPr>
        <w:t>zgodni</w:t>
      </w:r>
      <w:r w:rsidR="002D79CA">
        <w:rPr>
          <w:rFonts w:ascii="Arial" w:eastAsia="NimbusSans-Regular" w:hAnsi="Arial" w:cs="Arial"/>
          <w:sz w:val="24"/>
          <w:szCs w:val="24"/>
        </w:rPr>
        <w:t xml:space="preserve">e </w:t>
      </w:r>
      <w:r w:rsidR="00013B73" w:rsidRPr="006F2466">
        <w:rPr>
          <w:rFonts w:ascii="Arial" w:eastAsia="NimbusSans-Regular" w:hAnsi="Arial" w:cs="Arial"/>
          <w:sz w:val="24"/>
          <w:szCs w:val="24"/>
        </w:rPr>
        <w:t xml:space="preserve">z zaleceniem Rady UE z dn.10.03.2014 ws. ram jakości staży oraz z Polskimi Ramami Jakości Praktyk i Staży. Staże odbędą się na podstawie trójstronnych umów między Wnioskodawcą, Uczestnikiem/czką i pracodawcą przyjmującym na staż, zawierających podstawowe warunki przebiegu </w:t>
      </w:r>
      <w:r w:rsidR="00013B73" w:rsidRPr="006F2466">
        <w:rPr>
          <w:rFonts w:ascii="Arial" w:eastAsia="NimbusSans-Regular" w:hAnsi="Arial" w:cs="Arial"/>
          <w:sz w:val="24"/>
          <w:szCs w:val="24"/>
        </w:rPr>
        <w:lastRenderedPageBreak/>
        <w:t>stażu, w tym: cel, okres trwania stażu, wysokość stypendium, miejsce wykonywania pracy, zakres obowiązków oraz dane opiekuna stażu i UP odbywającego staż.                             Zadania w ramach stażu będą wykonywane w oparciu o program stażu (opracowany indywidualnie z uwzględnieniem potrzeb i potencjału stażysty), przygotowany  przez podmiot przyjmujący na staż i organizatora stażu oraz podpisany przez stażystę. Przy ustaleniu programu stażu  uwzględnione zostaną predyspozycje psychofizyczne i zdrowotne, poziom wykształcenia oraz kwalifikacje zawodowe Uczestnika/czki.  Program  będzie określał m.in. nazwę zawodu/specjalności, zakres zadań Uczestnika/czki, rodzaj uzyskiwanych kwalifikacji/umiejętności i sposób ich potw</w:t>
      </w:r>
      <w:r w:rsidR="00CE1076" w:rsidRPr="006F2466">
        <w:rPr>
          <w:rFonts w:ascii="Arial" w:eastAsia="NimbusSans-Regular" w:hAnsi="Arial" w:cs="Arial"/>
          <w:sz w:val="24"/>
          <w:szCs w:val="24"/>
        </w:rPr>
        <w:t>ierdzenia</w:t>
      </w:r>
      <w:r w:rsidR="00013B73" w:rsidRPr="006F2466">
        <w:rPr>
          <w:rFonts w:ascii="Arial" w:eastAsia="NimbusSans-Regular" w:hAnsi="Arial" w:cs="Arial"/>
          <w:sz w:val="24"/>
          <w:szCs w:val="24"/>
        </w:rPr>
        <w:t>, harmonogram stażu oraz opiekuna stażu. Uczestnicy/czki odbywający staż wykonują zadania w wymiarze 40</w:t>
      </w:r>
      <w:r w:rsidR="00CE1076" w:rsidRPr="006F2466">
        <w:rPr>
          <w:rFonts w:ascii="Arial" w:eastAsia="NimbusSans-Regular" w:hAnsi="Arial" w:cs="Arial"/>
          <w:sz w:val="24"/>
          <w:szCs w:val="24"/>
        </w:rPr>
        <w:t xml:space="preserve"> godzin</w:t>
      </w:r>
      <w:r w:rsidR="00013B73" w:rsidRPr="006F2466">
        <w:rPr>
          <w:rFonts w:ascii="Arial" w:eastAsia="NimbusSans-Regular" w:hAnsi="Arial" w:cs="Arial"/>
          <w:sz w:val="24"/>
          <w:szCs w:val="24"/>
        </w:rPr>
        <w:t>/tydz</w:t>
      </w:r>
      <w:r w:rsidR="00CE1076" w:rsidRPr="006F2466">
        <w:rPr>
          <w:rFonts w:ascii="Arial" w:eastAsia="NimbusSans-Regular" w:hAnsi="Arial" w:cs="Arial"/>
          <w:sz w:val="24"/>
          <w:szCs w:val="24"/>
        </w:rPr>
        <w:t>ień</w:t>
      </w:r>
      <w:r w:rsidR="00013B73" w:rsidRPr="006F2466">
        <w:rPr>
          <w:rFonts w:ascii="Arial" w:eastAsia="NimbusSans-Regular" w:hAnsi="Arial" w:cs="Arial"/>
          <w:sz w:val="24"/>
          <w:szCs w:val="24"/>
        </w:rPr>
        <w:t xml:space="preserve"> i 8</w:t>
      </w:r>
      <w:r w:rsidR="006C2060">
        <w:rPr>
          <w:rFonts w:ascii="Arial" w:eastAsia="NimbusSans-Regular" w:hAnsi="Arial" w:cs="Arial"/>
          <w:sz w:val="24"/>
          <w:szCs w:val="24"/>
        </w:rPr>
        <w:t xml:space="preserve"> </w:t>
      </w:r>
      <w:r w:rsidR="00CE1076" w:rsidRPr="006F2466">
        <w:rPr>
          <w:rFonts w:ascii="Arial" w:eastAsia="NimbusSans-Regular" w:hAnsi="Arial" w:cs="Arial"/>
          <w:sz w:val="24"/>
          <w:szCs w:val="24"/>
        </w:rPr>
        <w:t xml:space="preserve">godzin/ </w:t>
      </w:r>
      <w:r w:rsidR="00013B73" w:rsidRPr="006F2466">
        <w:rPr>
          <w:rFonts w:ascii="Arial" w:eastAsia="NimbusSans-Regular" w:hAnsi="Arial" w:cs="Arial"/>
          <w:sz w:val="24"/>
          <w:szCs w:val="24"/>
        </w:rPr>
        <w:t>dzień (</w:t>
      </w:r>
      <w:r w:rsidR="00CE1076" w:rsidRPr="006F2466">
        <w:rPr>
          <w:rFonts w:ascii="Arial" w:eastAsia="NimbusSans-Regular" w:hAnsi="Arial" w:cs="Arial"/>
          <w:sz w:val="24"/>
          <w:szCs w:val="24"/>
        </w:rPr>
        <w:t>osoby z niepełnosprawnościami</w:t>
      </w:r>
      <w:r w:rsidR="00013B73" w:rsidRPr="006F2466">
        <w:rPr>
          <w:rFonts w:ascii="Arial" w:eastAsia="NimbusSans-Regular" w:hAnsi="Arial" w:cs="Arial"/>
          <w:sz w:val="24"/>
          <w:szCs w:val="24"/>
        </w:rPr>
        <w:t xml:space="preserve">  w stopniu znacznym lub umiarkowanym</w:t>
      </w:r>
      <w:r w:rsidR="00CE1076" w:rsidRPr="006F2466">
        <w:rPr>
          <w:rFonts w:ascii="Arial" w:eastAsia="NimbusSans-Regular" w:hAnsi="Arial" w:cs="Arial"/>
          <w:sz w:val="24"/>
          <w:szCs w:val="24"/>
        </w:rPr>
        <w:t xml:space="preserve"> </w:t>
      </w:r>
      <w:r w:rsidR="00013B73" w:rsidRPr="006F2466">
        <w:rPr>
          <w:rFonts w:ascii="Arial" w:eastAsia="NimbusSans-Regular" w:hAnsi="Arial" w:cs="Arial"/>
          <w:sz w:val="24"/>
          <w:szCs w:val="24"/>
        </w:rPr>
        <w:t>–35</w:t>
      </w:r>
      <w:r w:rsidR="00746C0C">
        <w:rPr>
          <w:rFonts w:ascii="Arial" w:eastAsia="NimbusSans-Regular" w:hAnsi="Arial" w:cs="Arial"/>
          <w:sz w:val="24"/>
          <w:szCs w:val="24"/>
        </w:rPr>
        <w:t xml:space="preserve"> </w:t>
      </w:r>
      <w:r w:rsidR="00CE1076" w:rsidRPr="006F2466">
        <w:rPr>
          <w:rFonts w:ascii="Arial" w:eastAsia="NimbusSans-Regular" w:hAnsi="Arial" w:cs="Arial"/>
          <w:sz w:val="24"/>
          <w:szCs w:val="24"/>
        </w:rPr>
        <w:t>godzin</w:t>
      </w:r>
      <w:r w:rsidR="00013B73" w:rsidRPr="006F2466">
        <w:rPr>
          <w:rFonts w:ascii="Arial" w:eastAsia="NimbusSans-Regular" w:hAnsi="Arial" w:cs="Arial"/>
          <w:sz w:val="24"/>
          <w:szCs w:val="24"/>
        </w:rPr>
        <w:t>/tydz</w:t>
      </w:r>
      <w:r w:rsidR="00CE1076" w:rsidRPr="006F2466">
        <w:rPr>
          <w:rFonts w:ascii="Arial" w:eastAsia="NimbusSans-Regular" w:hAnsi="Arial" w:cs="Arial"/>
          <w:sz w:val="24"/>
          <w:szCs w:val="24"/>
        </w:rPr>
        <w:t>ień</w:t>
      </w:r>
      <w:r w:rsidR="00013B73" w:rsidRPr="006F2466">
        <w:rPr>
          <w:rFonts w:ascii="Arial" w:eastAsia="NimbusSans-Regular" w:hAnsi="Arial" w:cs="Arial"/>
          <w:sz w:val="24"/>
          <w:szCs w:val="24"/>
        </w:rPr>
        <w:t xml:space="preserve"> i 7 </w:t>
      </w:r>
      <w:r w:rsidR="00CE1076" w:rsidRPr="006F2466">
        <w:rPr>
          <w:rFonts w:ascii="Arial" w:eastAsia="NimbusSans-Regular" w:hAnsi="Arial" w:cs="Arial"/>
          <w:sz w:val="24"/>
          <w:szCs w:val="24"/>
        </w:rPr>
        <w:t>godzin</w:t>
      </w:r>
      <w:r w:rsidR="00013B73" w:rsidRPr="006F2466">
        <w:rPr>
          <w:rFonts w:ascii="Arial" w:eastAsia="NimbusSans-Regular" w:hAnsi="Arial" w:cs="Arial"/>
          <w:sz w:val="24"/>
          <w:szCs w:val="24"/>
        </w:rPr>
        <w:t>/dzień), pod nadzorem opiekuna stażu (w proj</w:t>
      </w:r>
      <w:r w:rsidR="00CE1076" w:rsidRPr="006F2466">
        <w:rPr>
          <w:rFonts w:ascii="Arial" w:eastAsia="NimbusSans-Regular" w:hAnsi="Arial" w:cs="Arial"/>
          <w:sz w:val="24"/>
          <w:szCs w:val="24"/>
        </w:rPr>
        <w:t xml:space="preserve">ekcie </w:t>
      </w:r>
      <w:r w:rsidR="00013B73" w:rsidRPr="006F2466">
        <w:rPr>
          <w:rFonts w:ascii="Arial" w:eastAsia="NimbusSans-Regular" w:hAnsi="Arial" w:cs="Arial"/>
          <w:sz w:val="24"/>
          <w:szCs w:val="24"/>
        </w:rPr>
        <w:t xml:space="preserve">1 </w:t>
      </w:r>
      <w:r w:rsidR="006C2060">
        <w:rPr>
          <w:rFonts w:ascii="Arial" w:eastAsia="NimbusSans-Regular" w:hAnsi="Arial" w:cs="Arial"/>
          <w:sz w:val="24"/>
          <w:szCs w:val="24"/>
        </w:rPr>
        <w:t>Ucz</w:t>
      </w:r>
      <w:r w:rsidR="00CE1076" w:rsidRPr="006F2466">
        <w:rPr>
          <w:rFonts w:ascii="Arial" w:eastAsia="NimbusSans-Regular" w:hAnsi="Arial" w:cs="Arial"/>
          <w:sz w:val="24"/>
          <w:szCs w:val="24"/>
        </w:rPr>
        <w:t>estnik/czka</w:t>
      </w:r>
      <w:r w:rsidR="006C2060">
        <w:rPr>
          <w:rFonts w:ascii="Arial" w:eastAsia="NimbusSans-Regular" w:hAnsi="Arial" w:cs="Arial"/>
          <w:sz w:val="24"/>
          <w:szCs w:val="24"/>
        </w:rPr>
        <w:t xml:space="preserve"> </w:t>
      </w:r>
      <w:r w:rsidR="00013B73" w:rsidRPr="006F2466">
        <w:rPr>
          <w:rFonts w:ascii="Arial" w:eastAsia="NimbusSans-Regular" w:hAnsi="Arial" w:cs="Arial"/>
          <w:sz w:val="24"/>
          <w:szCs w:val="24"/>
        </w:rPr>
        <w:t xml:space="preserve">/opiekun), który wprowadzi Uczestników/czki w zakres obowiązków oraz zapozna </w:t>
      </w:r>
      <w:r w:rsidR="006C2060">
        <w:rPr>
          <w:rFonts w:ascii="Arial" w:eastAsia="NimbusSans-Regular" w:hAnsi="Arial" w:cs="Arial"/>
          <w:sz w:val="24"/>
          <w:szCs w:val="24"/>
        </w:rPr>
        <w:t xml:space="preserve">              </w:t>
      </w:r>
      <w:r w:rsidR="00013B73" w:rsidRPr="006F2466">
        <w:rPr>
          <w:rFonts w:ascii="Arial" w:eastAsia="NimbusSans-Regular" w:hAnsi="Arial" w:cs="Arial"/>
          <w:sz w:val="24"/>
          <w:szCs w:val="24"/>
        </w:rPr>
        <w:t>z procedurami i zasadami organizacji, a także będzie monitorował realizację obowiązków i celów edukacyjno</w:t>
      </w:r>
      <w:r w:rsidR="00CE1076" w:rsidRPr="006F2466">
        <w:rPr>
          <w:rFonts w:ascii="Arial" w:eastAsia="NimbusSans-Regular" w:hAnsi="Arial" w:cs="Arial"/>
          <w:sz w:val="24"/>
          <w:szCs w:val="24"/>
        </w:rPr>
        <w:t>-</w:t>
      </w:r>
      <w:r w:rsidR="00013B73" w:rsidRPr="006F2466">
        <w:rPr>
          <w:rFonts w:ascii="Arial" w:eastAsia="NimbusSans-Regular" w:hAnsi="Arial" w:cs="Arial"/>
          <w:sz w:val="24"/>
          <w:szCs w:val="24"/>
        </w:rPr>
        <w:t>zawodowych (zg</w:t>
      </w:r>
      <w:r w:rsidR="00CE1076" w:rsidRPr="006F2466">
        <w:rPr>
          <w:rFonts w:ascii="Arial" w:eastAsia="NimbusSans-Regular" w:hAnsi="Arial" w:cs="Arial"/>
          <w:sz w:val="24"/>
          <w:szCs w:val="24"/>
        </w:rPr>
        <w:t>odnie</w:t>
      </w:r>
      <w:r w:rsidR="00013B73" w:rsidRPr="006F2466">
        <w:rPr>
          <w:rFonts w:ascii="Arial" w:eastAsia="NimbusSans-Regular" w:hAnsi="Arial" w:cs="Arial"/>
          <w:sz w:val="24"/>
          <w:szCs w:val="24"/>
        </w:rPr>
        <w:t xml:space="preserve"> z programem stażu) oraz udzielał informacji zwrotnych stażyście na temat osiąganych wyników i stopnia realizacji zadań.</w:t>
      </w:r>
      <w:r w:rsidR="00CE1076" w:rsidRPr="006F2466">
        <w:rPr>
          <w:rFonts w:ascii="Arial" w:eastAsia="NimbusSans-Regular" w:hAnsi="Arial" w:cs="Arial"/>
          <w:sz w:val="24"/>
          <w:szCs w:val="24"/>
        </w:rPr>
        <w:t xml:space="preserve"> </w:t>
      </w:r>
      <w:r w:rsidR="00013B73" w:rsidRPr="006F2466">
        <w:rPr>
          <w:rFonts w:ascii="Arial" w:eastAsia="NimbusSans-Regular" w:hAnsi="Arial" w:cs="Arial"/>
          <w:sz w:val="24"/>
          <w:szCs w:val="24"/>
        </w:rPr>
        <w:t xml:space="preserve">Po zakończeniu stażu opracowana zostanie ocena (w formie pisemnej przez podmiot przyjmujący na staż), uwzględniająca osiągane rezultaty oraz efekty stażu. Efektem stażu  będzie nabycie/rozwój kompetencji zawodowych. Wnioskodawca po zapoznaniu się z opinią pracodawcy wyda Uczestnikowi/czce  zaświadczenie o odbyciu stażu. </w:t>
      </w:r>
      <w:r w:rsidR="00CE1076" w:rsidRPr="006F2466">
        <w:rPr>
          <w:rFonts w:ascii="Arial" w:eastAsia="NimbusSans-Regular" w:hAnsi="Arial" w:cs="Arial"/>
          <w:sz w:val="24"/>
          <w:szCs w:val="24"/>
        </w:rPr>
        <w:t xml:space="preserve"> </w:t>
      </w:r>
      <w:r w:rsidR="00CE1076" w:rsidRPr="006F2466">
        <w:rPr>
          <w:rFonts w:ascii="Arial" w:hAnsi="Arial" w:cs="Arial"/>
          <w:sz w:val="24"/>
          <w:szCs w:val="24"/>
        </w:rPr>
        <w:t>Za udział w stażach zawodowych Uczestnikom/czkom przysługuje stypendium stażowe w kwocie 1790,30 zł/ miesiąc.  Szczegóły regulować będzie odrębna umowa stażowa.</w:t>
      </w:r>
    </w:p>
    <w:p w14:paraId="40B00472" w14:textId="77777777" w:rsidR="006702C0" w:rsidRPr="0037660D" w:rsidRDefault="006702C0" w:rsidP="006702C0">
      <w:pPr>
        <w:pStyle w:val="Akapitzlist"/>
        <w:suppressAutoHyphens/>
        <w:spacing w:after="0" w:line="360" w:lineRule="auto"/>
        <w:ind w:left="284"/>
        <w:jc w:val="both"/>
        <w:rPr>
          <w:rFonts w:ascii="Arial" w:eastAsia="NimbusSans-Regular" w:hAnsi="Arial" w:cs="Arial"/>
          <w:b/>
          <w:bCs/>
          <w:sz w:val="24"/>
          <w:szCs w:val="24"/>
        </w:rPr>
      </w:pPr>
      <w:r w:rsidRPr="0037660D">
        <w:rPr>
          <w:rFonts w:ascii="Arial" w:eastAsia="NimbusSans-Regular" w:hAnsi="Arial" w:cs="Arial"/>
          <w:b/>
          <w:bCs/>
          <w:sz w:val="24"/>
          <w:szCs w:val="24"/>
          <w:lang w:val="uk-UA"/>
        </w:rPr>
        <w:t>Професійне стажування:</w:t>
      </w:r>
    </w:p>
    <w:p w14:paraId="1159FD9D" w14:textId="156C2D42" w:rsidR="002277E9" w:rsidRDefault="006702C0" w:rsidP="002277E9">
      <w:pPr>
        <w:autoSpaceDE w:val="0"/>
        <w:autoSpaceDN w:val="0"/>
        <w:adjustRightInd w:val="0"/>
        <w:spacing w:after="0" w:line="360" w:lineRule="auto"/>
        <w:rPr>
          <w:rFonts w:ascii="Arial" w:eastAsia="NimbusSans-Regular" w:hAnsi="Arial" w:cs="Arial"/>
          <w:sz w:val="24"/>
          <w:szCs w:val="24"/>
          <w:lang w:val="uk-UA"/>
        </w:rPr>
      </w:pPr>
      <w:r>
        <w:rPr>
          <w:rFonts w:ascii="Arial" w:eastAsia="NimbusSans-Regular" w:hAnsi="Arial" w:cs="Arial"/>
          <w:sz w:val="24"/>
          <w:szCs w:val="24"/>
          <w:lang w:val="uk-UA"/>
        </w:rPr>
        <w:t>Згідно з дослідженням, що міститься в</w:t>
      </w:r>
      <w:r>
        <w:rPr>
          <w:rFonts w:ascii="Arial" w:eastAsia="NimbusSans-Regular" w:hAnsi="Arial" w:cs="Arial"/>
          <w:sz w:val="24"/>
          <w:szCs w:val="24"/>
        </w:rPr>
        <w:t xml:space="preserve"> </w:t>
      </w:r>
      <w:r>
        <w:rPr>
          <w:rFonts w:ascii="Arial" w:eastAsia="NimbusSans-Regular" w:hAnsi="Arial" w:cs="Arial"/>
          <w:sz w:val="24"/>
          <w:szCs w:val="24"/>
          <w:lang w:val="uk-UA"/>
        </w:rPr>
        <w:t>ППУ,</w:t>
      </w:r>
      <w:r>
        <w:rPr>
          <w:rFonts w:ascii="Arial" w:eastAsia="NimbusSans-Regular" w:hAnsi="Arial" w:cs="Arial"/>
          <w:sz w:val="24"/>
          <w:szCs w:val="24"/>
        </w:rPr>
        <w:t xml:space="preserve"> </w:t>
      </w:r>
      <w:r>
        <w:rPr>
          <w:rFonts w:ascii="Arial" w:eastAsia="NimbusSans-Regular" w:hAnsi="Arial" w:cs="Arial"/>
          <w:sz w:val="24"/>
          <w:szCs w:val="24"/>
          <w:lang w:val="uk-UA"/>
        </w:rPr>
        <w:t xml:space="preserve">15 Учасників/ць з найбільшими дефіцитами в сфері професійного досвіду будуть охоплені підтримкою в формі 3-місячного професійного стажування спорідненого з тематикою відбутого навчання (якщо відноситься), під час якого використають свої професійні компетенції і кваліфікації в реальному середовищі праці, набудуть практичних вмінь для виконання праці і остаточно подолають пасивний підхід.  Підтримка стажування здійснюватиметься відповідно до рекомендацій Ради ЄС від 10.03.2014 р. щодо рамок якості стажування та Польськими Рамками Якості </w:t>
      </w:r>
      <w:r>
        <w:rPr>
          <w:rFonts w:ascii="Arial" w:eastAsia="NimbusSans-Regular" w:hAnsi="Arial" w:cs="Arial"/>
          <w:sz w:val="24"/>
          <w:szCs w:val="24"/>
          <w:lang w:val="uk-UA"/>
        </w:rPr>
        <w:lastRenderedPageBreak/>
        <w:t>Практики і Стажування. Стажування відбуватиметься на основі трьохсторонніх договорів між Заявником, Учасником/цею та роботодавцем, що приймає на стажування та містять основні умови перебігу стажування, зокрема: мету, тривалість стажування, розмір стипендії, місце виконання праці, діапазон обов'язків та відомості керівника стажування і Учасника/ці проекту, що відбуває стажування. Завдання в рамках стажування будуть виконуватись на основі програми стажування (розробленої індивідуально з огляд</w:t>
      </w:r>
      <w:r w:rsidR="002656FA">
        <w:rPr>
          <w:rFonts w:ascii="Arial" w:eastAsia="NimbusSans-Regular" w:hAnsi="Arial" w:cs="Arial"/>
          <w:sz w:val="24"/>
          <w:szCs w:val="24"/>
          <w:lang w:val="uk-UA"/>
        </w:rPr>
        <w:t>у на потреби і потенціал стажер</w:t>
      </w:r>
      <w:r>
        <w:rPr>
          <w:rFonts w:ascii="Arial" w:eastAsia="NimbusSans-Regular" w:hAnsi="Arial" w:cs="Arial"/>
          <w:sz w:val="24"/>
          <w:szCs w:val="24"/>
          <w:lang w:val="uk-UA"/>
        </w:rPr>
        <w:t>а), складеної суб’єктом, що приймає на стажування, організатором с</w:t>
      </w:r>
      <w:r w:rsidR="002656FA">
        <w:rPr>
          <w:rFonts w:ascii="Arial" w:eastAsia="NimbusSans-Regular" w:hAnsi="Arial" w:cs="Arial"/>
          <w:sz w:val="24"/>
          <w:szCs w:val="24"/>
          <w:lang w:val="uk-UA"/>
        </w:rPr>
        <w:t>тажування та підписаного стажер</w:t>
      </w:r>
      <w:r>
        <w:rPr>
          <w:rFonts w:ascii="Arial" w:eastAsia="NimbusSans-Regular" w:hAnsi="Arial" w:cs="Arial"/>
          <w:sz w:val="24"/>
          <w:szCs w:val="24"/>
          <w:lang w:val="uk-UA"/>
        </w:rPr>
        <w:t>ом. При встановленні програми стажування будуть взяті під увагу психофізичні показники і стан здоров'я, рівень освіти і професійні кваліфікації Учасника/ці. У програмі буде визначено серед іношого назву професії/спеціальності, обсяг завдань Учасника/ці, вид отриманої кваліфікації/уміння та спосіб їх підтвердження, графік стажування та керівника стажування. Учасники/ці стажування виконуватимуть завдання в кількості 40 год/тиждень і 8 год/день (особи з інвалідністю в значній чи помірній степені — 35 год/тиждень і 7 год/день) під наглядом опікуна стажування (в проекті 1 Учасник/опікун), який введе Учасників/ць в сферу обов'язків та ознайомить з процедурами і правилами організації, а також моніторуватиме реалізацію обов'язків і навчально-професійних цілей (згідно програми стажува</w:t>
      </w:r>
      <w:r w:rsidR="000A3F34">
        <w:rPr>
          <w:rFonts w:ascii="Arial" w:eastAsia="NimbusSans-Regular" w:hAnsi="Arial" w:cs="Arial"/>
          <w:sz w:val="24"/>
          <w:szCs w:val="24"/>
          <w:lang w:val="uk-UA"/>
        </w:rPr>
        <w:t>ння), а також надаватиме стажер</w:t>
      </w:r>
      <w:r>
        <w:rPr>
          <w:rFonts w:ascii="Arial" w:eastAsia="NimbusSans-Regular" w:hAnsi="Arial" w:cs="Arial"/>
          <w:sz w:val="24"/>
          <w:szCs w:val="24"/>
          <w:lang w:val="uk-UA"/>
        </w:rPr>
        <w:t>у  зворотню інформацію про досягнуті результати і ступінь виконання завдань. Після закінчення стажування буде опрацьовано оцінку (в письмовій формі суб’єктом, який приймає на стажування), з урахуванням досягнутих результатів та ефектів стажування. Ефект стажування — це набуття/розвиток професійних компетенцій. Заявник, після ознайомлення з висновком працедавця, видасть Учаснику/ці довідку про проходження стажування. За участь в професійному стажуванні Учасникам/цям належить стипендія в розмірі 1790,30 зл/місяць. Подробиці регулюватиме окремий договір стажування.</w:t>
      </w:r>
    </w:p>
    <w:p w14:paraId="507F2169" w14:textId="77777777" w:rsidR="002277E9" w:rsidRDefault="002277E9" w:rsidP="002277E9">
      <w:pPr>
        <w:autoSpaceDE w:val="0"/>
        <w:autoSpaceDN w:val="0"/>
        <w:adjustRightInd w:val="0"/>
        <w:spacing w:after="0" w:line="360" w:lineRule="auto"/>
        <w:rPr>
          <w:rFonts w:ascii="Arial" w:eastAsia="NimbusSans-Regular" w:hAnsi="Arial" w:cs="Arial"/>
          <w:sz w:val="24"/>
          <w:szCs w:val="24"/>
          <w:lang w:val="uk-UA"/>
        </w:rPr>
      </w:pPr>
    </w:p>
    <w:p w14:paraId="0EE9CB06" w14:textId="521D1E7B" w:rsidR="001953EE" w:rsidRPr="002277E9" w:rsidRDefault="00013B73" w:rsidP="00A55302">
      <w:pPr>
        <w:pStyle w:val="Akapitzlist"/>
        <w:numPr>
          <w:ilvl w:val="0"/>
          <w:numId w:val="23"/>
        </w:numPr>
        <w:autoSpaceDE w:val="0"/>
        <w:autoSpaceDN w:val="0"/>
        <w:adjustRightInd w:val="0"/>
        <w:spacing w:after="0" w:line="360" w:lineRule="auto"/>
        <w:ind w:left="284" w:hanging="284"/>
        <w:rPr>
          <w:rFonts w:ascii="Arial" w:eastAsia="NimbusSans-Regular" w:hAnsi="Arial" w:cs="Arial"/>
          <w:b/>
          <w:sz w:val="24"/>
          <w:szCs w:val="24"/>
        </w:rPr>
      </w:pPr>
      <w:r w:rsidRPr="002277E9">
        <w:rPr>
          <w:rFonts w:ascii="Arial" w:eastAsia="NimbusSans-Regular" w:hAnsi="Arial" w:cs="Arial"/>
          <w:b/>
          <w:bCs/>
          <w:sz w:val="24"/>
          <w:szCs w:val="24"/>
        </w:rPr>
        <w:t>Indywidualne pośrednictwo pracy</w:t>
      </w:r>
      <w:r w:rsidR="001953EE" w:rsidRPr="002277E9">
        <w:rPr>
          <w:rFonts w:ascii="Arial" w:eastAsia="NimbusSans-Regular" w:hAnsi="Arial" w:cs="Arial"/>
          <w:b/>
          <w:bCs/>
          <w:sz w:val="24"/>
          <w:szCs w:val="24"/>
        </w:rPr>
        <w:t>:</w:t>
      </w:r>
    </w:p>
    <w:p w14:paraId="630E7C4C" w14:textId="77777777" w:rsidR="006702C0" w:rsidRDefault="001953EE" w:rsidP="006C2060">
      <w:pPr>
        <w:autoSpaceDE w:val="0"/>
        <w:autoSpaceDN w:val="0"/>
        <w:adjustRightInd w:val="0"/>
        <w:spacing w:after="0" w:line="360" w:lineRule="auto"/>
        <w:rPr>
          <w:rFonts w:ascii="Arial" w:eastAsia="NimbusSans-Regular" w:hAnsi="Arial" w:cs="Arial"/>
          <w:sz w:val="24"/>
          <w:szCs w:val="24"/>
        </w:rPr>
      </w:pPr>
      <w:r w:rsidRPr="006F2466">
        <w:rPr>
          <w:rFonts w:ascii="Arial" w:eastAsia="NimbusSans-Regular" w:hAnsi="Arial" w:cs="Arial"/>
          <w:sz w:val="24"/>
          <w:szCs w:val="24"/>
        </w:rPr>
        <w:t>Zgodnie z diagnozą zawartą w PWU sprawne wejście na rynek pracy zapewni Uczestnikom/czkom indywidualne WSPARCIE POŚREDNIKA PRACY  [40</w:t>
      </w:r>
      <w:r w:rsidR="00686A7D">
        <w:rPr>
          <w:rFonts w:ascii="Arial" w:eastAsia="NimbusSans-Regular" w:hAnsi="Arial" w:cs="Arial"/>
          <w:sz w:val="24"/>
          <w:szCs w:val="24"/>
        </w:rPr>
        <w:t xml:space="preserve"> osób x</w:t>
      </w:r>
      <w:r w:rsidRPr="006F2466">
        <w:rPr>
          <w:rFonts w:ascii="Arial" w:eastAsia="NimbusSans-Regular" w:hAnsi="Arial" w:cs="Arial"/>
          <w:sz w:val="24"/>
          <w:szCs w:val="24"/>
        </w:rPr>
        <w:t xml:space="preserve"> 6</w:t>
      </w:r>
      <w:r w:rsidR="006C2060">
        <w:rPr>
          <w:rFonts w:ascii="Arial" w:eastAsia="NimbusSans-Regular" w:hAnsi="Arial" w:cs="Arial"/>
          <w:sz w:val="24"/>
          <w:szCs w:val="24"/>
        </w:rPr>
        <w:t xml:space="preserve"> </w:t>
      </w:r>
      <w:r w:rsidR="00CE1076" w:rsidRPr="006F2466">
        <w:rPr>
          <w:rFonts w:ascii="Arial" w:eastAsia="NimbusSans-Regular" w:hAnsi="Arial" w:cs="Arial"/>
          <w:sz w:val="24"/>
          <w:szCs w:val="24"/>
        </w:rPr>
        <w:t>godzin</w:t>
      </w:r>
      <w:r w:rsidRPr="006F2466">
        <w:rPr>
          <w:rFonts w:ascii="Arial" w:eastAsia="NimbusSans-Regular" w:hAnsi="Arial" w:cs="Arial"/>
          <w:sz w:val="24"/>
          <w:szCs w:val="24"/>
        </w:rPr>
        <w:t>/</w:t>
      </w:r>
      <w:r w:rsidR="00686A7D">
        <w:rPr>
          <w:rFonts w:ascii="Arial" w:eastAsia="NimbusSans-Regular" w:hAnsi="Arial" w:cs="Arial"/>
          <w:sz w:val="24"/>
          <w:szCs w:val="24"/>
        </w:rPr>
        <w:t>osoba</w:t>
      </w:r>
      <w:r w:rsidRPr="006F2466">
        <w:rPr>
          <w:rFonts w:ascii="Arial" w:eastAsia="NimbusSans-Regular" w:hAnsi="Arial" w:cs="Arial"/>
          <w:sz w:val="24"/>
          <w:szCs w:val="24"/>
        </w:rPr>
        <w:t>; 3 spotkania/</w:t>
      </w:r>
      <w:r w:rsidR="00686A7D">
        <w:rPr>
          <w:rFonts w:ascii="Arial" w:eastAsia="NimbusSans-Regular" w:hAnsi="Arial" w:cs="Arial"/>
          <w:sz w:val="24"/>
          <w:szCs w:val="24"/>
        </w:rPr>
        <w:t>osoba</w:t>
      </w:r>
      <w:r w:rsidRPr="006F2466">
        <w:rPr>
          <w:rFonts w:ascii="Arial" w:eastAsia="NimbusSans-Regular" w:hAnsi="Arial" w:cs="Arial"/>
          <w:sz w:val="24"/>
          <w:szCs w:val="24"/>
        </w:rPr>
        <w:t xml:space="preserve"> </w:t>
      </w:r>
      <w:r w:rsidR="00686A7D">
        <w:rPr>
          <w:rFonts w:ascii="Arial" w:eastAsia="NimbusSans-Regular" w:hAnsi="Arial" w:cs="Arial"/>
          <w:sz w:val="24"/>
          <w:szCs w:val="24"/>
        </w:rPr>
        <w:t>x</w:t>
      </w:r>
      <w:r w:rsidRPr="006F2466">
        <w:rPr>
          <w:rFonts w:ascii="Arial" w:eastAsia="NimbusSans-Regular" w:hAnsi="Arial" w:cs="Arial"/>
          <w:sz w:val="24"/>
          <w:szCs w:val="24"/>
        </w:rPr>
        <w:t xml:space="preserve"> 2 godziny], który pozyska oferty pracy od </w:t>
      </w:r>
      <w:r w:rsidRPr="006F2466">
        <w:rPr>
          <w:rFonts w:ascii="Arial" w:eastAsia="NimbusSans-Regular" w:hAnsi="Arial" w:cs="Arial"/>
          <w:sz w:val="24"/>
          <w:szCs w:val="24"/>
        </w:rPr>
        <w:lastRenderedPageBreak/>
        <w:t>pracodawców a następnie przedstawi każdemu Uczestnikowi/czce oferty (mi</w:t>
      </w:r>
      <w:r w:rsidR="00686A7D">
        <w:rPr>
          <w:rFonts w:ascii="Arial" w:eastAsia="NimbusSans-Regular" w:hAnsi="Arial" w:cs="Arial"/>
          <w:sz w:val="24"/>
          <w:szCs w:val="24"/>
        </w:rPr>
        <w:t xml:space="preserve">nimum </w:t>
      </w:r>
      <w:r w:rsidRPr="006F2466">
        <w:rPr>
          <w:rFonts w:ascii="Arial" w:eastAsia="NimbusSans-Regular" w:hAnsi="Arial" w:cs="Arial"/>
          <w:sz w:val="24"/>
          <w:szCs w:val="24"/>
        </w:rPr>
        <w:t>3/</w:t>
      </w:r>
      <w:r w:rsidR="00686A7D">
        <w:rPr>
          <w:rFonts w:ascii="Arial" w:eastAsia="NimbusSans-Regular" w:hAnsi="Arial" w:cs="Arial"/>
          <w:sz w:val="24"/>
          <w:szCs w:val="24"/>
        </w:rPr>
        <w:t>osoba</w:t>
      </w:r>
      <w:r w:rsidRPr="006F2466">
        <w:rPr>
          <w:rFonts w:ascii="Arial" w:eastAsia="NimbusSans-Regular" w:hAnsi="Arial" w:cs="Arial"/>
          <w:sz w:val="24"/>
          <w:szCs w:val="24"/>
        </w:rPr>
        <w:t xml:space="preserve">) zgodne z ich kwalifikacjami </w:t>
      </w:r>
      <w:r w:rsidR="006C2060">
        <w:rPr>
          <w:rFonts w:ascii="Arial" w:eastAsia="NimbusSans-Regular" w:hAnsi="Arial" w:cs="Arial"/>
          <w:sz w:val="24"/>
          <w:szCs w:val="24"/>
        </w:rPr>
        <w:t>i</w:t>
      </w:r>
      <w:r w:rsidRPr="006F2466">
        <w:rPr>
          <w:rFonts w:ascii="Arial" w:eastAsia="NimbusSans-Regular" w:hAnsi="Arial" w:cs="Arial"/>
          <w:sz w:val="24"/>
          <w:szCs w:val="24"/>
        </w:rPr>
        <w:t xml:space="preserve"> doświadczeniem, a także adekwatne do ich potrzeb i możliwości.  Wsparcie będzie skierowane do osób na podstawie zdiagnozowanych barier wejścia na rynek pracy oraz oddalenia od  rynku pracy. Pośrednik będzie wspierał Uczestników/czki w poruszaniu się po rynku pracy: przygotuje do udziału w rekrutacji (omówi  potencjalne pytania rekruterów</w:t>
      </w:r>
      <w:r w:rsidR="00C10FE9" w:rsidRPr="006F2466">
        <w:rPr>
          <w:rFonts w:ascii="Arial" w:eastAsia="NimbusSans-Regular" w:hAnsi="Arial" w:cs="Arial"/>
          <w:sz w:val="24"/>
          <w:szCs w:val="24"/>
        </w:rPr>
        <w:t xml:space="preserve"> </w:t>
      </w:r>
      <w:r w:rsidRPr="006F2466">
        <w:rPr>
          <w:rFonts w:ascii="Arial" w:eastAsia="NimbusSans-Regular" w:hAnsi="Arial" w:cs="Arial"/>
          <w:sz w:val="24"/>
          <w:szCs w:val="24"/>
        </w:rPr>
        <w:t>i zweryfikuje dokumenty aplikacyjne U</w:t>
      </w:r>
      <w:r w:rsidR="00390913" w:rsidRPr="006F2466">
        <w:rPr>
          <w:rFonts w:ascii="Arial" w:eastAsia="NimbusSans-Regular" w:hAnsi="Arial" w:cs="Arial"/>
          <w:sz w:val="24"/>
          <w:szCs w:val="24"/>
        </w:rPr>
        <w:t>czestników/czek</w:t>
      </w:r>
      <w:r w:rsidRPr="006F2466">
        <w:rPr>
          <w:rFonts w:ascii="Arial" w:eastAsia="NimbusSans-Regular" w:hAnsi="Arial" w:cs="Arial"/>
          <w:sz w:val="24"/>
          <w:szCs w:val="24"/>
        </w:rPr>
        <w:t>) oraz zainicjuje kontakty U</w:t>
      </w:r>
      <w:r w:rsidR="00390913" w:rsidRPr="006F2466">
        <w:rPr>
          <w:rFonts w:ascii="Arial" w:eastAsia="NimbusSans-Regular" w:hAnsi="Arial" w:cs="Arial"/>
          <w:sz w:val="24"/>
          <w:szCs w:val="24"/>
        </w:rPr>
        <w:t>czestników/czek</w:t>
      </w:r>
      <w:r w:rsidR="00C10FE9" w:rsidRPr="006F2466">
        <w:rPr>
          <w:rFonts w:ascii="Arial" w:eastAsia="NimbusSans-Regular" w:hAnsi="Arial" w:cs="Arial"/>
          <w:sz w:val="24"/>
          <w:szCs w:val="24"/>
        </w:rPr>
        <w:t xml:space="preserve"> </w:t>
      </w:r>
      <w:r w:rsidRPr="006F2466">
        <w:rPr>
          <w:rFonts w:ascii="Arial" w:eastAsia="NimbusSans-Regular" w:hAnsi="Arial" w:cs="Arial"/>
          <w:sz w:val="24"/>
          <w:szCs w:val="24"/>
        </w:rPr>
        <w:t>z pracodawcami.  Pośrednictwo pracy pomoże w jak najtrafniejszym doborze, w możliwie krótkim terminie odpowiedniego stanowiska pracy  dla U</w:t>
      </w:r>
      <w:r w:rsidR="00390913" w:rsidRPr="006F2466">
        <w:rPr>
          <w:rFonts w:ascii="Arial" w:eastAsia="NimbusSans-Regular" w:hAnsi="Arial" w:cs="Arial"/>
          <w:sz w:val="24"/>
          <w:szCs w:val="24"/>
        </w:rPr>
        <w:t>czestników/czki.</w:t>
      </w:r>
    </w:p>
    <w:p w14:paraId="3DD1A78A" w14:textId="77777777" w:rsidR="006702C0" w:rsidRPr="0037660D" w:rsidRDefault="006702C0" w:rsidP="002277E9">
      <w:pPr>
        <w:pStyle w:val="Akapitzlist"/>
        <w:suppressAutoHyphens/>
        <w:spacing w:after="0" w:line="360" w:lineRule="auto"/>
        <w:ind w:left="426"/>
        <w:rPr>
          <w:rFonts w:ascii="Arial" w:eastAsia="NimbusSans-Regular" w:hAnsi="Arial" w:cs="Arial"/>
          <w:b/>
          <w:bCs/>
          <w:sz w:val="24"/>
          <w:szCs w:val="24"/>
        </w:rPr>
      </w:pPr>
      <w:r w:rsidRPr="0037660D">
        <w:rPr>
          <w:rFonts w:ascii="Arial" w:eastAsia="NimbusSans-Regular" w:hAnsi="Arial" w:cs="Arial"/>
          <w:b/>
          <w:bCs/>
          <w:sz w:val="24"/>
          <w:szCs w:val="24"/>
          <w:lang w:val="uk-UA"/>
        </w:rPr>
        <w:t>Індивідуальне посередництво праці:</w:t>
      </w:r>
    </w:p>
    <w:p w14:paraId="1DAC7D6C" w14:textId="10E80F88" w:rsidR="00013B73" w:rsidRPr="00C4750A" w:rsidRDefault="006702C0" w:rsidP="006702C0">
      <w:pPr>
        <w:autoSpaceDE w:val="0"/>
        <w:autoSpaceDN w:val="0"/>
        <w:adjustRightInd w:val="0"/>
        <w:spacing w:after="0" w:line="360" w:lineRule="auto"/>
        <w:rPr>
          <w:rFonts w:ascii="Arial" w:eastAsia="NimbusSans-Regular" w:hAnsi="Arial" w:cs="Arial"/>
          <w:sz w:val="24"/>
          <w:szCs w:val="24"/>
          <w:lang w:val="uk-UA"/>
        </w:rPr>
      </w:pPr>
      <w:r>
        <w:rPr>
          <w:rFonts w:ascii="Arial" w:eastAsia="NimbusSans-Regular" w:hAnsi="Arial" w:cs="Arial"/>
          <w:sz w:val="24"/>
          <w:szCs w:val="24"/>
        </w:rPr>
        <w:t xml:space="preserve"> </w:t>
      </w:r>
      <w:r>
        <w:rPr>
          <w:rFonts w:ascii="Arial" w:eastAsia="NimbusSans-Regular" w:hAnsi="Arial" w:cs="Arial"/>
          <w:sz w:val="24"/>
          <w:szCs w:val="24"/>
          <w:lang w:val="uk-UA"/>
        </w:rPr>
        <w:t>Згідно з</w:t>
      </w:r>
      <w:r>
        <w:rPr>
          <w:rFonts w:ascii="Arial" w:eastAsia="NimbusSans-Regular" w:hAnsi="Arial" w:cs="Arial"/>
          <w:sz w:val="24"/>
          <w:szCs w:val="24"/>
        </w:rPr>
        <w:t xml:space="preserve"> досліджен</w:t>
      </w:r>
      <w:r>
        <w:rPr>
          <w:rFonts w:ascii="Arial" w:eastAsia="NimbusSans-Regular" w:hAnsi="Arial" w:cs="Arial"/>
          <w:sz w:val="24"/>
          <w:szCs w:val="24"/>
          <w:lang w:val="uk-UA"/>
        </w:rPr>
        <w:t>н</w:t>
      </w:r>
      <w:r>
        <w:rPr>
          <w:rFonts w:ascii="Arial" w:eastAsia="NimbusSans-Regular" w:hAnsi="Arial" w:cs="Arial"/>
          <w:sz w:val="24"/>
          <w:szCs w:val="24"/>
        </w:rPr>
        <w:t>ям</w:t>
      </w:r>
      <w:r>
        <w:rPr>
          <w:rFonts w:ascii="Arial" w:eastAsia="NimbusSans-Regular" w:hAnsi="Arial" w:cs="Arial"/>
          <w:sz w:val="24"/>
          <w:szCs w:val="24"/>
          <w:lang w:val="uk-UA"/>
        </w:rPr>
        <w:t>, що міститься в</w:t>
      </w:r>
      <w:r>
        <w:rPr>
          <w:rFonts w:ascii="Arial" w:eastAsia="NimbusSans-Regular" w:hAnsi="Arial" w:cs="Arial"/>
          <w:sz w:val="24"/>
          <w:szCs w:val="24"/>
        </w:rPr>
        <w:t xml:space="preserve"> </w:t>
      </w:r>
      <w:r>
        <w:rPr>
          <w:rFonts w:ascii="Arial" w:eastAsia="NimbusSans-Regular" w:hAnsi="Arial" w:cs="Arial"/>
          <w:sz w:val="24"/>
          <w:szCs w:val="24"/>
          <w:lang w:val="uk-UA"/>
        </w:rPr>
        <w:t>ППУ</w:t>
      </w:r>
      <w:r>
        <w:rPr>
          <w:rFonts w:ascii="Arial" w:eastAsia="NimbusSans-Regular" w:hAnsi="Arial" w:cs="Arial"/>
          <w:sz w:val="24"/>
          <w:szCs w:val="24"/>
        </w:rPr>
        <w:t xml:space="preserve">, </w:t>
      </w:r>
      <w:r>
        <w:rPr>
          <w:rFonts w:ascii="Arial" w:eastAsia="NimbusSans-Regular" w:hAnsi="Arial" w:cs="Arial"/>
          <w:sz w:val="24"/>
          <w:szCs w:val="24"/>
          <w:lang w:val="uk-UA"/>
        </w:rPr>
        <w:t>ефективний вихід на ринок праці забезпечить Учасникам/цям індивідуальна ПІДТРИМКА ПОСЕРЕДНИКА ПРАЦІ  [40 осіб * 6 год/особу; 3 зустрічі/особу * 2 год], який знайде пропозиції праці від роботодавців, а потім представить кожному Учаснику/ці пропозиції (мін.3/особу) згідно їх кваліфікацій і досвіду, адекватні до їх потреб та можливостей. Підтримка буде спрямована до людей на основі діагностованих бар'єрів входу на ринок праці та віддаленості від ринку праці. Посередник підтримуватиме Учасників/ць проекту в переміщенні по ринку праці: приготує до участі в рекрутації (обговорить потенційні запитання рекрутерів і перевірить заявочні документи Учасників/ць), а також ініціюватиме контакти Учасників/ць з роботодавцями. Посередництво праці в найкоротші терміни допоможе підібрати найбільш відповідну вакансію для Учасника/ці</w:t>
      </w:r>
      <w:r w:rsidR="002277E9" w:rsidRPr="00C4750A">
        <w:rPr>
          <w:rFonts w:ascii="Arial" w:eastAsia="NimbusSans-Regular" w:hAnsi="Arial" w:cs="Arial"/>
          <w:sz w:val="24"/>
          <w:szCs w:val="24"/>
          <w:lang w:val="uk-UA"/>
        </w:rPr>
        <w:t>.</w:t>
      </w:r>
      <w:r w:rsidR="003950B6" w:rsidRPr="00C4750A">
        <w:rPr>
          <w:rFonts w:ascii="Arial" w:eastAsia="NimbusSans-Regular" w:hAnsi="Arial" w:cs="Arial"/>
          <w:sz w:val="24"/>
          <w:szCs w:val="24"/>
          <w:lang w:val="uk-UA"/>
        </w:rPr>
        <w:t xml:space="preserve"> </w:t>
      </w:r>
    </w:p>
    <w:p w14:paraId="4632F44C" w14:textId="77777777" w:rsidR="00F474EA" w:rsidRPr="00C4750A" w:rsidRDefault="00F474EA" w:rsidP="006C2060">
      <w:pPr>
        <w:spacing w:after="0" w:line="360" w:lineRule="auto"/>
        <w:rPr>
          <w:rFonts w:ascii="Arial" w:eastAsia="Calibri" w:hAnsi="Arial" w:cs="Arial"/>
          <w:b/>
          <w:sz w:val="24"/>
          <w:szCs w:val="24"/>
          <w:lang w:val="uk-UA"/>
        </w:rPr>
      </w:pPr>
    </w:p>
    <w:p w14:paraId="1BFE967C" w14:textId="7D6C7E37" w:rsidR="000D655C" w:rsidRPr="006F2466" w:rsidRDefault="000D655C" w:rsidP="00DF3F64">
      <w:pPr>
        <w:spacing w:after="0" w:line="276" w:lineRule="auto"/>
        <w:rPr>
          <w:rFonts w:ascii="Arial" w:eastAsia="Calibri" w:hAnsi="Arial" w:cs="Arial"/>
          <w:b/>
          <w:sz w:val="24"/>
          <w:szCs w:val="24"/>
        </w:rPr>
      </w:pPr>
      <w:r w:rsidRPr="006F2466">
        <w:rPr>
          <w:rFonts w:ascii="Arial" w:eastAsia="Calibri" w:hAnsi="Arial" w:cs="Arial"/>
          <w:b/>
          <w:sz w:val="24"/>
          <w:szCs w:val="24"/>
        </w:rPr>
        <w:t>§ 8</w:t>
      </w:r>
    </w:p>
    <w:p w14:paraId="5004493E" w14:textId="2C859C80" w:rsidR="000D655C" w:rsidRPr="00EC223D" w:rsidRDefault="000D655C" w:rsidP="00DF3F64">
      <w:pPr>
        <w:spacing w:after="0" w:line="276" w:lineRule="auto"/>
        <w:rPr>
          <w:rFonts w:ascii="Arial" w:eastAsia="Calibri" w:hAnsi="Arial" w:cs="Arial"/>
          <w:b/>
          <w:sz w:val="24"/>
          <w:szCs w:val="24"/>
          <w:lang w:val="uk-UA"/>
        </w:rPr>
      </w:pPr>
      <w:r w:rsidRPr="006F2466">
        <w:rPr>
          <w:rFonts w:ascii="Arial" w:eastAsia="Calibri" w:hAnsi="Arial" w:cs="Arial"/>
          <w:b/>
          <w:sz w:val="24"/>
          <w:szCs w:val="24"/>
        </w:rPr>
        <w:t>Nieobecność i rezygnacja z uczestnictwa w projekcie</w:t>
      </w:r>
      <w:r w:rsidR="00EC223D">
        <w:rPr>
          <w:rFonts w:ascii="Arial" w:eastAsia="Calibri" w:hAnsi="Arial" w:cs="Arial"/>
          <w:b/>
          <w:sz w:val="24"/>
          <w:szCs w:val="24"/>
          <w:lang w:val="uk-UA"/>
        </w:rPr>
        <w:t xml:space="preserve"> / Відсутність і відмова від участі в проекті</w:t>
      </w:r>
    </w:p>
    <w:p w14:paraId="63FF2D1F" w14:textId="77777777" w:rsidR="00DF3F64" w:rsidRPr="006F2466" w:rsidRDefault="00DF3F64" w:rsidP="00DF3F64">
      <w:pPr>
        <w:spacing w:after="0" w:line="276" w:lineRule="auto"/>
        <w:rPr>
          <w:rFonts w:ascii="Arial" w:eastAsia="Calibri" w:hAnsi="Arial" w:cs="Arial"/>
          <w:b/>
          <w:sz w:val="24"/>
          <w:szCs w:val="24"/>
        </w:rPr>
      </w:pPr>
    </w:p>
    <w:p w14:paraId="29186239" w14:textId="5135E251" w:rsidR="009347A9" w:rsidRDefault="00DE785E" w:rsidP="006C2060">
      <w:pPr>
        <w:pStyle w:val="Akapitzlist"/>
        <w:numPr>
          <w:ilvl w:val="3"/>
          <w:numId w:val="4"/>
        </w:numPr>
        <w:spacing w:after="0" w:line="360" w:lineRule="auto"/>
        <w:ind w:left="284" w:hanging="284"/>
        <w:rPr>
          <w:rFonts w:ascii="Arial" w:eastAsia="Calibri" w:hAnsi="Arial" w:cs="Arial"/>
          <w:bCs/>
          <w:sz w:val="24"/>
          <w:szCs w:val="24"/>
        </w:rPr>
      </w:pPr>
      <w:r w:rsidRPr="006F2466">
        <w:rPr>
          <w:rFonts w:ascii="Arial" w:eastAsia="Calibri" w:hAnsi="Arial" w:cs="Arial"/>
          <w:bCs/>
          <w:sz w:val="24"/>
          <w:szCs w:val="24"/>
        </w:rPr>
        <w:t xml:space="preserve">Obecność na zajęciach przewidzianych dla Uczestnika/czki </w:t>
      </w:r>
      <w:r w:rsidR="0051321A" w:rsidRPr="006F2466">
        <w:rPr>
          <w:rFonts w:ascii="Arial" w:eastAsia="Calibri" w:hAnsi="Arial" w:cs="Arial"/>
          <w:bCs/>
          <w:sz w:val="24"/>
          <w:szCs w:val="24"/>
        </w:rPr>
        <w:t>P</w:t>
      </w:r>
      <w:r w:rsidRPr="006F2466">
        <w:rPr>
          <w:rFonts w:ascii="Arial" w:eastAsia="Calibri" w:hAnsi="Arial" w:cs="Arial"/>
          <w:bCs/>
          <w:sz w:val="24"/>
          <w:szCs w:val="24"/>
        </w:rPr>
        <w:t>rojektu jest obowiązkowa.</w:t>
      </w:r>
    </w:p>
    <w:p w14:paraId="14446C63" w14:textId="2175007B" w:rsidR="00EC223D" w:rsidRPr="00EC223D" w:rsidRDefault="00EC223D" w:rsidP="00EC223D">
      <w:pPr>
        <w:pStyle w:val="Akapitzlist"/>
        <w:spacing w:after="0" w:line="360" w:lineRule="auto"/>
        <w:ind w:left="284"/>
        <w:rPr>
          <w:rFonts w:ascii="Arial" w:eastAsia="Calibri" w:hAnsi="Arial" w:cs="Arial"/>
          <w:bCs/>
          <w:sz w:val="24"/>
          <w:szCs w:val="24"/>
          <w:lang w:val="uk-UA"/>
        </w:rPr>
      </w:pPr>
      <w:r w:rsidRPr="0037660D">
        <w:rPr>
          <w:rFonts w:ascii="Arial" w:eastAsia="Calibri" w:hAnsi="Arial" w:cs="Arial"/>
          <w:bCs/>
          <w:sz w:val="24"/>
          <w:szCs w:val="24"/>
          <w:lang w:val="uk-UA"/>
        </w:rPr>
        <w:t>Присутність на</w:t>
      </w:r>
      <w:r>
        <w:rPr>
          <w:rFonts w:ascii="Arial" w:eastAsia="Calibri" w:hAnsi="Arial" w:cs="Arial"/>
          <w:bCs/>
          <w:sz w:val="24"/>
          <w:szCs w:val="24"/>
          <w:lang w:val="uk-UA"/>
        </w:rPr>
        <w:t xml:space="preserve"> </w:t>
      </w:r>
      <w:r w:rsidRPr="0037660D">
        <w:rPr>
          <w:rFonts w:ascii="Arial" w:eastAsia="Calibri" w:hAnsi="Arial" w:cs="Arial"/>
          <w:bCs/>
          <w:sz w:val="24"/>
          <w:szCs w:val="24"/>
          <w:lang w:val="uk-UA"/>
        </w:rPr>
        <w:t>заняттях передбачених для Учасника/ці Проекту обов'язкова</w:t>
      </w:r>
      <w:r>
        <w:rPr>
          <w:rFonts w:ascii="Arial" w:eastAsia="Calibri" w:hAnsi="Arial" w:cs="Arial"/>
          <w:bCs/>
          <w:sz w:val="24"/>
          <w:szCs w:val="24"/>
          <w:lang w:val="uk-UA"/>
        </w:rPr>
        <w:t>.</w:t>
      </w:r>
    </w:p>
    <w:p w14:paraId="7BF718DB" w14:textId="3EC2C30A" w:rsidR="00EC223D" w:rsidRDefault="00DE785E" w:rsidP="00EC223D">
      <w:pPr>
        <w:pStyle w:val="Akapitzlist"/>
        <w:numPr>
          <w:ilvl w:val="3"/>
          <w:numId w:val="4"/>
        </w:numPr>
        <w:spacing w:after="0" w:line="360" w:lineRule="auto"/>
        <w:ind w:left="284" w:hanging="284"/>
        <w:rPr>
          <w:rFonts w:ascii="Arial" w:eastAsia="Calibri" w:hAnsi="Arial" w:cs="Arial"/>
          <w:bCs/>
          <w:sz w:val="24"/>
          <w:szCs w:val="24"/>
        </w:rPr>
      </w:pPr>
      <w:bookmarkStart w:id="12" w:name="_Hlk161408674"/>
      <w:r w:rsidRPr="006F2466">
        <w:rPr>
          <w:rFonts w:ascii="Arial" w:eastAsia="Calibri" w:hAnsi="Arial" w:cs="Arial"/>
          <w:bCs/>
          <w:sz w:val="24"/>
          <w:szCs w:val="24"/>
        </w:rPr>
        <w:t xml:space="preserve">Uczestnik/czka </w:t>
      </w:r>
      <w:r w:rsidR="0051321A" w:rsidRPr="006F2466">
        <w:rPr>
          <w:rFonts w:ascii="Arial" w:eastAsia="Calibri" w:hAnsi="Arial" w:cs="Arial"/>
          <w:bCs/>
          <w:sz w:val="24"/>
          <w:szCs w:val="24"/>
        </w:rPr>
        <w:t>P</w:t>
      </w:r>
      <w:r w:rsidRPr="006F2466">
        <w:rPr>
          <w:rFonts w:ascii="Arial" w:eastAsia="Calibri" w:hAnsi="Arial" w:cs="Arial"/>
          <w:bCs/>
          <w:sz w:val="24"/>
          <w:szCs w:val="24"/>
        </w:rPr>
        <w:t xml:space="preserve">rojektu </w:t>
      </w:r>
      <w:bookmarkEnd w:id="12"/>
      <w:r w:rsidRPr="006F2466">
        <w:rPr>
          <w:rFonts w:ascii="Arial" w:eastAsia="Calibri" w:hAnsi="Arial" w:cs="Arial"/>
          <w:bCs/>
          <w:sz w:val="24"/>
          <w:szCs w:val="24"/>
        </w:rPr>
        <w:t>ma obowiązek niezwłocznie poinformować Kierownika projektu o przyczynach nieobecności na zajęciach.</w:t>
      </w:r>
    </w:p>
    <w:p w14:paraId="50C11DF7" w14:textId="1FD3F73B" w:rsidR="00EC223D" w:rsidRDefault="00EC223D" w:rsidP="00EC223D">
      <w:pPr>
        <w:pStyle w:val="Akapitzlist"/>
        <w:spacing w:after="0" w:line="360" w:lineRule="auto"/>
        <w:ind w:left="284"/>
        <w:rPr>
          <w:rFonts w:ascii="Arial" w:eastAsia="Calibri" w:hAnsi="Arial" w:cs="Arial"/>
          <w:bCs/>
          <w:sz w:val="24"/>
          <w:szCs w:val="24"/>
        </w:rPr>
      </w:pPr>
      <w:r w:rsidRPr="0037660D">
        <w:rPr>
          <w:rFonts w:ascii="Arial" w:eastAsia="Calibri" w:hAnsi="Arial" w:cs="Arial"/>
          <w:bCs/>
          <w:sz w:val="24"/>
          <w:szCs w:val="24"/>
          <w:lang w:val="uk-UA"/>
        </w:rPr>
        <w:lastRenderedPageBreak/>
        <w:t>У</w:t>
      </w:r>
      <w:r>
        <w:rPr>
          <w:rFonts w:ascii="Arial" w:eastAsia="Calibri" w:hAnsi="Arial" w:cs="Arial"/>
          <w:bCs/>
          <w:sz w:val="24"/>
          <w:szCs w:val="24"/>
          <w:lang w:val="uk-UA"/>
        </w:rPr>
        <w:t>часник/ця Проекту зобов'язаний/на негайн</w:t>
      </w:r>
      <w:r w:rsidRPr="0037660D">
        <w:rPr>
          <w:rFonts w:ascii="Arial" w:eastAsia="Calibri" w:hAnsi="Arial" w:cs="Arial"/>
          <w:bCs/>
          <w:sz w:val="24"/>
          <w:szCs w:val="24"/>
          <w:lang w:val="uk-UA"/>
        </w:rPr>
        <w:t xml:space="preserve">о </w:t>
      </w:r>
      <w:r>
        <w:rPr>
          <w:rFonts w:ascii="Arial" w:eastAsia="Calibri" w:hAnsi="Arial" w:cs="Arial"/>
          <w:bCs/>
          <w:sz w:val="24"/>
          <w:szCs w:val="24"/>
          <w:lang w:val="uk-UA"/>
        </w:rPr>
        <w:t>повідомит</w:t>
      </w:r>
      <w:r w:rsidRPr="0037660D">
        <w:rPr>
          <w:rFonts w:ascii="Arial" w:eastAsia="Calibri" w:hAnsi="Arial" w:cs="Arial"/>
          <w:bCs/>
          <w:sz w:val="24"/>
          <w:szCs w:val="24"/>
          <w:lang w:val="uk-UA"/>
        </w:rPr>
        <w:t>и Керівника проекту про причини відсутності на заняттях</w:t>
      </w:r>
      <w:r>
        <w:rPr>
          <w:rFonts w:ascii="Arial" w:eastAsia="Calibri" w:hAnsi="Arial" w:cs="Arial"/>
          <w:bCs/>
          <w:sz w:val="24"/>
          <w:szCs w:val="24"/>
          <w:lang w:val="uk-UA"/>
        </w:rPr>
        <w:t>.</w:t>
      </w:r>
    </w:p>
    <w:p w14:paraId="7F87F043" w14:textId="3121E8D9" w:rsidR="00DE785E" w:rsidRDefault="00DE785E" w:rsidP="00EC223D">
      <w:pPr>
        <w:pStyle w:val="Akapitzlist"/>
        <w:numPr>
          <w:ilvl w:val="3"/>
          <w:numId w:val="4"/>
        </w:numPr>
        <w:spacing w:after="0" w:line="360" w:lineRule="auto"/>
        <w:ind w:left="284" w:hanging="284"/>
        <w:rPr>
          <w:rFonts w:ascii="Arial" w:eastAsia="Calibri" w:hAnsi="Arial" w:cs="Arial"/>
          <w:bCs/>
          <w:sz w:val="24"/>
          <w:szCs w:val="24"/>
        </w:rPr>
      </w:pPr>
      <w:r w:rsidRPr="00EC223D">
        <w:rPr>
          <w:rFonts w:ascii="Arial" w:eastAsia="Calibri" w:hAnsi="Arial" w:cs="Arial"/>
          <w:bCs/>
          <w:sz w:val="24"/>
          <w:szCs w:val="24"/>
        </w:rPr>
        <w:t xml:space="preserve">Każdy zakwalifikowany Uczestnik/czka </w:t>
      </w:r>
      <w:r w:rsidR="0051321A" w:rsidRPr="00EC223D">
        <w:rPr>
          <w:rFonts w:ascii="Arial" w:eastAsia="Calibri" w:hAnsi="Arial" w:cs="Arial"/>
          <w:bCs/>
          <w:sz w:val="24"/>
          <w:szCs w:val="24"/>
        </w:rPr>
        <w:t>P</w:t>
      </w:r>
      <w:r w:rsidRPr="00EC223D">
        <w:rPr>
          <w:rFonts w:ascii="Arial" w:eastAsia="Calibri" w:hAnsi="Arial" w:cs="Arial"/>
          <w:bCs/>
          <w:sz w:val="24"/>
          <w:szCs w:val="24"/>
        </w:rPr>
        <w:t xml:space="preserve">rojektu może opuścić maksymalnie 20% godzin zajęć grupowych. W przypadku zajęć indywidualnych wymagana jest 100% frekwencja. </w:t>
      </w:r>
    </w:p>
    <w:p w14:paraId="7CEE9D9A" w14:textId="7373A27A" w:rsidR="00EC223D" w:rsidRPr="00EC223D" w:rsidRDefault="00EC223D" w:rsidP="00EC223D">
      <w:pPr>
        <w:pStyle w:val="Akapitzlist"/>
        <w:spacing w:after="0" w:line="360" w:lineRule="auto"/>
        <w:ind w:left="284"/>
        <w:rPr>
          <w:rFonts w:ascii="Arial" w:eastAsia="Calibri" w:hAnsi="Arial" w:cs="Arial"/>
          <w:bCs/>
          <w:sz w:val="24"/>
          <w:szCs w:val="24"/>
        </w:rPr>
      </w:pPr>
      <w:r w:rsidRPr="0037660D">
        <w:rPr>
          <w:rFonts w:ascii="Arial" w:eastAsia="Calibri" w:hAnsi="Arial" w:cs="Arial"/>
          <w:bCs/>
          <w:sz w:val="24"/>
          <w:szCs w:val="24"/>
          <w:lang w:val="uk-UA"/>
        </w:rPr>
        <w:t>Кожен Учасник/ця Проекту може пропустити максимально 20% годин групових занять.</w:t>
      </w:r>
      <w:r>
        <w:rPr>
          <w:rFonts w:ascii="Arial" w:eastAsia="Calibri" w:hAnsi="Arial" w:cs="Arial"/>
          <w:bCs/>
          <w:sz w:val="24"/>
          <w:szCs w:val="24"/>
          <w:lang w:val="uk-UA"/>
        </w:rPr>
        <w:t xml:space="preserve"> В разі індивідуальних занять обов’язкова</w:t>
      </w:r>
      <w:r w:rsidRPr="0037660D">
        <w:rPr>
          <w:rFonts w:ascii="Arial" w:eastAsia="Calibri" w:hAnsi="Arial" w:cs="Arial"/>
          <w:bCs/>
          <w:sz w:val="24"/>
          <w:szCs w:val="24"/>
          <w:lang w:val="uk-UA"/>
        </w:rPr>
        <w:t xml:space="preserve"> 100% прис</w:t>
      </w:r>
      <w:r>
        <w:rPr>
          <w:rFonts w:ascii="Arial" w:eastAsia="Calibri" w:hAnsi="Arial" w:cs="Arial"/>
          <w:bCs/>
          <w:sz w:val="24"/>
          <w:szCs w:val="24"/>
          <w:lang w:val="uk-UA"/>
        </w:rPr>
        <w:t>утність.</w:t>
      </w:r>
    </w:p>
    <w:p w14:paraId="1E74334F" w14:textId="10245F10" w:rsidR="00DE785E" w:rsidRDefault="00DE785E" w:rsidP="006C2060">
      <w:pPr>
        <w:pStyle w:val="Akapitzlist"/>
        <w:numPr>
          <w:ilvl w:val="3"/>
          <w:numId w:val="4"/>
        </w:numPr>
        <w:spacing w:after="0" w:line="360" w:lineRule="auto"/>
        <w:ind w:left="284" w:hanging="284"/>
        <w:rPr>
          <w:rFonts w:ascii="Arial" w:eastAsia="Calibri" w:hAnsi="Arial" w:cs="Arial"/>
          <w:bCs/>
          <w:sz w:val="24"/>
          <w:szCs w:val="24"/>
        </w:rPr>
      </w:pPr>
      <w:bookmarkStart w:id="13" w:name="_Hlk162249092"/>
      <w:r w:rsidRPr="006F2466">
        <w:rPr>
          <w:rFonts w:ascii="Arial" w:eastAsia="Calibri" w:hAnsi="Arial" w:cs="Arial"/>
          <w:bCs/>
          <w:sz w:val="24"/>
          <w:szCs w:val="24"/>
        </w:rPr>
        <w:t xml:space="preserve">Uczestnik/czka </w:t>
      </w:r>
      <w:bookmarkStart w:id="14" w:name="_Hlk162249100"/>
      <w:r w:rsidR="0051321A" w:rsidRPr="006F2466">
        <w:rPr>
          <w:rFonts w:ascii="Arial" w:eastAsia="Calibri" w:hAnsi="Arial" w:cs="Arial"/>
          <w:bCs/>
          <w:sz w:val="24"/>
          <w:szCs w:val="24"/>
        </w:rPr>
        <w:t>P</w:t>
      </w:r>
      <w:r w:rsidRPr="006F2466">
        <w:rPr>
          <w:rFonts w:ascii="Arial" w:eastAsia="Calibri" w:hAnsi="Arial" w:cs="Arial"/>
          <w:bCs/>
          <w:sz w:val="24"/>
          <w:szCs w:val="24"/>
        </w:rPr>
        <w:t>rojektu może zostać skreślony z listy Uczestników/czek</w:t>
      </w:r>
      <w:r w:rsidR="000A1A5C" w:rsidRPr="006F2466">
        <w:rPr>
          <w:rFonts w:ascii="Arial" w:eastAsia="Calibri" w:hAnsi="Arial" w:cs="Arial"/>
          <w:bCs/>
          <w:sz w:val="24"/>
          <w:szCs w:val="24"/>
        </w:rPr>
        <w:t xml:space="preserve"> Projektu</w:t>
      </w:r>
      <w:r w:rsidRPr="006F2466">
        <w:rPr>
          <w:rFonts w:ascii="Arial" w:eastAsia="Calibri" w:hAnsi="Arial" w:cs="Arial"/>
          <w:bCs/>
          <w:sz w:val="24"/>
          <w:szCs w:val="24"/>
        </w:rPr>
        <w:t xml:space="preserve">, </w:t>
      </w:r>
      <w:r w:rsidR="00C10FE9" w:rsidRPr="006F2466">
        <w:rPr>
          <w:rFonts w:ascii="Arial" w:eastAsia="Calibri" w:hAnsi="Arial" w:cs="Arial"/>
          <w:bCs/>
          <w:sz w:val="24"/>
          <w:szCs w:val="24"/>
        </w:rPr>
        <w:t xml:space="preserve">                      </w:t>
      </w:r>
      <w:r w:rsidRPr="006F2466">
        <w:rPr>
          <w:rFonts w:ascii="Arial" w:eastAsia="Calibri" w:hAnsi="Arial" w:cs="Arial"/>
          <w:bCs/>
          <w:sz w:val="24"/>
          <w:szCs w:val="24"/>
        </w:rPr>
        <w:t xml:space="preserve">gdy liczba jego nieobecności na zajęciach przekracza 20% ogólnej liczby zajęć. </w:t>
      </w:r>
      <w:r w:rsidR="00C10FE9" w:rsidRPr="006F2466">
        <w:rPr>
          <w:rFonts w:ascii="Arial" w:eastAsia="Calibri" w:hAnsi="Arial" w:cs="Arial"/>
          <w:bCs/>
          <w:sz w:val="24"/>
          <w:szCs w:val="24"/>
        </w:rPr>
        <w:t xml:space="preserve">                               </w:t>
      </w:r>
      <w:r w:rsidRPr="006F2466">
        <w:rPr>
          <w:rFonts w:ascii="Arial" w:eastAsia="Calibri" w:hAnsi="Arial" w:cs="Arial"/>
          <w:bCs/>
          <w:sz w:val="24"/>
          <w:szCs w:val="24"/>
        </w:rPr>
        <w:t xml:space="preserve">W przypadku przerwania </w:t>
      </w:r>
      <w:r w:rsidR="006C0A95" w:rsidRPr="006F2466">
        <w:rPr>
          <w:rFonts w:ascii="Arial" w:eastAsia="Calibri" w:hAnsi="Arial" w:cs="Arial"/>
          <w:bCs/>
          <w:sz w:val="24"/>
          <w:szCs w:val="24"/>
        </w:rPr>
        <w:t xml:space="preserve">udziału w projekcie z winy Uczestnika/czki </w:t>
      </w:r>
      <w:r w:rsidR="0051321A" w:rsidRPr="006F2466">
        <w:rPr>
          <w:rFonts w:ascii="Arial" w:eastAsia="Calibri" w:hAnsi="Arial" w:cs="Arial"/>
          <w:bCs/>
          <w:sz w:val="24"/>
          <w:szCs w:val="24"/>
        </w:rPr>
        <w:t>P</w:t>
      </w:r>
      <w:r w:rsidR="006C0A95" w:rsidRPr="006F2466">
        <w:rPr>
          <w:rFonts w:ascii="Arial" w:eastAsia="Calibri" w:hAnsi="Arial" w:cs="Arial"/>
          <w:bCs/>
          <w:sz w:val="24"/>
          <w:szCs w:val="24"/>
        </w:rPr>
        <w:t xml:space="preserve">rojektu i uznaniu poniesionych z tego tytułu kosztów za niekwalifikowane, Beneficjent może zażądać od Uczestnika/czki </w:t>
      </w:r>
      <w:r w:rsidR="0051321A" w:rsidRPr="006F2466">
        <w:rPr>
          <w:rFonts w:ascii="Arial" w:eastAsia="Calibri" w:hAnsi="Arial" w:cs="Arial"/>
          <w:bCs/>
          <w:sz w:val="24"/>
          <w:szCs w:val="24"/>
        </w:rPr>
        <w:t>P</w:t>
      </w:r>
      <w:r w:rsidR="006C0A95" w:rsidRPr="006F2466">
        <w:rPr>
          <w:rFonts w:ascii="Arial" w:eastAsia="Calibri" w:hAnsi="Arial" w:cs="Arial"/>
          <w:bCs/>
          <w:sz w:val="24"/>
          <w:szCs w:val="24"/>
        </w:rPr>
        <w:t xml:space="preserve">rojektu zwrotu kosztów </w:t>
      </w:r>
      <w:r w:rsidR="00EA47AC" w:rsidRPr="006F2466">
        <w:rPr>
          <w:rFonts w:ascii="Arial" w:eastAsia="Calibri" w:hAnsi="Arial" w:cs="Arial"/>
          <w:bCs/>
          <w:sz w:val="24"/>
          <w:szCs w:val="24"/>
        </w:rPr>
        <w:t xml:space="preserve">wyłącznie do rzeczywistych kosztów udziału osoby </w:t>
      </w:r>
      <w:bookmarkStart w:id="15" w:name="_Hlk162248333"/>
      <w:r w:rsidR="00EA47AC" w:rsidRPr="006F2466">
        <w:rPr>
          <w:rFonts w:ascii="Arial" w:eastAsia="Calibri" w:hAnsi="Arial" w:cs="Arial"/>
          <w:bCs/>
          <w:sz w:val="24"/>
          <w:szCs w:val="24"/>
        </w:rPr>
        <w:t>w danej formie wsparcia.</w:t>
      </w:r>
      <w:bookmarkEnd w:id="14"/>
      <w:bookmarkEnd w:id="15"/>
    </w:p>
    <w:p w14:paraId="5E5FA3B4" w14:textId="3B3BFE93" w:rsidR="00EC223D" w:rsidRPr="00C4750A" w:rsidRDefault="00EC223D" w:rsidP="00EC223D">
      <w:pPr>
        <w:pStyle w:val="Akapitzlist"/>
        <w:spacing w:after="0" w:line="360" w:lineRule="auto"/>
        <w:ind w:left="284"/>
        <w:rPr>
          <w:rFonts w:ascii="Arial" w:eastAsia="Calibri" w:hAnsi="Arial" w:cs="Arial"/>
          <w:bCs/>
          <w:sz w:val="24"/>
          <w:szCs w:val="24"/>
          <w:lang w:val="uk-UA"/>
        </w:rPr>
      </w:pPr>
      <w:r w:rsidRPr="0037660D">
        <w:rPr>
          <w:rFonts w:ascii="Arial" w:eastAsia="Calibri" w:hAnsi="Arial" w:cs="Arial"/>
          <w:bCs/>
          <w:sz w:val="24"/>
          <w:szCs w:val="24"/>
          <w:lang w:val="uk-UA"/>
        </w:rPr>
        <w:t>Учасника/цю Проекту може бути викрес</w:t>
      </w:r>
      <w:r>
        <w:rPr>
          <w:rFonts w:ascii="Arial" w:eastAsia="Calibri" w:hAnsi="Arial" w:cs="Arial"/>
          <w:bCs/>
          <w:sz w:val="24"/>
          <w:szCs w:val="24"/>
          <w:lang w:val="uk-UA"/>
        </w:rPr>
        <w:t>лено зі списку учасників</w:t>
      </w:r>
      <w:r w:rsidRPr="0037660D">
        <w:rPr>
          <w:rFonts w:ascii="Arial" w:eastAsia="Calibri" w:hAnsi="Arial" w:cs="Arial"/>
          <w:bCs/>
          <w:sz w:val="24"/>
          <w:szCs w:val="24"/>
          <w:lang w:val="uk-UA"/>
        </w:rPr>
        <w:t>, якщо кі</w:t>
      </w:r>
      <w:r>
        <w:rPr>
          <w:rFonts w:ascii="Arial" w:eastAsia="Calibri" w:hAnsi="Arial" w:cs="Arial"/>
          <w:bCs/>
          <w:sz w:val="24"/>
          <w:szCs w:val="24"/>
          <w:lang w:val="uk-UA"/>
        </w:rPr>
        <w:t>лькість пропущених занять</w:t>
      </w:r>
      <w:r w:rsidRPr="0037660D">
        <w:rPr>
          <w:rFonts w:ascii="Arial" w:eastAsia="Calibri" w:hAnsi="Arial" w:cs="Arial"/>
          <w:bCs/>
          <w:sz w:val="24"/>
          <w:szCs w:val="24"/>
          <w:lang w:val="uk-UA"/>
        </w:rPr>
        <w:t xml:space="preserve"> перевищу</w:t>
      </w:r>
      <w:r>
        <w:rPr>
          <w:rFonts w:ascii="Arial" w:eastAsia="Calibri" w:hAnsi="Arial" w:cs="Arial"/>
          <w:bCs/>
          <w:sz w:val="24"/>
          <w:szCs w:val="24"/>
          <w:lang w:val="uk-UA"/>
        </w:rPr>
        <w:t xml:space="preserve">є 20% від загальної кількості. Якщо участь у проекті припинено </w:t>
      </w:r>
      <w:r w:rsidRPr="0037660D">
        <w:rPr>
          <w:rFonts w:ascii="Arial" w:eastAsia="Calibri" w:hAnsi="Arial" w:cs="Arial"/>
          <w:bCs/>
          <w:sz w:val="24"/>
          <w:szCs w:val="24"/>
          <w:lang w:val="uk-UA"/>
        </w:rPr>
        <w:t>з вини Учасника Проекту</w:t>
      </w:r>
      <w:r>
        <w:rPr>
          <w:rFonts w:ascii="Arial" w:eastAsia="Calibri" w:hAnsi="Arial" w:cs="Arial"/>
          <w:bCs/>
          <w:sz w:val="24"/>
          <w:szCs w:val="24"/>
          <w:lang w:val="uk-UA"/>
        </w:rPr>
        <w:t>, а пов’язані з цим витрати вважаються неприйнятними, Бенефіціар</w:t>
      </w:r>
      <w:r w:rsidRPr="0037660D">
        <w:rPr>
          <w:rFonts w:ascii="Arial" w:eastAsia="Calibri" w:hAnsi="Arial" w:cs="Arial"/>
          <w:bCs/>
          <w:sz w:val="24"/>
          <w:szCs w:val="24"/>
          <w:lang w:val="uk-UA"/>
        </w:rPr>
        <w:t xml:space="preserve"> може вимагати від Учасн</w:t>
      </w:r>
      <w:r>
        <w:rPr>
          <w:rFonts w:ascii="Arial" w:eastAsia="Calibri" w:hAnsi="Arial" w:cs="Arial"/>
          <w:bCs/>
          <w:sz w:val="24"/>
          <w:szCs w:val="24"/>
          <w:lang w:val="uk-UA"/>
        </w:rPr>
        <w:t>ика/ці Проекту відшкодування лише в межах фактичних витрат, пов’язаних з участю особи</w:t>
      </w:r>
      <w:r w:rsidRPr="0037660D">
        <w:rPr>
          <w:rFonts w:ascii="Arial" w:eastAsia="Calibri" w:hAnsi="Arial" w:cs="Arial"/>
          <w:bCs/>
          <w:sz w:val="24"/>
          <w:szCs w:val="24"/>
          <w:lang w:val="uk-UA"/>
        </w:rPr>
        <w:t xml:space="preserve"> в даній формі підтримки</w:t>
      </w:r>
      <w:r>
        <w:rPr>
          <w:rFonts w:ascii="Arial" w:eastAsia="Calibri" w:hAnsi="Arial" w:cs="Arial"/>
          <w:bCs/>
          <w:sz w:val="24"/>
          <w:szCs w:val="24"/>
          <w:lang w:val="uk-UA"/>
        </w:rPr>
        <w:t>.</w:t>
      </w:r>
    </w:p>
    <w:p w14:paraId="7029323C" w14:textId="56FE6DF4" w:rsidR="006035B4" w:rsidRPr="00EC223D" w:rsidRDefault="006035B4" w:rsidP="006C2060">
      <w:pPr>
        <w:pStyle w:val="Akapitzlist"/>
        <w:numPr>
          <w:ilvl w:val="3"/>
          <w:numId w:val="4"/>
        </w:numPr>
        <w:spacing w:after="0" w:line="360" w:lineRule="auto"/>
        <w:ind w:left="284" w:hanging="284"/>
        <w:rPr>
          <w:rFonts w:ascii="Arial" w:eastAsia="Calibri" w:hAnsi="Arial" w:cs="Arial"/>
          <w:bCs/>
          <w:sz w:val="24"/>
          <w:szCs w:val="24"/>
        </w:rPr>
      </w:pPr>
      <w:r w:rsidRPr="006F2466">
        <w:rPr>
          <w:rFonts w:ascii="Arial" w:hAnsi="Arial" w:cs="Arial"/>
          <w:sz w:val="24"/>
          <w:szCs w:val="24"/>
        </w:rPr>
        <w:t>Uczestnik projektu ponosi odpowiedzialność za składanie oświadczeń niezgodnych</w:t>
      </w:r>
      <w:r w:rsidR="00C10FE9" w:rsidRPr="006F2466">
        <w:rPr>
          <w:rFonts w:ascii="Arial" w:hAnsi="Arial" w:cs="Arial"/>
          <w:sz w:val="24"/>
          <w:szCs w:val="24"/>
        </w:rPr>
        <w:t xml:space="preserve"> </w:t>
      </w:r>
      <w:r w:rsidRPr="006F2466">
        <w:rPr>
          <w:rFonts w:ascii="Arial" w:hAnsi="Arial" w:cs="Arial"/>
          <w:sz w:val="24"/>
          <w:szCs w:val="24"/>
        </w:rPr>
        <w:t>z prawdą. W związku z tym, w przypadku złożenia oświadczenia niezgodnego z prawdą, Beneficjentowi przysługuje od uczestnika projektu roszczenie w drodze powództwa cywilnego.</w:t>
      </w:r>
    </w:p>
    <w:p w14:paraId="79CD0C65" w14:textId="262C6252" w:rsidR="00EC223D" w:rsidRPr="00C4750A" w:rsidRDefault="00EC223D" w:rsidP="00EC223D">
      <w:pPr>
        <w:pStyle w:val="Akapitzlist"/>
        <w:spacing w:after="0" w:line="360" w:lineRule="auto"/>
        <w:ind w:left="284"/>
        <w:rPr>
          <w:rFonts w:ascii="Arial" w:eastAsia="Calibri" w:hAnsi="Arial" w:cs="Arial"/>
          <w:bCs/>
          <w:sz w:val="24"/>
          <w:szCs w:val="24"/>
          <w:lang w:val="uk-UA"/>
        </w:rPr>
      </w:pPr>
      <w:r w:rsidRPr="0037660D">
        <w:rPr>
          <w:rFonts w:ascii="Arial" w:hAnsi="Arial" w:cs="Arial"/>
          <w:sz w:val="24"/>
          <w:szCs w:val="24"/>
          <w:lang w:val="uk-UA"/>
        </w:rPr>
        <w:t>Учасник проекту не</w:t>
      </w:r>
      <w:r>
        <w:rPr>
          <w:rFonts w:ascii="Arial" w:hAnsi="Arial" w:cs="Arial"/>
          <w:sz w:val="24"/>
          <w:szCs w:val="24"/>
          <w:lang w:val="uk-UA"/>
        </w:rPr>
        <w:t>се відповідальність за надання фальшивих даних</w:t>
      </w:r>
      <w:r w:rsidRPr="0037660D">
        <w:rPr>
          <w:rFonts w:ascii="Arial" w:hAnsi="Arial" w:cs="Arial"/>
          <w:sz w:val="24"/>
          <w:szCs w:val="24"/>
          <w:lang w:val="uk-UA"/>
        </w:rPr>
        <w:t>. В зв</w:t>
      </w:r>
      <w:r>
        <w:rPr>
          <w:rFonts w:ascii="Arial" w:eastAsia="Calibri" w:hAnsi="Arial" w:cs="Arial"/>
          <w:sz w:val="24"/>
          <w:szCs w:val="24"/>
          <w:lang w:val="uk-UA"/>
        </w:rPr>
        <w:t>'язку з тим, у</w:t>
      </w:r>
      <w:r w:rsidRPr="0037660D">
        <w:rPr>
          <w:rFonts w:ascii="Arial" w:eastAsia="Calibri" w:hAnsi="Arial" w:cs="Arial"/>
          <w:sz w:val="24"/>
          <w:szCs w:val="24"/>
          <w:lang w:val="uk-UA"/>
        </w:rPr>
        <w:t xml:space="preserve"> випадку надання</w:t>
      </w:r>
      <w:r>
        <w:rPr>
          <w:rFonts w:ascii="Arial" w:eastAsia="Calibri" w:hAnsi="Arial" w:cs="Arial"/>
          <w:sz w:val="24"/>
          <w:szCs w:val="24"/>
          <w:lang w:val="uk-UA"/>
        </w:rPr>
        <w:t xml:space="preserve"> фальшивих свідчень, Бенефіціар</w:t>
      </w:r>
      <w:r w:rsidRPr="0037660D">
        <w:rPr>
          <w:rFonts w:ascii="Arial" w:eastAsia="Calibri" w:hAnsi="Arial" w:cs="Arial"/>
          <w:sz w:val="24"/>
          <w:szCs w:val="24"/>
          <w:lang w:val="uk-UA"/>
        </w:rPr>
        <w:t xml:space="preserve"> має право </w:t>
      </w:r>
      <w:r>
        <w:rPr>
          <w:rFonts w:ascii="Arial" w:eastAsia="Calibri" w:hAnsi="Arial" w:cs="Arial"/>
          <w:sz w:val="24"/>
          <w:szCs w:val="24"/>
          <w:lang w:val="uk-UA"/>
        </w:rPr>
        <w:t>подати цивільний позов проти Учасника проекту.</w:t>
      </w:r>
    </w:p>
    <w:bookmarkEnd w:id="13"/>
    <w:p w14:paraId="62F7813D" w14:textId="1BBC1600" w:rsidR="0071111C" w:rsidRDefault="006C0A95" w:rsidP="006C2060">
      <w:pPr>
        <w:pStyle w:val="Akapitzlist"/>
        <w:numPr>
          <w:ilvl w:val="3"/>
          <w:numId w:val="4"/>
        </w:numPr>
        <w:spacing w:after="0" w:line="360" w:lineRule="auto"/>
        <w:ind w:left="284" w:hanging="284"/>
        <w:rPr>
          <w:rFonts w:ascii="Arial" w:eastAsia="Calibri" w:hAnsi="Arial" w:cs="Arial"/>
          <w:bCs/>
          <w:sz w:val="24"/>
          <w:szCs w:val="24"/>
        </w:rPr>
      </w:pPr>
      <w:r w:rsidRPr="006F2466">
        <w:rPr>
          <w:rFonts w:ascii="Arial" w:eastAsia="Calibri" w:hAnsi="Arial" w:cs="Arial"/>
          <w:bCs/>
          <w:sz w:val="24"/>
          <w:szCs w:val="24"/>
        </w:rPr>
        <w:t>W szczególnych sytuacjach losowych uniemożliwiających uczestnictwo w projekcie (np. długotrwała choroba, zmiana miejsca zamieszkania, inny ważny powód), Uczestnik/czka ma prawo do rezygnacji z uczestnictwa w projekcie, po złożeniu pisemnego oświadczenia o rezygnacji i jej przyczynach.</w:t>
      </w:r>
    </w:p>
    <w:p w14:paraId="19A4C077" w14:textId="570B046C" w:rsidR="00EC223D" w:rsidRPr="006F2466" w:rsidRDefault="00EC223D" w:rsidP="00EC223D">
      <w:pPr>
        <w:pStyle w:val="Akapitzlist"/>
        <w:spacing w:after="0" w:line="360" w:lineRule="auto"/>
        <w:ind w:left="284"/>
        <w:rPr>
          <w:rFonts w:ascii="Arial" w:eastAsia="Calibri" w:hAnsi="Arial" w:cs="Arial"/>
          <w:bCs/>
          <w:sz w:val="24"/>
          <w:szCs w:val="24"/>
        </w:rPr>
      </w:pPr>
      <w:r w:rsidRPr="0037660D">
        <w:rPr>
          <w:rFonts w:ascii="Arial" w:eastAsia="Calibri" w:hAnsi="Arial" w:cs="Arial"/>
          <w:bCs/>
          <w:sz w:val="24"/>
          <w:szCs w:val="24"/>
          <w:lang w:val="uk-UA"/>
        </w:rPr>
        <w:t xml:space="preserve">В </w:t>
      </w:r>
      <w:r>
        <w:rPr>
          <w:rFonts w:ascii="Arial" w:eastAsia="Calibri" w:hAnsi="Arial" w:cs="Arial"/>
          <w:bCs/>
          <w:sz w:val="24"/>
          <w:szCs w:val="24"/>
          <w:lang w:val="uk-UA"/>
        </w:rPr>
        <w:t>особливих випадках що перешкоджають участі в проекті (наприклад,</w:t>
      </w:r>
      <w:r w:rsidRPr="0037660D">
        <w:rPr>
          <w:rFonts w:ascii="Arial" w:eastAsia="Calibri" w:hAnsi="Arial" w:cs="Arial"/>
          <w:bCs/>
          <w:sz w:val="24"/>
          <w:szCs w:val="24"/>
          <w:lang w:val="uk-UA"/>
        </w:rPr>
        <w:t xml:space="preserve"> довготривала хвороба, зміна місця проживання, інша важлива пр</w:t>
      </w:r>
      <w:r>
        <w:rPr>
          <w:rFonts w:ascii="Arial" w:eastAsia="Calibri" w:hAnsi="Arial" w:cs="Arial"/>
          <w:bCs/>
          <w:sz w:val="24"/>
          <w:szCs w:val="24"/>
          <w:lang w:val="uk-UA"/>
        </w:rPr>
        <w:t xml:space="preserve">ичина), </w:t>
      </w:r>
      <w:r>
        <w:rPr>
          <w:rFonts w:ascii="Arial" w:eastAsia="Calibri" w:hAnsi="Arial" w:cs="Arial"/>
          <w:bCs/>
          <w:sz w:val="24"/>
          <w:szCs w:val="24"/>
          <w:lang w:val="uk-UA"/>
        </w:rPr>
        <w:lastRenderedPageBreak/>
        <w:t>Учасник/ця має право відмовитись</w:t>
      </w:r>
      <w:r w:rsidRPr="0037660D">
        <w:rPr>
          <w:rFonts w:ascii="Arial" w:eastAsia="Calibri" w:hAnsi="Arial" w:cs="Arial"/>
          <w:bCs/>
          <w:sz w:val="24"/>
          <w:szCs w:val="24"/>
          <w:lang w:val="uk-UA"/>
        </w:rPr>
        <w:t xml:space="preserve"> від участі в проекті після</w:t>
      </w:r>
      <w:r>
        <w:rPr>
          <w:rFonts w:ascii="Arial" w:eastAsia="Calibri" w:hAnsi="Arial" w:cs="Arial"/>
          <w:bCs/>
          <w:sz w:val="24"/>
          <w:szCs w:val="24"/>
          <w:lang w:val="uk-UA"/>
        </w:rPr>
        <w:t xml:space="preserve"> подання </w:t>
      </w:r>
      <w:r w:rsidRPr="0037660D">
        <w:rPr>
          <w:rFonts w:ascii="Arial" w:eastAsia="Calibri" w:hAnsi="Arial" w:cs="Arial"/>
          <w:bCs/>
          <w:sz w:val="24"/>
          <w:szCs w:val="24"/>
          <w:lang w:val="uk-UA"/>
        </w:rPr>
        <w:t>письмової</w:t>
      </w:r>
      <w:r>
        <w:rPr>
          <w:rFonts w:ascii="Arial" w:eastAsia="Calibri" w:hAnsi="Arial" w:cs="Arial"/>
          <w:bCs/>
          <w:sz w:val="24"/>
          <w:szCs w:val="24"/>
          <w:lang w:val="uk-UA"/>
        </w:rPr>
        <w:t xml:space="preserve"> заяви про відмову і її причини</w:t>
      </w:r>
      <w:r w:rsidRPr="0037660D">
        <w:rPr>
          <w:rFonts w:ascii="Arial" w:eastAsia="Calibri" w:hAnsi="Arial" w:cs="Arial"/>
          <w:bCs/>
          <w:sz w:val="24"/>
          <w:szCs w:val="24"/>
          <w:lang w:val="uk-UA"/>
        </w:rPr>
        <w:t>.</w:t>
      </w:r>
    </w:p>
    <w:p w14:paraId="1B7439A3" w14:textId="77777777" w:rsidR="00F05436" w:rsidRPr="006F2466" w:rsidRDefault="00F05436" w:rsidP="00F05436">
      <w:pPr>
        <w:spacing w:after="0" w:line="360" w:lineRule="auto"/>
        <w:jc w:val="center"/>
        <w:rPr>
          <w:rFonts w:ascii="Arial" w:eastAsia="Calibri" w:hAnsi="Arial" w:cs="Arial"/>
          <w:b/>
          <w:sz w:val="24"/>
          <w:szCs w:val="24"/>
        </w:rPr>
      </w:pPr>
    </w:p>
    <w:p w14:paraId="4BF8DF5B" w14:textId="5A480FC9" w:rsidR="006C0A95" w:rsidRPr="006F2466" w:rsidRDefault="006C0A95" w:rsidP="00DF3F64">
      <w:pPr>
        <w:spacing w:after="0" w:line="276" w:lineRule="auto"/>
        <w:rPr>
          <w:rFonts w:ascii="Arial" w:eastAsia="Calibri" w:hAnsi="Arial" w:cs="Arial"/>
          <w:b/>
          <w:sz w:val="24"/>
          <w:szCs w:val="24"/>
        </w:rPr>
      </w:pPr>
      <w:r w:rsidRPr="006F2466">
        <w:rPr>
          <w:rFonts w:ascii="Arial" w:eastAsia="Calibri" w:hAnsi="Arial" w:cs="Arial"/>
          <w:b/>
          <w:sz w:val="24"/>
          <w:szCs w:val="24"/>
        </w:rPr>
        <w:t>§ 9</w:t>
      </w:r>
    </w:p>
    <w:p w14:paraId="46324C1A" w14:textId="1C8D542A" w:rsidR="000D655C" w:rsidRPr="00380A50" w:rsidRDefault="006C0A95" w:rsidP="00380A50">
      <w:pPr>
        <w:spacing w:after="0" w:line="360" w:lineRule="auto"/>
        <w:rPr>
          <w:rFonts w:ascii="Arial" w:eastAsia="Calibri" w:hAnsi="Arial" w:cs="Arial"/>
          <w:b/>
          <w:sz w:val="24"/>
          <w:szCs w:val="24"/>
        </w:rPr>
      </w:pPr>
      <w:r w:rsidRPr="006F2466">
        <w:rPr>
          <w:rFonts w:ascii="Arial" w:eastAsia="Calibri" w:hAnsi="Arial" w:cs="Arial"/>
          <w:b/>
          <w:sz w:val="24"/>
          <w:szCs w:val="24"/>
        </w:rPr>
        <w:t xml:space="preserve">Rozwiązanie </w:t>
      </w:r>
      <w:r w:rsidR="00383B05" w:rsidRPr="006F2466">
        <w:rPr>
          <w:rFonts w:ascii="Arial" w:eastAsia="Calibri" w:hAnsi="Arial" w:cs="Arial"/>
          <w:b/>
          <w:sz w:val="24"/>
          <w:szCs w:val="24"/>
        </w:rPr>
        <w:t>U</w:t>
      </w:r>
      <w:r w:rsidRPr="006F2466">
        <w:rPr>
          <w:rFonts w:ascii="Arial" w:eastAsia="Calibri" w:hAnsi="Arial" w:cs="Arial"/>
          <w:b/>
          <w:sz w:val="24"/>
          <w:szCs w:val="24"/>
        </w:rPr>
        <w:t>mowy uczestnictwa w projekcie przez Beneficjenta</w:t>
      </w:r>
      <w:r w:rsidR="00380A50">
        <w:rPr>
          <w:rFonts w:ascii="Arial" w:eastAsia="Calibri" w:hAnsi="Arial" w:cs="Arial"/>
          <w:b/>
          <w:sz w:val="24"/>
          <w:szCs w:val="24"/>
          <w:lang w:val="uk-UA"/>
        </w:rPr>
        <w:t xml:space="preserve"> / Розірвання Договору участі в проекті Бенефіцієнтом</w:t>
      </w:r>
    </w:p>
    <w:p w14:paraId="5C9A5725" w14:textId="77777777" w:rsidR="00DF3F64" w:rsidRPr="006F2466" w:rsidRDefault="00DF3F64" w:rsidP="00DF3F64">
      <w:pPr>
        <w:spacing w:after="0" w:line="276" w:lineRule="auto"/>
        <w:rPr>
          <w:rFonts w:ascii="Arial" w:eastAsia="Calibri" w:hAnsi="Arial" w:cs="Arial"/>
          <w:b/>
          <w:sz w:val="24"/>
          <w:szCs w:val="24"/>
        </w:rPr>
      </w:pPr>
    </w:p>
    <w:p w14:paraId="55030B6B" w14:textId="424B228C" w:rsidR="000D655C" w:rsidRPr="006F2466" w:rsidRDefault="00B918F8" w:rsidP="006C2060">
      <w:pPr>
        <w:pStyle w:val="Akapitzlist"/>
        <w:numPr>
          <w:ilvl w:val="0"/>
          <w:numId w:val="14"/>
        </w:numPr>
        <w:spacing w:after="0" w:line="360" w:lineRule="auto"/>
        <w:ind w:left="284" w:hanging="284"/>
        <w:rPr>
          <w:rFonts w:ascii="Arial" w:eastAsia="Calibri" w:hAnsi="Arial" w:cs="Arial"/>
          <w:bCs/>
          <w:sz w:val="24"/>
          <w:szCs w:val="24"/>
        </w:rPr>
      </w:pPr>
      <w:r w:rsidRPr="006F2466">
        <w:rPr>
          <w:rFonts w:ascii="Arial" w:eastAsia="Calibri" w:hAnsi="Arial" w:cs="Arial"/>
          <w:bCs/>
          <w:sz w:val="24"/>
          <w:szCs w:val="24"/>
        </w:rPr>
        <w:t xml:space="preserve">Beneficjent może dokonać jednostronnego wypowiedzenia </w:t>
      </w:r>
      <w:r w:rsidR="00383B05" w:rsidRPr="006F2466">
        <w:rPr>
          <w:rFonts w:ascii="Arial" w:eastAsia="Calibri" w:hAnsi="Arial" w:cs="Arial"/>
          <w:bCs/>
          <w:sz w:val="24"/>
          <w:szCs w:val="24"/>
        </w:rPr>
        <w:t>U</w:t>
      </w:r>
      <w:r w:rsidRPr="006F2466">
        <w:rPr>
          <w:rFonts w:ascii="Arial" w:eastAsia="Calibri" w:hAnsi="Arial" w:cs="Arial"/>
          <w:bCs/>
          <w:sz w:val="24"/>
          <w:szCs w:val="24"/>
        </w:rPr>
        <w:t xml:space="preserve">mowy uczestnictwa </w:t>
      </w:r>
      <w:r w:rsidR="006035B4" w:rsidRPr="006F2466">
        <w:rPr>
          <w:rFonts w:ascii="Arial" w:eastAsia="Calibri" w:hAnsi="Arial" w:cs="Arial"/>
          <w:bCs/>
          <w:sz w:val="24"/>
          <w:szCs w:val="24"/>
        </w:rPr>
        <w:t xml:space="preserve">                             </w:t>
      </w:r>
      <w:r w:rsidRPr="006F2466">
        <w:rPr>
          <w:rFonts w:ascii="Arial" w:eastAsia="Calibri" w:hAnsi="Arial" w:cs="Arial"/>
          <w:bCs/>
          <w:sz w:val="24"/>
          <w:szCs w:val="24"/>
        </w:rPr>
        <w:t>w projekcie z powodu:</w:t>
      </w:r>
    </w:p>
    <w:p w14:paraId="71D561E1" w14:textId="1DA55A8C" w:rsidR="00B918F8" w:rsidRPr="006F2466" w:rsidRDefault="00C510E0" w:rsidP="006C2060">
      <w:pPr>
        <w:pStyle w:val="Akapitzlist"/>
        <w:numPr>
          <w:ilvl w:val="1"/>
          <w:numId w:val="12"/>
        </w:numPr>
        <w:spacing w:after="0" w:line="360" w:lineRule="auto"/>
        <w:ind w:left="1134" w:hanging="425"/>
        <w:rPr>
          <w:rFonts w:ascii="Arial" w:eastAsia="Calibri" w:hAnsi="Arial" w:cs="Arial"/>
          <w:bCs/>
          <w:sz w:val="24"/>
          <w:szCs w:val="24"/>
        </w:rPr>
      </w:pPr>
      <w:r w:rsidRPr="006F2466">
        <w:rPr>
          <w:rFonts w:ascii="Arial" w:eastAsia="Calibri" w:hAnsi="Arial" w:cs="Arial"/>
          <w:bCs/>
          <w:sz w:val="24"/>
          <w:szCs w:val="24"/>
        </w:rPr>
        <w:t>i</w:t>
      </w:r>
      <w:r w:rsidR="00B918F8" w:rsidRPr="006F2466">
        <w:rPr>
          <w:rFonts w:ascii="Arial" w:eastAsia="Calibri" w:hAnsi="Arial" w:cs="Arial"/>
          <w:bCs/>
          <w:sz w:val="24"/>
          <w:szCs w:val="24"/>
        </w:rPr>
        <w:t xml:space="preserve">stotnego naruszenia przez Uczestnika/czkę </w:t>
      </w:r>
      <w:r w:rsidR="0051321A" w:rsidRPr="006F2466">
        <w:rPr>
          <w:rFonts w:ascii="Arial" w:eastAsia="Calibri" w:hAnsi="Arial" w:cs="Arial"/>
          <w:bCs/>
          <w:sz w:val="24"/>
          <w:szCs w:val="24"/>
        </w:rPr>
        <w:t>P</w:t>
      </w:r>
      <w:r w:rsidR="00B918F8" w:rsidRPr="006F2466">
        <w:rPr>
          <w:rFonts w:ascii="Arial" w:eastAsia="Calibri" w:hAnsi="Arial" w:cs="Arial"/>
          <w:bCs/>
          <w:sz w:val="24"/>
          <w:szCs w:val="24"/>
        </w:rPr>
        <w:t>rojektu postanowień umowy,</w:t>
      </w:r>
    </w:p>
    <w:p w14:paraId="067C1E6D" w14:textId="671628FE" w:rsidR="00B918F8" w:rsidRPr="006F2466" w:rsidRDefault="00C510E0" w:rsidP="006C2060">
      <w:pPr>
        <w:pStyle w:val="Akapitzlist"/>
        <w:numPr>
          <w:ilvl w:val="1"/>
          <w:numId w:val="12"/>
        </w:numPr>
        <w:spacing w:after="0" w:line="360" w:lineRule="auto"/>
        <w:ind w:left="1134" w:hanging="425"/>
        <w:rPr>
          <w:rFonts w:ascii="Arial" w:eastAsia="Calibri" w:hAnsi="Arial" w:cs="Arial"/>
          <w:bCs/>
          <w:sz w:val="24"/>
          <w:szCs w:val="24"/>
        </w:rPr>
      </w:pPr>
      <w:r w:rsidRPr="006F2466">
        <w:rPr>
          <w:rFonts w:ascii="Arial" w:eastAsia="Calibri" w:hAnsi="Arial" w:cs="Arial"/>
          <w:bCs/>
          <w:sz w:val="24"/>
          <w:szCs w:val="24"/>
        </w:rPr>
        <w:t>r</w:t>
      </w:r>
      <w:r w:rsidR="00B918F8" w:rsidRPr="006F2466">
        <w:rPr>
          <w:rFonts w:ascii="Arial" w:eastAsia="Calibri" w:hAnsi="Arial" w:cs="Arial"/>
          <w:bCs/>
          <w:sz w:val="24"/>
          <w:szCs w:val="24"/>
        </w:rPr>
        <w:t>ażącego naruszenia porządku organizacyjnego podczas korzystania ze wsparcia przewidzianego w projekcie,</w:t>
      </w:r>
    </w:p>
    <w:p w14:paraId="592D01A7" w14:textId="7FB5233F" w:rsidR="00B918F8" w:rsidRPr="006F2466" w:rsidRDefault="00C510E0" w:rsidP="006C2060">
      <w:pPr>
        <w:pStyle w:val="Akapitzlist"/>
        <w:numPr>
          <w:ilvl w:val="1"/>
          <w:numId w:val="12"/>
        </w:numPr>
        <w:spacing w:after="0" w:line="360" w:lineRule="auto"/>
        <w:ind w:left="1134" w:hanging="425"/>
        <w:rPr>
          <w:rFonts w:ascii="Arial" w:eastAsia="Calibri" w:hAnsi="Arial" w:cs="Arial"/>
          <w:bCs/>
          <w:sz w:val="24"/>
          <w:szCs w:val="24"/>
        </w:rPr>
      </w:pPr>
      <w:r w:rsidRPr="006F2466">
        <w:rPr>
          <w:rFonts w:ascii="Arial" w:eastAsia="Calibri" w:hAnsi="Arial" w:cs="Arial"/>
          <w:bCs/>
          <w:sz w:val="24"/>
          <w:szCs w:val="24"/>
        </w:rPr>
        <w:t>o</w:t>
      </w:r>
      <w:r w:rsidR="00B918F8" w:rsidRPr="006F2466">
        <w:rPr>
          <w:rFonts w:ascii="Arial" w:eastAsia="Calibri" w:hAnsi="Arial" w:cs="Arial"/>
          <w:bCs/>
          <w:sz w:val="24"/>
          <w:szCs w:val="24"/>
        </w:rPr>
        <w:t xml:space="preserve">puszczenia przez Uczestnika/czkę </w:t>
      </w:r>
      <w:r w:rsidR="0051321A" w:rsidRPr="006F2466">
        <w:rPr>
          <w:rFonts w:ascii="Arial" w:eastAsia="Calibri" w:hAnsi="Arial" w:cs="Arial"/>
          <w:bCs/>
          <w:sz w:val="24"/>
          <w:szCs w:val="24"/>
        </w:rPr>
        <w:t>P</w:t>
      </w:r>
      <w:r w:rsidR="00B918F8" w:rsidRPr="006F2466">
        <w:rPr>
          <w:rFonts w:ascii="Arial" w:eastAsia="Calibri" w:hAnsi="Arial" w:cs="Arial"/>
          <w:bCs/>
          <w:sz w:val="24"/>
          <w:szCs w:val="24"/>
        </w:rPr>
        <w:t xml:space="preserve">rojektu ponad 20% czasu trwania zajęć, w których uczestniczy Uczestnik/czka </w:t>
      </w:r>
      <w:r w:rsidR="0051321A" w:rsidRPr="006F2466">
        <w:rPr>
          <w:rFonts w:ascii="Arial" w:eastAsia="Calibri" w:hAnsi="Arial" w:cs="Arial"/>
          <w:bCs/>
          <w:sz w:val="24"/>
          <w:szCs w:val="24"/>
        </w:rPr>
        <w:t>P</w:t>
      </w:r>
      <w:r w:rsidR="00B918F8" w:rsidRPr="006F2466">
        <w:rPr>
          <w:rFonts w:ascii="Arial" w:eastAsia="Calibri" w:hAnsi="Arial" w:cs="Arial"/>
          <w:bCs/>
          <w:sz w:val="24"/>
          <w:szCs w:val="24"/>
        </w:rPr>
        <w:t>rojektu (łącznie zarówno usprawiedliwionych, jak i nieusprawiedliwionych) i nieuzyskania zgody Kierownika projektu na kontynuację uczestnictwa w projekcie,</w:t>
      </w:r>
    </w:p>
    <w:p w14:paraId="26E647A7" w14:textId="5E152744" w:rsidR="00B918F8" w:rsidRDefault="00C510E0" w:rsidP="006C2060">
      <w:pPr>
        <w:pStyle w:val="Akapitzlist"/>
        <w:numPr>
          <w:ilvl w:val="1"/>
          <w:numId w:val="12"/>
        </w:numPr>
        <w:spacing w:after="0" w:line="360" w:lineRule="auto"/>
        <w:ind w:left="1134" w:hanging="425"/>
        <w:rPr>
          <w:rFonts w:ascii="Arial" w:eastAsia="Calibri" w:hAnsi="Arial" w:cs="Arial"/>
          <w:bCs/>
          <w:sz w:val="24"/>
          <w:szCs w:val="24"/>
        </w:rPr>
      </w:pPr>
      <w:r w:rsidRPr="006F2466">
        <w:rPr>
          <w:rFonts w:ascii="Arial" w:eastAsia="Calibri" w:hAnsi="Arial" w:cs="Arial"/>
          <w:bCs/>
          <w:sz w:val="24"/>
          <w:szCs w:val="24"/>
        </w:rPr>
        <w:t>p</w:t>
      </w:r>
      <w:r w:rsidR="00E01FD0" w:rsidRPr="006F2466">
        <w:rPr>
          <w:rFonts w:ascii="Arial" w:eastAsia="Calibri" w:hAnsi="Arial" w:cs="Arial"/>
          <w:bCs/>
          <w:sz w:val="24"/>
          <w:szCs w:val="24"/>
        </w:rPr>
        <w:t>odania nieprawdziwych danych w dokumentach rekrutacyjnych.</w:t>
      </w:r>
    </w:p>
    <w:p w14:paraId="4941C41F" w14:textId="77777777" w:rsidR="00380A50" w:rsidRPr="00920F94" w:rsidRDefault="00380A50" w:rsidP="00380A50">
      <w:pPr>
        <w:pStyle w:val="Akapitzlist"/>
        <w:suppressAutoHyphens/>
        <w:spacing w:after="0" w:line="360" w:lineRule="auto"/>
        <w:ind w:left="284"/>
        <w:rPr>
          <w:rFonts w:ascii="Arial" w:eastAsia="Calibri" w:hAnsi="Arial" w:cs="Arial"/>
          <w:bCs/>
          <w:sz w:val="24"/>
          <w:szCs w:val="24"/>
          <w:lang w:val="uk-UA"/>
        </w:rPr>
      </w:pPr>
      <w:r>
        <w:rPr>
          <w:rFonts w:ascii="Arial" w:eastAsia="Calibri" w:hAnsi="Arial" w:cs="Arial"/>
          <w:bCs/>
          <w:sz w:val="24"/>
          <w:szCs w:val="24"/>
          <w:lang w:val="uk-UA"/>
        </w:rPr>
        <w:t>Бенефіціар</w:t>
      </w:r>
      <w:r w:rsidRPr="00922CF9">
        <w:rPr>
          <w:rFonts w:ascii="Arial" w:eastAsia="Calibri" w:hAnsi="Arial" w:cs="Arial"/>
          <w:bCs/>
          <w:sz w:val="24"/>
          <w:szCs w:val="24"/>
          <w:lang w:val="uk-UA"/>
        </w:rPr>
        <w:t xml:space="preserve">  може </w:t>
      </w:r>
      <w:r>
        <w:rPr>
          <w:rFonts w:ascii="Arial" w:eastAsia="Calibri" w:hAnsi="Arial" w:cs="Arial"/>
          <w:bCs/>
          <w:sz w:val="24"/>
          <w:szCs w:val="24"/>
          <w:lang w:val="uk-UA"/>
        </w:rPr>
        <w:t>в односторонньому порядку розірвати Договір про участь в проекті через наступні причини</w:t>
      </w:r>
      <w:r w:rsidRPr="00922CF9">
        <w:rPr>
          <w:rFonts w:ascii="Arial" w:eastAsia="Calibri" w:hAnsi="Arial" w:cs="Arial"/>
          <w:bCs/>
          <w:sz w:val="24"/>
          <w:szCs w:val="24"/>
          <w:lang w:val="uk-UA"/>
        </w:rPr>
        <w:t>:</w:t>
      </w:r>
    </w:p>
    <w:p w14:paraId="7B0DBBCA" w14:textId="77777777" w:rsidR="00380A50" w:rsidRPr="00922CF9" w:rsidRDefault="00380A50" w:rsidP="00A55302">
      <w:pPr>
        <w:pStyle w:val="Akapitzlist"/>
        <w:numPr>
          <w:ilvl w:val="1"/>
          <w:numId w:val="40"/>
        </w:numPr>
        <w:suppressAutoHyphens/>
        <w:spacing w:after="0" w:line="360" w:lineRule="auto"/>
        <w:ind w:left="1134" w:hanging="425"/>
        <w:rPr>
          <w:rFonts w:ascii="Arial" w:hAnsi="Arial"/>
          <w:sz w:val="24"/>
          <w:szCs w:val="24"/>
          <w:lang w:val="uk-UA"/>
        </w:rPr>
      </w:pPr>
      <w:r>
        <w:rPr>
          <w:rFonts w:ascii="Arial" w:hAnsi="Arial"/>
          <w:sz w:val="24"/>
          <w:szCs w:val="24"/>
          <w:lang w:val="uk-UA"/>
        </w:rPr>
        <w:t>значне</w:t>
      </w:r>
      <w:r w:rsidRPr="00922CF9">
        <w:rPr>
          <w:rFonts w:ascii="Arial" w:hAnsi="Arial"/>
          <w:sz w:val="24"/>
          <w:szCs w:val="24"/>
          <w:lang w:val="uk-UA"/>
        </w:rPr>
        <w:t xml:space="preserve"> порушення </w:t>
      </w:r>
      <w:r>
        <w:rPr>
          <w:rFonts w:ascii="Arial" w:hAnsi="Arial"/>
          <w:sz w:val="24"/>
          <w:szCs w:val="24"/>
          <w:lang w:val="uk-UA"/>
        </w:rPr>
        <w:t>Учасником/цею Проекту положень</w:t>
      </w:r>
      <w:r w:rsidRPr="00922CF9">
        <w:rPr>
          <w:rFonts w:ascii="Arial" w:hAnsi="Arial"/>
          <w:sz w:val="24"/>
          <w:szCs w:val="24"/>
          <w:lang w:val="uk-UA"/>
        </w:rPr>
        <w:t xml:space="preserve"> договору,</w:t>
      </w:r>
    </w:p>
    <w:p w14:paraId="58EA2F1D" w14:textId="77777777" w:rsidR="00380A50" w:rsidRDefault="00380A50" w:rsidP="00A55302">
      <w:pPr>
        <w:pStyle w:val="Akapitzlist"/>
        <w:numPr>
          <w:ilvl w:val="1"/>
          <w:numId w:val="40"/>
        </w:numPr>
        <w:suppressAutoHyphens/>
        <w:spacing w:after="0" w:line="360" w:lineRule="auto"/>
        <w:ind w:left="1134" w:hanging="425"/>
        <w:rPr>
          <w:rFonts w:ascii="Arial" w:hAnsi="Arial"/>
          <w:sz w:val="24"/>
          <w:szCs w:val="24"/>
          <w:lang w:val="uk-UA"/>
        </w:rPr>
      </w:pPr>
      <w:r>
        <w:rPr>
          <w:rFonts w:ascii="Arial" w:hAnsi="Arial"/>
          <w:sz w:val="24"/>
          <w:szCs w:val="24"/>
          <w:lang w:val="uk-UA"/>
        </w:rPr>
        <w:t xml:space="preserve">грубе </w:t>
      </w:r>
      <w:r w:rsidRPr="00922CF9">
        <w:rPr>
          <w:rFonts w:ascii="Arial" w:hAnsi="Arial"/>
          <w:sz w:val="24"/>
          <w:szCs w:val="24"/>
          <w:lang w:val="uk-UA"/>
        </w:rPr>
        <w:t>порушення орга</w:t>
      </w:r>
      <w:r>
        <w:rPr>
          <w:rFonts w:ascii="Arial" w:hAnsi="Arial"/>
          <w:sz w:val="24"/>
          <w:szCs w:val="24"/>
          <w:lang w:val="uk-UA"/>
        </w:rPr>
        <w:t>нізаційного порядку при використанні підтримки,  передбаченої</w:t>
      </w:r>
      <w:r w:rsidRPr="00922CF9">
        <w:rPr>
          <w:rFonts w:ascii="Arial" w:hAnsi="Arial"/>
          <w:sz w:val="24"/>
          <w:szCs w:val="24"/>
          <w:lang w:val="uk-UA"/>
        </w:rPr>
        <w:t xml:space="preserve"> проектом,</w:t>
      </w:r>
      <w:r>
        <w:rPr>
          <w:rFonts w:ascii="Arial" w:hAnsi="Arial"/>
          <w:sz w:val="24"/>
          <w:szCs w:val="24"/>
          <w:lang w:val="uk-UA"/>
        </w:rPr>
        <w:t xml:space="preserve"> </w:t>
      </w:r>
    </w:p>
    <w:p w14:paraId="4D461444" w14:textId="77777777" w:rsidR="00380A50" w:rsidRPr="00380A50" w:rsidRDefault="00380A50" w:rsidP="00A55302">
      <w:pPr>
        <w:pStyle w:val="Akapitzlist"/>
        <w:numPr>
          <w:ilvl w:val="1"/>
          <w:numId w:val="40"/>
        </w:numPr>
        <w:suppressAutoHyphens/>
        <w:spacing w:after="0" w:line="360" w:lineRule="auto"/>
        <w:ind w:left="1134" w:hanging="425"/>
        <w:rPr>
          <w:rFonts w:ascii="Arial" w:hAnsi="Arial"/>
          <w:sz w:val="24"/>
          <w:szCs w:val="24"/>
          <w:lang w:val="uk-UA"/>
        </w:rPr>
      </w:pPr>
      <w:r>
        <w:rPr>
          <w:rFonts w:ascii="Arial" w:eastAsia="Calibri" w:hAnsi="Arial" w:cs="Arial"/>
          <w:bCs/>
          <w:sz w:val="24"/>
          <w:szCs w:val="24"/>
          <w:lang w:val="uk-UA"/>
        </w:rPr>
        <w:t>Учасник/ця</w:t>
      </w:r>
      <w:r w:rsidRPr="007441D4">
        <w:rPr>
          <w:rFonts w:ascii="Arial" w:eastAsia="Calibri" w:hAnsi="Arial" w:cs="Arial"/>
          <w:bCs/>
          <w:sz w:val="24"/>
          <w:szCs w:val="24"/>
          <w:lang w:val="uk-UA"/>
        </w:rPr>
        <w:t xml:space="preserve"> Проекту </w:t>
      </w:r>
      <w:r>
        <w:rPr>
          <w:rFonts w:ascii="Arial" w:eastAsia="Calibri" w:hAnsi="Arial" w:cs="Arial"/>
          <w:bCs/>
          <w:sz w:val="24"/>
          <w:szCs w:val="24"/>
          <w:lang w:val="uk-UA"/>
        </w:rPr>
        <w:t xml:space="preserve">пропускає понад 20% часу занять, </w:t>
      </w:r>
      <w:r w:rsidRPr="007441D4">
        <w:rPr>
          <w:rFonts w:ascii="Arial" w:eastAsia="Calibri" w:hAnsi="Arial" w:cs="Arial"/>
          <w:bCs/>
          <w:sz w:val="24"/>
          <w:szCs w:val="24"/>
          <w:lang w:val="uk-UA"/>
        </w:rPr>
        <w:t>в яки</w:t>
      </w:r>
      <w:r>
        <w:rPr>
          <w:rFonts w:ascii="Arial" w:eastAsia="Calibri" w:hAnsi="Arial" w:cs="Arial"/>
          <w:bCs/>
          <w:sz w:val="24"/>
          <w:szCs w:val="24"/>
          <w:lang w:val="uk-UA"/>
        </w:rPr>
        <w:t>х бере участь (включаючи як з поважних, так і без поважних причин) і не отримує згоди</w:t>
      </w:r>
      <w:r w:rsidRPr="007441D4">
        <w:rPr>
          <w:rFonts w:ascii="Arial" w:eastAsia="Calibri" w:hAnsi="Arial" w:cs="Arial"/>
          <w:bCs/>
          <w:sz w:val="24"/>
          <w:szCs w:val="24"/>
          <w:lang w:val="uk-UA"/>
        </w:rPr>
        <w:t xml:space="preserve"> Керівника проекту на продовження участі в проекті,</w:t>
      </w:r>
    </w:p>
    <w:p w14:paraId="6C9035C4" w14:textId="10FE8AFB" w:rsidR="00380A50" w:rsidRPr="00380A50" w:rsidRDefault="00380A50" w:rsidP="00A55302">
      <w:pPr>
        <w:pStyle w:val="Akapitzlist"/>
        <w:numPr>
          <w:ilvl w:val="1"/>
          <w:numId w:val="40"/>
        </w:numPr>
        <w:suppressAutoHyphens/>
        <w:spacing w:after="0" w:line="360" w:lineRule="auto"/>
        <w:ind w:left="1134" w:hanging="425"/>
        <w:rPr>
          <w:rFonts w:ascii="Arial" w:hAnsi="Arial"/>
          <w:sz w:val="24"/>
          <w:szCs w:val="24"/>
          <w:lang w:val="uk-UA"/>
        </w:rPr>
      </w:pPr>
      <w:r w:rsidRPr="00380A50">
        <w:rPr>
          <w:rFonts w:ascii="Arial" w:eastAsia="Calibri" w:hAnsi="Arial" w:cs="Arial"/>
          <w:bCs/>
          <w:sz w:val="24"/>
          <w:szCs w:val="24"/>
          <w:lang w:val="uk-UA"/>
        </w:rPr>
        <w:t>подачі неправдивих даних в рекрутаційних документах</w:t>
      </w:r>
      <w:r>
        <w:rPr>
          <w:rFonts w:ascii="Arial" w:eastAsia="Calibri" w:hAnsi="Arial" w:cs="Arial"/>
          <w:bCs/>
          <w:sz w:val="24"/>
          <w:szCs w:val="24"/>
          <w:lang w:val="uk-UA"/>
        </w:rPr>
        <w:t>.</w:t>
      </w:r>
    </w:p>
    <w:p w14:paraId="1D6005F5" w14:textId="0270B0C0" w:rsidR="009A4DAE" w:rsidRDefault="00E01FD0" w:rsidP="006C2060">
      <w:pPr>
        <w:pStyle w:val="Akapitzlist"/>
        <w:numPr>
          <w:ilvl w:val="0"/>
          <w:numId w:val="14"/>
        </w:numPr>
        <w:spacing w:after="0" w:line="360" w:lineRule="auto"/>
        <w:ind w:left="284" w:hanging="284"/>
        <w:rPr>
          <w:rFonts w:ascii="Arial" w:eastAsia="Calibri" w:hAnsi="Arial" w:cs="Arial"/>
          <w:bCs/>
          <w:sz w:val="24"/>
          <w:szCs w:val="24"/>
        </w:rPr>
      </w:pPr>
      <w:bookmarkStart w:id="16" w:name="_Hlk162248363"/>
      <w:r w:rsidRPr="006F2466">
        <w:rPr>
          <w:rFonts w:ascii="Arial" w:eastAsia="Calibri" w:hAnsi="Arial" w:cs="Arial"/>
          <w:bCs/>
          <w:sz w:val="24"/>
          <w:szCs w:val="24"/>
        </w:rPr>
        <w:t xml:space="preserve">Wypowiedzenie umowy </w:t>
      </w:r>
      <w:bookmarkStart w:id="17" w:name="_Hlk162248374"/>
      <w:r w:rsidRPr="006F2466">
        <w:rPr>
          <w:rFonts w:ascii="Arial" w:eastAsia="Calibri" w:hAnsi="Arial" w:cs="Arial"/>
          <w:bCs/>
          <w:sz w:val="24"/>
          <w:szCs w:val="24"/>
        </w:rPr>
        <w:t xml:space="preserve">jest skuteczne od dnia </w:t>
      </w:r>
      <w:r w:rsidR="004C7DD0" w:rsidRPr="006F2466">
        <w:rPr>
          <w:rFonts w:ascii="Arial" w:eastAsia="Calibri" w:hAnsi="Arial" w:cs="Arial"/>
          <w:bCs/>
          <w:sz w:val="24"/>
          <w:szCs w:val="24"/>
        </w:rPr>
        <w:t xml:space="preserve">doręczenia przez Uczestnika/czkę </w:t>
      </w:r>
      <w:r w:rsidR="0051321A" w:rsidRPr="006F2466">
        <w:rPr>
          <w:rFonts w:ascii="Arial" w:eastAsia="Calibri" w:hAnsi="Arial" w:cs="Arial"/>
          <w:bCs/>
          <w:sz w:val="24"/>
          <w:szCs w:val="24"/>
        </w:rPr>
        <w:t>P</w:t>
      </w:r>
      <w:r w:rsidR="004C7DD0" w:rsidRPr="006F2466">
        <w:rPr>
          <w:rFonts w:ascii="Arial" w:eastAsia="Calibri" w:hAnsi="Arial" w:cs="Arial"/>
          <w:bCs/>
          <w:sz w:val="24"/>
          <w:szCs w:val="24"/>
        </w:rPr>
        <w:t xml:space="preserve">rojektu drogą listową na adres wskazany w </w:t>
      </w:r>
      <w:r w:rsidR="00383B05" w:rsidRPr="006F2466">
        <w:rPr>
          <w:rFonts w:ascii="Arial" w:eastAsia="Calibri" w:hAnsi="Arial" w:cs="Arial"/>
          <w:bCs/>
          <w:sz w:val="24"/>
          <w:szCs w:val="24"/>
        </w:rPr>
        <w:t>U</w:t>
      </w:r>
      <w:r w:rsidR="004C7DD0" w:rsidRPr="006F2466">
        <w:rPr>
          <w:rFonts w:ascii="Arial" w:eastAsia="Calibri" w:hAnsi="Arial" w:cs="Arial"/>
          <w:bCs/>
          <w:sz w:val="24"/>
          <w:szCs w:val="24"/>
        </w:rPr>
        <w:t>mowie</w:t>
      </w:r>
      <w:r w:rsidR="00383B05" w:rsidRPr="006F2466">
        <w:rPr>
          <w:rFonts w:ascii="Arial" w:eastAsia="Calibri" w:hAnsi="Arial" w:cs="Arial"/>
          <w:bCs/>
          <w:sz w:val="24"/>
          <w:szCs w:val="24"/>
        </w:rPr>
        <w:t xml:space="preserve"> uczestnictwa w projekcie</w:t>
      </w:r>
      <w:r w:rsidR="004C7DD0" w:rsidRPr="006F2466">
        <w:rPr>
          <w:rFonts w:ascii="Arial" w:eastAsia="Calibri" w:hAnsi="Arial" w:cs="Arial"/>
          <w:bCs/>
          <w:sz w:val="24"/>
          <w:szCs w:val="24"/>
        </w:rPr>
        <w:t>, oświadczenia o jej rozwiązaniu.</w:t>
      </w:r>
      <w:bookmarkEnd w:id="17"/>
    </w:p>
    <w:p w14:paraId="383958F8" w14:textId="4B5D300A" w:rsidR="003D6748" w:rsidRPr="006F2466" w:rsidRDefault="003D6748" w:rsidP="003D6748">
      <w:pPr>
        <w:pStyle w:val="Akapitzlist"/>
        <w:spacing w:after="0" w:line="360" w:lineRule="auto"/>
        <w:ind w:left="284"/>
        <w:rPr>
          <w:rFonts w:ascii="Arial" w:eastAsia="Calibri" w:hAnsi="Arial" w:cs="Arial"/>
          <w:bCs/>
          <w:sz w:val="24"/>
          <w:szCs w:val="24"/>
        </w:rPr>
      </w:pPr>
      <w:r w:rsidRPr="00922CF9">
        <w:rPr>
          <w:rFonts w:ascii="Arial" w:eastAsia="Calibri" w:hAnsi="Arial" w:cs="Arial"/>
          <w:bCs/>
          <w:sz w:val="24"/>
          <w:szCs w:val="24"/>
          <w:lang w:val="uk-UA"/>
        </w:rPr>
        <w:t>Розір</w:t>
      </w:r>
      <w:r>
        <w:rPr>
          <w:rFonts w:ascii="Arial" w:eastAsia="Calibri" w:hAnsi="Arial" w:cs="Arial"/>
          <w:bCs/>
          <w:sz w:val="24"/>
          <w:szCs w:val="24"/>
          <w:lang w:val="uk-UA"/>
        </w:rPr>
        <w:t>вання договору набирає чинності з</w:t>
      </w:r>
      <w:r w:rsidRPr="00922CF9">
        <w:rPr>
          <w:rFonts w:ascii="Arial" w:eastAsia="Calibri" w:hAnsi="Arial" w:cs="Arial"/>
          <w:bCs/>
          <w:sz w:val="24"/>
          <w:szCs w:val="24"/>
          <w:lang w:val="uk-UA"/>
        </w:rPr>
        <w:t xml:space="preserve"> дня доручення</w:t>
      </w:r>
      <w:r>
        <w:rPr>
          <w:rFonts w:ascii="Arial" w:eastAsia="Calibri" w:hAnsi="Arial" w:cs="Arial"/>
          <w:bCs/>
          <w:sz w:val="24"/>
          <w:szCs w:val="24"/>
          <w:lang w:val="uk-UA"/>
        </w:rPr>
        <w:t xml:space="preserve"> </w:t>
      </w:r>
      <w:r w:rsidRPr="00922CF9">
        <w:rPr>
          <w:rFonts w:ascii="Arial" w:eastAsia="Calibri" w:hAnsi="Arial" w:cs="Arial"/>
          <w:bCs/>
          <w:sz w:val="24"/>
          <w:szCs w:val="24"/>
          <w:lang w:val="uk-UA"/>
        </w:rPr>
        <w:t>Учасником проекту</w:t>
      </w:r>
      <w:r>
        <w:rPr>
          <w:rFonts w:ascii="Arial" w:eastAsia="Calibri" w:hAnsi="Arial" w:cs="Arial"/>
          <w:bCs/>
          <w:sz w:val="24"/>
          <w:szCs w:val="24"/>
          <w:lang w:val="uk-UA"/>
        </w:rPr>
        <w:t xml:space="preserve"> заяви про його розірвання, шляхом написання листа</w:t>
      </w:r>
      <w:r w:rsidRPr="00922CF9">
        <w:rPr>
          <w:rFonts w:ascii="Arial" w:eastAsia="Calibri" w:hAnsi="Arial" w:cs="Arial"/>
          <w:bCs/>
          <w:sz w:val="24"/>
          <w:szCs w:val="24"/>
          <w:lang w:val="uk-UA"/>
        </w:rPr>
        <w:t xml:space="preserve"> на вка</w:t>
      </w:r>
      <w:r>
        <w:rPr>
          <w:rFonts w:ascii="Arial" w:eastAsia="Calibri" w:hAnsi="Arial" w:cs="Arial"/>
          <w:bCs/>
          <w:sz w:val="24"/>
          <w:szCs w:val="24"/>
          <w:lang w:val="uk-UA"/>
        </w:rPr>
        <w:t>зану в договорі поштову адресу.</w:t>
      </w:r>
    </w:p>
    <w:bookmarkEnd w:id="16"/>
    <w:p w14:paraId="0A0205B8" w14:textId="233E6CE2" w:rsidR="004C7DD0" w:rsidRPr="006F2466" w:rsidRDefault="004C7DD0" w:rsidP="006C2060">
      <w:pPr>
        <w:pStyle w:val="Akapitzlist"/>
        <w:numPr>
          <w:ilvl w:val="0"/>
          <w:numId w:val="14"/>
        </w:numPr>
        <w:spacing w:after="0" w:line="360" w:lineRule="auto"/>
        <w:ind w:left="284" w:hanging="284"/>
        <w:rPr>
          <w:rFonts w:ascii="Arial" w:eastAsia="Calibri" w:hAnsi="Arial" w:cs="Arial"/>
          <w:bCs/>
          <w:sz w:val="24"/>
          <w:szCs w:val="24"/>
        </w:rPr>
      </w:pPr>
      <w:r w:rsidRPr="006F2466">
        <w:rPr>
          <w:rFonts w:ascii="Arial" w:eastAsia="Calibri" w:hAnsi="Arial" w:cs="Arial"/>
          <w:bCs/>
          <w:sz w:val="24"/>
          <w:szCs w:val="24"/>
        </w:rPr>
        <w:lastRenderedPageBreak/>
        <w:t xml:space="preserve">Beneficjent może rozwiązać umowę w trybie natychmiastowym </w:t>
      </w:r>
      <w:r w:rsidR="00204733" w:rsidRPr="006F2466">
        <w:rPr>
          <w:rFonts w:ascii="Arial" w:eastAsia="Calibri" w:hAnsi="Arial" w:cs="Arial"/>
          <w:bCs/>
          <w:sz w:val="24"/>
          <w:szCs w:val="24"/>
        </w:rPr>
        <w:t>–</w:t>
      </w:r>
      <w:r w:rsidRPr="006F2466">
        <w:rPr>
          <w:rFonts w:ascii="Arial" w:eastAsia="Calibri" w:hAnsi="Arial" w:cs="Arial"/>
          <w:bCs/>
          <w:sz w:val="24"/>
          <w:szCs w:val="24"/>
        </w:rPr>
        <w:t xml:space="preserve"> jednostronnie</w:t>
      </w:r>
      <w:r w:rsidR="00204733" w:rsidRPr="006F2466">
        <w:rPr>
          <w:rFonts w:ascii="Arial" w:eastAsia="Calibri" w:hAnsi="Arial" w:cs="Arial"/>
          <w:bCs/>
          <w:sz w:val="24"/>
          <w:szCs w:val="24"/>
        </w:rPr>
        <w:t xml:space="preserve"> </w:t>
      </w:r>
      <w:r w:rsidR="00066903" w:rsidRPr="006F2466">
        <w:rPr>
          <w:rFonts w:ascii="Arial" w:eastAsia="Calibri" w:hAnsi="Arial" w:cs="Arial"/>
          <w:bCs/>
          <w:sz w:val="24"/>
          <w:szCs w:val="24"/>
        </w:rPr>
        <w:t xml:space="preserve">                                    </w:t>
      </w:r>
      <w:r w:rsidR="00204733" w:rsidRPr="006F2466">
        <w:rPr>
          <w:rFonts w:ascii="Arial" w:eastAsia="Calibri" w:hAnsi="Arial" w:cs="Arial"/>
          <w:bCs/>
          <w:sz w:val="24"/>
          <w:szCs w:val="24"/>
        </w:rPr>
        <w:t>w przypadku okoliczności nieprzewidzianych przez Beneficjenta w przypadku wystąpienia siły wyższej tj.:</w:t>
      </w:r>
    </w:p>
    <w:p w14:paraId="13808002" w14:textId="192DAC57" w:rsidR="00204733" w:rsidRPr="006F2466" w:rsidRDefault="00C510E0" w:rsidP="006C2060">
      <w:pPr>
        <w:pStyle w:val="Akapitzlist"/>
        <w:numPr>
          <w:ilvl w:val="0"/>
          <w:numId w:val="15"/>
        </w:numPr>
        <w:spacing w:after="0" w:line="360" w:lineRule="auto"/>
        <w:ind w:left="1134" w:hanging="425"/>
        <w:rPr>
          <w:rFonts w:ascii="Arial" w:eastAsia="Calibri" w:hAnsi="Arial" w:cs="Arial"/>
          <w:bCs/>
          <w:sz w:val="24"/>
          <w:szCs w:val="24"/>
        </w:rPr>
      </w:pPr>
      <w:r w:rsidRPr="006F2466">
        <w:rPr>
          <w:rFonts w:ascii="Arial" w:eastAsia="Calibri" w:hAnsi="Arial" w:cs="Arial"/>
          <w:bCs/>
          <w:sz w:val="24"/>
          <w:szCs w:val="24"/>
        </w:rPr>
        <w:t>k</w:t>
      </w:r>
      <w:r w:rsidR="00204733" w:rsidRPr="006F2466">
        <w:rPr>
          <w:rFonts w:ascii="Arial" w:eastAsia="Calibri" w:hAnsi="Arial" w:cs="Arial"/>
          <w:bCs/>
          <w:sz w:val="24"/>
          <w:szCs w:val="24"/>
        </w:rPr>
        <w:t>lęski żywiołowe,</w:t>
      </w:r>
    </w:p>
    <w:p w14:paraId="7B36DFAF" w14:textId="1591F4D7" w:rsidR="00204733" w:rsidRPr="006F2466" w:rsidRDefault="00C510E0" w:rsidP="006C2060">
      <w:pPr>
        <w:pStyle w:val="Akapitzlist"/>
        <w:numPr>
          <w:ilvl w:val="0"/>
          <w:numId w:val="15"/>
        </w:numPr>
        <w:spacing w:after="0" w:line="360" w:lineRule="auto"/>
        <w:ind w:left="1134" w:hanging="425"/>
        <w:rPr>
          <w:rFonts w:ascii="Arial" w:eastAsia="Calibri" w:hAnsi="Arial" w:cs="Arial"/>
          <w:bCs/>
          <w:sz w:val="24"/>
          <w:szCs w:val="24"/>
        </w:rPr>
      </w:pPr>
      <w:r w:rsidRPr="006F2466">
        <w:rPr>
          <w:rFonts w:ascii="Arial" w:eastAsia="Calibri" w:hAnsi="Arial" w:cs="Arial"/>
          <w:bCs/>
          <w:sz w:val="24"/>
          <w:szCs w:val="24"/>
        </w:rPr>
        <w:t>n</w:t>
      </w:r>
      <w:r w:rsidR="00204733" w:rsidRPr="006F2466">
        <w:rPr>
          <w:rFonts w:ascii="Arial" w:eastAsia="Calibri" w:hAnsi="Arial" w:cs="Arial"/>
          <w:bCs/>
          <w:sz w:val="24"/>
          <w:szCs w:val="24"/>
        </w:rPr>
        <w:t>agłe zjawiska pogodowe: trąby powietrzne,</w:t>
      </w:r>
    </w:p>
    <w:p w14:paraId="764A1983" w14:textId="628613A0" w:rsidR="00204733" w:rsidRPr="006F2466" w:rsidRDefault="00C510E0" w:rsidP="006C2060">
      <w:pPr>
        <w:pStyle w:val="Akapitzlist"/>
        <w:numPr>
          <w:ilvl w:val="0"/>
          <w:numId w:val="15"/>
        </w:numPr>
        <w:spacing w:after="0" w:line="360" w:lineRule="auto"/>
        <w:ind w:left="1134" w:hanging="425"/>
        <w:rPr>
          <w:rFonts w:ascii="Arial" w:eastAsia="Calibri" w:hAnsi="Arial" w:cs="Arial"/>
          <w:bCs/>
          <w:sz w:val="24"/>
          <w:szCs w:val="24"/>
        </w:rPr>
      </w:pPr>
      <w:r w:rsidRPr="006F2466">
        <w:rPr>
          <w:rFonts w:ascii="Arial" w:eastAsia="Calibri" w:hAnsi="Arial" w:cs="Arial"/>
          <w:bCs/>
          <w:sz w:val="24"/>
          <w:szCs w:val="24"/>
        </w:rPr>
        <w:t>e</w:t>
      </w:r>
      <w:r w:rsidR="00204733" w:rsidRPr="006F2466">
        <w:rPr>
          <w:rFonts w:ascii="Arial" w:eastAsia="Calibri" w:hAnsi="Arial" w:cs="Arial"/>
          <w:bCs/>
          <w:sz w:val="24"/>
          <w:szCs w:val="24"/>
        </w:rPr>
        <w:t>pidemie,</w:t>
      </w:r>
    </w:p>
    <w:p w14:paraId="25222CB2" w14:textId="7729F99E" w:rsidR="00204733" w:rsidRPr="006F2466" w:rsidRDefault="00C510E0" w:rsidP="006C2060">
      <w:pPr>
        <w:pStyle w:val="Akapitzlist"/>
        <w:numPr>
          <w:ilvl w:val="0"/>
          <w:numId w:val="15"/>
        </w:numPr>
        <w:spacing w:after="0" w:line="360" w:lineRule="auto"/>
        <w:ind w:left="1134" w:hanging="425"/>
        <w:rPr>
          <w:rFonts w:ascii="Arial" w:eastAsia="Calibri" w:hAnsi="Arial" w:cs="Arial"/>
          <w:bCs/>
          <w:sz w:val="24"/>
          <w:szCs w:val="24"/>
        </w:rPr>
      </w:pPr>
      <w:r w:rsidRPr="006F2466">
        <w:rPr>
          <w:rFonts w:ascii="Arial" w:eastAsia="Calibri" w:hAnsi="Arial" w:cs="Arial"/>
          <w:bCs/>
          <w:sz w:val="24"/>
          <w:szCs w:val="24"/>
        </w:rPr>
        <w:t>w</w:t>
      </w:r>
      <w:r w:rsidR="00204733" w:rsidRPr="006F2466">
        <w:rPr>
          <w:rFonts w:ascii="Arial" w:eastAsia="Calibri" w:hAnsi="Arial" w:cs="Arial"/>
          <w:bCs/>
          <w:sz w:val="24"/>
          <w:szCs w:val="24"/>
        </w:rPr>
        <w:t>ojny,</w:t>
      </w:r>
    </w:p>
    <w:p w14:paraId="4E9E353B" w14:textId="3CB4C247" w:rsidR="00204733" w:rsidRPr="006F2466" w:rsidRDefault="00C510E0" w:rsidP="006C2060">
      <w:pPr>
        <w:pStyle w:val="Akapitzlist"/>
        <w:numPr>
          <w:ilvl w:val="0"/>
          <w:numId w:val="15"/>
        </w:numPr>
        <w:spacing w:after="0" w:line="360" w:lineRule="auto"/>
        <w:ind w:left="1134" w:hanging="425"/>
        <w:rPr>
          <w:rFonts w:ascii="Arial" w:eastAsia="Calibri" w:hAnsi="Arial" w:cs="Arial"/>
          <w:bCs/>
          <w:sz w:val="24"/>
          <w:szCs w:val="24"/>
        </w:rPr>
      </w:pPr>
      <w:r w:rsidRPr="006F2466">
        <w:rPr>
          <w:rFonts w:ascii="Arial" w:eastAsia="Calibri" w:hAnsi="Arial" w:cs="Arial"/>
          <w:bCs/>
          <w:sz w:val="24"/>
          <w:szCs w:val="24"/>
        </w:rPr>
        <w:t>s</w:t>
      </w:r>
      <w:r w:rsidR="00204733" w:rsidRPr="006F2466">
        <w:rPr>
          <w:rFonts w:ascii="Arial" w:eastAsia="Calibri" w:hAnsi="Arial" w:cs="Arial"/>
          <w:bCs/>
          <w:sz w:val="24"/>
          <w:szCs w:val="24"/>
        </w:rPr>
        <w:t>trajki,</w:t>
      </w:r>
    </w:p>
    <w:p w14:paraId="6B49D4CD" w14:textId="581CA4E2" w:rsidR="00DF50EB" w:rsidRDefault="00C510E0" w:rsidP="006C2060">
      <w:pPr>
        <w:pStyle w:val="Akapitzlist"/>
        <w:numPr>
          <w:ilvl w:val="0"/>
          <w:numId w:val="15"/>
        </w:numPr>
        <w:spacing w:after="0" w:line="360" w:lineRule="auto"/>
        <w:ind w:left="1134" w:hanging="425"/>
        <w:rPr>
          <w:rFonts w:ascii="Arial" w:eastAsia="Calibri" w:hAnsi="Arial" w:cs="Arial"/>
          <w:bCs/>
          <w:sz w:val="24"/>
          <w:szCs w:val="24"/>
        </w:rPr>
      </w:pPr>
      <w:r w:rsidRPr="006F2466">
        <w:rPr>
          <w:rFonts w:ascii="Arial" w:eastAsia="Calibri" w:hAnsi="Arial" w:cs="Arial"/>
          <w:bCs/>
          <w:sz w:val="24"/>
          <w:szCs w:val="24"/>
        </w:rPr>
        <w:t>r</w:t>
      </w:r>
      <w:r w:rsidR="00204733" w:rsidRPr="006F2466">
        <w:rPr>
          <w:rFonts w:ascii="Arial" w:eastAsia="Calibri" w:hAnsi="Arial" w:cs="Arial"/>
          <w:bCs/>
          <w:sz w:val="24"/>
          <w:szCs w:val="24"/>
        </w:rPr>
        <w:t xml:space="preserve">ozwiązania umowy przez Instytucję </w:t>
      </w:r>
      <w:r w:rsidR="006035B4" w:rsidRPr="006F2466">
        <w:rPr>
          <w:rFonts w:ascii="Arial" w:eastAsia="Calibri" w:hAnsi="Arial" w:cs="Arial"/>
          <w:bCs/>
          <w:sz w:val="24"/>
          <w:szCs w:val="24"/>
        </w:rPr>
        <w:t>Pośredniczącą</w:t>
      </w:r>
      <w:r w:rsidR="00204733" w:rsidRPr="006F2466">
        <w:rPr>
          <w:rFonts w:ascii="Arial" w:eastAsia="Calibri" w:hAnsi="Arial" w:cs="Arial"/>
          <w:bCs/>
          <w:sz w:val="24"/>
          <w:szCs w:val="24"/>
        </w:rPr>
        <w:t>, tj</w:t>
      </w:r>
      <w:r w:rsidR="003950B6" w:rsidRPr="006F2466">
        <w:rPr>
          <w:rFonts w:ascii="Arial" w:eastAsia="Calibri" w:hAnsi="Arial" w:cs="Arial"/>
          <w:bCs/>
          <w:sz w:val="24"/>
          <w:szCs w:val="24"/>
        </w:rPr>
        <w:t>. Wojewódzki Urząd Pracy w Poznaniu.</w:t>
      </w:r>
    </w:p>
    <w:p w14:paraId="019076D9" w14:textId="77777777" w:rsidR="003D6748" w:rsidRPr="00922CF9" w:rsidRDefault="003D6748" w:rsidP="003D6748">
      <w:pPr>
        <w:pStyle w:val="Akapitzlist"/>
        <w:suppressAutoHyphens/>
        <w:spacing w:after="0" w:line="360" w:lineRule="auto"/>
        <w:ind w:left="284"/>
        <w:rPr>
          <w:rFonts w:ascii="Arial" w:eastAsia="Calibri" w:hAnsi="Arial" w:cs="Arial"/>
          <w:bCs/>
          <w:sz w:val="24"/>
          <w:szCs w:val="24"/>
          <w:lang w:val="uk-UA"/>
        </w:rPr>
      </w:pPr>
      <w:r>
        <w:rPr>
          <w:rFonts w:ascii="Arial" w:eastAsia="Calibri" w:hAnsi="Arial" w:cs="Arial"/>
          <w:bCs/>
          <w:sz w:val="24"/>
          <w:szCs w:val="24"/>
          <w:lang w:val="uk-UA"/>
        </w:rPr>
        <w:t>Бенефіціар</w:t>
      </w:r>
      <w:r w:rsidRPr="00922CF9">
        <w:rPr>
          <w:rFonts w:ascii="Arial" w:eastAsia="Calibri" w:hAnsi="Arial" w:cs="Arial"/>
          <w:bCs/>
          <w:sz w:val="24"/>
          <w:szCs w:val="24"/>
          <w:lang w:val="uk-UA"/>
        </w:rPr>
        <w:t xml:space="preserve"> може розірвати договір в терміновому порядку — односторонньо</w:t>
      </w:r>
      <w:r>
        <w:rPr>
          <w:rFonts w:ascii="Arial" w:eastAsia="Calibri" w:hAnsi="Arial" w:cs="Arial"/>
          <w:bCs/>
          <w:sz w:val="24"/>
          <w:szCs w:val="24"/>
          <w:lang w:val="uk-UA"/>
        </w:rPr>
        <w:t>, у разі виникнення форс-мажорних обставин,</w:t>
      </w:r>
      <w:r w:rsidRPr="00922CF9">
        <w:rPr>
          <w:rFonts w:ascii="Arial" w:eastAsia="Calibri" w:hAnsi="Arial" w:cs="Arial"/>
          <w:bCs/>
          <w:sz w:val="24"/>
          <w:szCs w:val="24"/>
          <w:lang w:val="uk-UA"/>
        </w:rPr>
        <w:t xml:space="preserve"> непередб</w:t>
      </w:r>
      <w:r>
        <w:rPr>
          <w:rFonts w:ascii="Arial" w:eastAsia="Calibri" w:hAnsi="Arial" w:cs="Arial"/>
          <w:bCs/>
          <w:sz w:val="24"/>
          <w:szCs w:val="24"/>
          <w:lang w:val="uk-UA"/>
        </w:rPr>
        <w:t>ачених Бенефіціаром</w:t>
      </w:r>
      <w:r w:rsidRPr="00922CF9">
        <w:rPr>
          <w:rFonts w:ascii="Arial" w:eastAsia="Calibri" w:hAnsi="Arial" w:cs="Arial"/>
          <w:bCs/>
          <w:sz w:val="24"/>
          <w:szCs w:val="24"/>
          <w:lang w:val="uk-UA"/>
        </w:rPr>
        <w:t>:</w:t>
      </w:r>
    </w:p>
    <w:p w14:paraId="1E2C17BC" w14:textId="77777777" w:rsidR="003D6748" w:rsidRPr="00922CF9" w:rsidRDefault="003D6748" w:rsidP="00A55302">
      <w:pPr>
        <w:pStyle w:val="Akapitzlist"/>
        <w:numPr>
          <w:ilvl w:val="0"/>
          <w:numId w:val="42"/>
        </w:numPr>
        <w:suppressAutoHyphens/>
        <w:spacing w:after="0" w:line="360" w:lineRule="auto"/>
        <w:ind w:left="1134" w:hanging="425"/>
        <w:rPr>
          <w:rFonts w:ascii="Arial" w:eastAsia="Calibri" w:hAnsi="Arial" w:cs="Arial"/>
          <w:bCs/>
          <w:sz w:val="24"/>
          <w:szCs w:val="24"/>
        </w:rPr>
      </w:pPr>
      <w:r w:rsidRPr="00922CF9">
        <w:rPr>
          <w:rFonts w:ascii="Arial" w:eastAsia="Calibri" w:hAnsi="Arial" w:cs="Arial"/>
          <w:bCs/>
          <w:sz w:val="24"/>
          <w:szCs w:val="24"/>
          <w:lang w:val="uk-UA"/>
        </w:rPr>
        <w:t>природні катаклізми,</w:t>
      </w:r>
    </w:p>
    <w:p w14:paraId="1C9743EB" w14:textId="77777777" w:rsidR="003D6748" w:rsidRPr="00922CF9" w:rsidRDefault="003D6748" w:rsidP="00A55302">
      <w:pPr>
        <w:pStyle w:val="Akapitzlist"/>
        <w:numPr>
          <w:ilvl w:val="0"/>
          <w:numId w:val="42"/>
        </w:numPr>
        <w:suppressAutoHyphens/>
        <w:spacing w:after="0" w:line="360" w:lineRule="auto"/>
        <w:ind w:left="1134" w:hanging="425"/>
        <w:rPr>
          <w:rFonts w:ascii="Arial" w:eastAsia="Calibri" w:hAnsi="Arial" w:cs="Arial"/>
          <w:bCs/>
          <w:sz w:val="24"/>
          <w:szCs w:val="24"/>
        </w:rPr>
      </w:pPr>
      <w:r w:rsidRPr="00922CF9">
        <w:rPr>
          <w:rFonts w:ascii="Arial" w:eastAsia="Calibri" w:hAnsi="Arial" w:cs="Arial"/>
          <w:bCs/>
          <w:sz w:val="24"/>
          <w:szCs w:val="24"/>
          <w:lang w:val="uk-UA"/>
        </w:rPr>
        <w:t>непередба</w:t>
      </w:r>
      <w:r>
        <w:rPr>
          <w:rFonts w:ascii="Arial" w:eastAsia="Calibri" w:hAnsi="Arial" w:cs="Arial"/>
          <w:bCs/>
          <w:sz w:val="24"/>
          <w:szCs w:val="24"/>
          <w:lang w:val="uk-UA"/>
        </w:rPr>
        <w:t>чені погодні явища: напр. торнадо</w:t>
      </w:r>
      <w:r w:rsidRPr="00922CF9">
        <w:rPr>
          <w:rFonts w:ascii="Arial" w:eastAsia="Calibri" w:hAnsi="Arial" w:cs="Arial"/>
          <w:bCs/>
          <w:sz w:val="24"/>
          <w:szCs w:val="24"/>
          <w:lang w:val="uk-UA"/>
        </w:rPr>
        <w:t>,</w:t>
      </w:r>
    </w:p>
    <w:p w14:paraId="72154B53" w14:textId="77777777" w:rsidR="003D6748" w:rsidRPr="00922CF9" w:rsidRDefault="003D6748" w:rsidP="00A55302">
      <w:pPr>
        <w:pStyle w:val="Akapitzlist"/>
        <w:numPr>
          <w:ilvl w:val="0"/>
          <w:numId w:val="42"/>
        </w:numPr>
        <w:suppressAutoHyphens/>
        <w:spacing w:after="0" w:line="360" w:lineRule="auto"/>
        <w:ind w:left="1134" w:hanging="425"/>
        <w:rPr>
          <w:rFonts w:ascii="Arial" w:eastAsia="Calibri" w:hAnsi="Arial" w:cs="Arial"/>
          <w:bCs/>
          <w:sz w:val="24"/>
          <w:szCs w:val="24"/>
        </w:rPr>
      </w:pPr>
      <w:r w:rsidRPr="00922CF9">
        <w:rPr>
          <w:rFonts w:ascii="Arial" w:eastAsia="Calibri" w:hAnsi="Arial" w:cs="Arial"/>
          <w:bCs/>
          <w:sz w:val="24"/>
          <w:szCs w:val="24"/>
          <w:lang w:val="uk-UA"/>
        </w:rPr>
        <w:t>епідемії,</w:t>
      </w:r>
    </w:p>
    <w:p w14:paraId="35F79325" w14:textId="77777777" w:rsidR="003D6748" w:rsidRPr="00922CF9" w:rsidRDefault="003D6748" w:rsidP="00A55302">
      <w:pPr>
        <w:pStyle w:val="Akapitzlist"/>
        <w:numPr>
          <w:ilvl w:val="0"/>
          <w:numId w:val="42"/>
        </w:numPr>
        <w:suppressAutoHyphens/>
        <w:spacing w:after="0" w:line="360" w:lineRule="auto"/>
        <w:ind w:left="1134" w:hanging="425"/>
        <w:rPr>
          <w:rFonts w:ascii="Arial" w:eastAsia="Calibri" w:hAnsi="Arial" w:cs="Arial"/>
          <w:bCs/>
          <w:sz w:val="24"/>
          <w:szCs w:val="24"/>
        </w:rPr>
      </w:pPr>
      <w:r w:rsidRPr="00922CF9">
        <w:rPr>
          <w:rFonts w:ascii="Arial" w:eastAsia="Calibri" w:hAnsi="Arial" w:cs="Arial"/>
          <w:bCs/>
          <w:sz w:val="24"/>
          <w:szCs w:val="24"/>
          <w:lang w:val="uk-UA"/>
        </w:rPr>
        <w:t>війни</w:t>
      </w:r>
      <w:r>
        <w:rPr>
          <w:rFonts w:ascii="Arial" w:eastAsia="Calibri" w:hAnsi="Arial" w:cs="Arial"/>
          <w:bCs/>
          <w:sz w:val="24"/>
          <w:szCs w:val="24"/>
        </w:rPr>
        <w:t>,</w:t>
      </w:r>
    </w:p>
    <w:p w14:paraId="69311C97" w14:textId="77777777" w:rsidR="003D6748" w:rsidRDefault="003D6748" w:rsidP="00A55302">
      <w:pPr>
        <w:pStyle w:val="Akapitzlist"/>
        <w:numPr>
          <w:ilvl w:val="0"/>
          <w:numId w:val="42"/>
        </w:numPr>
        <w:suppressAutoHyphens/>
        <w:spacing w:after="0" w:line="360" w:lineRule="auto"/>
        <w:ind w:left="1134" w:hanging="425"/>
        <w:rPr>
          <w:rFonts w:ascii="Arial" w:eastAsia="Calibri" w:hAnsi="Arial" w:cs="Arial"/>
          <w:bCs/>
          <w:sz w:val="24"/>
          <w:szCs w:val="24"/>
        </w:rPr>
      </w:pPr>
      <w:r w:rsidRPr="00922CF9">
        <w:rPr>
          <w:rFonts w:ascii="Arial" w:eastAsia="Calibri" w:hAnsi="Arial" w:cs="Arial"/>
          <w:bCs/>
          <w:sz w:val="24"/>
          <w:szCs w:val="24"/>
          <w:lang w:val="uk-UA"/>
        </w:rPr>
        <w:t>страйки</w:t>
      </w:r>
      <w:r>
        <w:rPr>
          <w:rFonts w:ascii="Arial" w:eastAsia="Calibri" w:hAnsi="Arial" w:cs="Arial"/>
          <w:bCs/>
          <w:sz w:val="24"/>
          <w:szCs w:val="24"/>
        </w:rPr>
        <w:t>,</w:t>
      </w:r>
    </w:p>
    <w:p w14:paraId="5DEE668A" w14:textId="076BBABB" w:rsidR="003D6748" w:rsidRPr="003D6748" w:rsidRDefault="003D6748" w:rsidP="00A55302">
      <w:pPr>
        <w:pStyle w:val="Akapitzlist"/>
        <w:numPr>
          <w:ilvl w:val="0"/>
          <w:numId w:val="42"/>
        </w:numPr>
        <w:suppressAutoHyphens/>
        <w:spacing w:after="0" w:line="360" w:lineRule="auto"/>
        <w:ind w:left="1134" w:hanging="425"/>
        <w:rPr>
          <w:rFonts w:ascii="Arial" w:eastAsia="Calibri" w:hAnsi="Arial" w:cs="Arial"/>
          <w:bCs/>
          <w:sz w:val="24"/>
          <w:szCs w:val="24"/>
        </w:rPr>
      </w:pPr>
      <w:r w:rsidRPr="003D6748">
        <w:rPr>
          <w:rFonts w:ascii="Arial" w:eastAsia="Calibri" w:hAnsi="Arial" w:cs="Arial"/>
          <w:bCs/>
          <w:sz w:val="24"/>
          <w:szCs w:val="24"/>
          <w:lang w:val="uk-UA"/>
        </w:rPr>
        <w:t>розірвання договору Посередницькими установами, тобто Воєводським Центром зайнятості в Познані</w:t>
      </w:r>
      <w:r>
        <w:rPr>
          <w:rFonts w:ascii="Arial" w:eastAsia="Calibri" w:hAnsi="Arial" w:cs="Arial"/>
          <w:bCs/>
          <w:sz w:val="24"/>
          <w:szCs w:val="24"/>
          <w:lang w:val="uk-UA"/>
        </w:rPr>
        <w:t>.</w:t>
      </w:r>
    </w:p>
    <w:p w14:paraId="359ACF36" w14:textId="77777777" w:rsidR="006035B4" w:rsidRPr="006F2466" w:rsidRDefault="006035B4" w:rsidP="006C2060">
      <w:pPr>
        <w:spacing w:after="0" w:line="360" w:lineRule="auto"/>
        <w:rPr>
          <w:rFonts w:ascii="Arial" w:eastAsia="Calibri" w:hAnsi="Arial" w:cs="Arial"/>
          <w:bCs/>
          <w:sz w:val="24"/>
          <w:szCs w:val="24"/>
        </w:rPr>
      </w:pPr>
    </w:p>
    <w:p w14:paraId="277CEEF6" w14:textId="546DC0A5" w:rsidR="003F572F" w:rsidRPr="006F2466" w:rsidRDefault="00EF5963" w:rsidP="00DF3F64">
      <w:pPr>
        <w:spacing w:after="0" w:line="276" w:lineRule="auto"/>
        <w:rPr>
          <w:rFonts w:ascii="Arial" w:eastAsia="Calibri" w:hAnsi="Arial" w:cs="Arial"/>
          <w:b/>
          <w:sz w:val="24"/>
          <w:szCs w:val="24"/>
        </w:rPr>
      </w:pPr>
      <w:bookmarkStart w:id="18" w:name="_Hlk42158039"/>
      <w:r w:rsidRPr="006F2466">
        <w:rPr>
          <w:rFonts w:ascii="Arial" w:eastAsia="Calibri" w:hAnsi="Arial" w:cs="Arial"/>
          <w:b/>
          <w:sz w:val="24"/>
          <w:szCs w:val="24"/>
        </w:rPr>
        <w:t>§ 1</w:t>
      </w:r>
      <w:r w:rsidR="008516DA" w:rsidRPr="006F2466">
        <w:rPr>
          <w:rFonts w:ascii="Arial" w:eastAsia="Calibri" w:hAnsi="Arial" w:cs="Arial"/>
          <w:b/>
          <w:sz w:val="24"/>
          <w:szCs w:val="24"/>
        </w:rPr>
        <w:t>0</w:t>
      </w:r>
    </w:p>
    <w:p w14:paraId="3A7446FB" w14:textId="5E83997F" w:rsidR="006035B4" w:rsidRPr="001538AF" w:rsidRDefault="006035B4" w:rsidP="001538AF">
      <w:pPr>
        <w:spacing w:after="0" w:line="360" w:lineRule="auto"/>
        <w:rPr>
          <w:rFonts w:ascii="Arial" w:eastAsia="Calibri" w:hAnsi="Arial" w:cs="Arial"/>
          <w:b/>
          <w:sz w:val="24"/>
          <w:szCs w:val="24"/>
        </w:rPr>
      </w:pPr>
      <w:r w:rsidRPr="006F2466">
        <w:rPr>
          <w:rFonts w:ascii="Arial" w:eastAsia="Calibri" w:hAnsi="Arial" w:cs="Arial"/>
          <w:b/>
          <w:sz w:val="24"/>
          <w:szCs w:val="24"/>
        </w:rPr>
        <w:t>Dodatkowe informacje</w:t>
      </w:r>
      <w:r w:rsidR="001538AF">
        <w:rPr>
          <w:rFonts w:ascii="Arial" w:eastAsia="Calibri" w:hAnsi="Arial" w:cs="Arial"/>
          <w:b/>
          <w:sz w:val="24"/>
          <w:szCs w:val="24"/>
          <w:lang w:val="uk-UA"/>
        </w:rPr>
        <w:t xml:space="preserve"> / Додаткова інформація</w:t>
      </w:r>
    </w:p>
    <w:p w14:paraId="35BCDB3F" w14:textId="77777777" w:rsidR="00DF3F64" w:rsidRPr="006F2466" w:rsidRDefault="00DF3F64" w:rsidP="00DF3F64">
      <w:pPr>
        <w:spacing w:after="0" w:line="276" w:lineRule="auto"/>
        <w:rPr>
          <w:rFonts w:ascii="Arial" w:eastAsia="Calibri" w:hAnsi="Arial" w:cs="Arial"/>
          <w:b/>
          <w:sz w:val="24"/>
          <w:szCs w:val="24"/>
        </w:rPr>
      </w:pPr>
    </w:p>
    <w:p w14:paraId="4B6F3FE0" w14:textId="77777777" w:rsidR="006035B4" w:rsidRPr="006F2466" w:rsidRDefault="006035B4" w:rsidP="006C2060">
      <w:pPr>
        <w:numPr>
          <w:ilvl w:val="0"/>
          <w:numId w:val="5"/>
        </w:numPr>
        <w:spacing w:after="0" w:line="360" w:lineRule="auto"/>
        <w:ind w:left="284" w:hanging="284"/>
        <w:contextualSpacing/>
        <w:rPr>
          <w:rFonts w:ascii="Arial" w:eastAsia="Calibri" w:hAnsi="Arial" w:cs="Arial"/>
          <w:sz w:val="24"/>
          <w:szCs w:val="24"/>
        </w:rPr>
      </w:pPr>
      <w:r w:rsidRPr="006F2466">
        <w:rPr>
          <w:rFonts w:ascii="Arial" w:eastAsia="Calibri" w:hAnsi="Arial" w:cs="Arial"/>
          <w:sz w:val="24"/>
          <w:szCs w:val="24"/>
        </w:rPr>
        <w:t>Projekt jest zgodny z:</w:t>
      </w:r>
    </w:p>
    <w:p w14:paraId="05F2600E" w14:textId="77777777" w:rsidR="006035B4" w:rsidRPr="006F2466" w:rsidRDefault="006035B4" w:rsidP="00A55302">
      <w:pPr>
        <w:pStyle w:val="Akapitzlist"/>
        <w:numPr>
          <w:ilvl w:val="0"/>
          <w:numId w:val="24"/>
        </w:numPr>
        <w:spacing w:after="0" w:line="360" w:lineRule="auto"/>
        <w:rPr>
          <w:rFonts w:ascii="Arial" w:eastAsia="Calibri" w:hAnsi="Arial" w:cs="Arial"/>
          <w:sz w:val="24"/>
          <w:szCs w:val="24"/>
        </w:rPr>
      </w:pPr>
      <w:r w:rsidRPr="006F2466">
        <w:rPr>
          <w:rFonts w:ascii="Arial" w:eastAsia="Calibri" w:hAnsi="Arial" w:cs="Arial"/>
          <w:sz w:val="24"/>
          <w:szCs w:val="24"/>
        </w:rPr>
        <w:t>Regulaminem wyboru projektów,</w:t>
      </w:r>
    </w:p>
    <w:p w14:paraId="3E5B9DE0" w14:textId="77777777" w:rsidR="006035B4" w:rsidRPr="006F2466" w:rsidRDefault="006035B4" w:rsidP="00A55302">
      <w:pPr>
        <w:pStyle w:val="Akapitzlist"/>
        <w:numPr>
          <w:ilvl w:val="0"/>
          <w:numId w:val="24"/>
        </w:numPr>
        <w:spacing w:after="0" w:line="360" w:lineRule="auto"/>
        <w:rPr>
          <w:rFonts w:ascii="Arial" w:eastAsia="Calibri" w:hAnsi="Arial" w:cs="Arial"/>
          <w:sz w:val="24"/>
          <w:szCs w:val="24"/>
        </w:rPr>
      </w:pPr>
      <w:r w:rsidRPr="006F2466">
        <w:rPr>
          <w:rFonts w:ascii="Arial" w:eastAsia="Calibri" w:hAnsi="Arial" w:cs="Arial"/>
          <w:sz w:val="24"/>
          <w:szCs w:val="24"/>
        </w:rPr>
        <w:t>SZOPP FE dla Wielkopolski na lata 2021-2027,</w:t>
      </w:r>
    </w:p>
    <w:p w14:paraId="5BC47B55" w14:textId="77777777" w:rsidR="006035B4" w:rsidRPr="006F2466" w:rsidRDefault="006035B4" w:rsidP="00A55302">
      <w:pPr>
        <w:pStyle w:val="Akapitzlist"/>
        <w:numPr>
          <w:ilvl w:val="0"/>
          <w:numId w:val="24"/>
        </w:numPr>
        <w:spacing w:after="0" w:line="360" w:lineRule="auto"/>
        <w:rPr>
          <w:rFonts w:ascii="Arial" w:eastAsia="Calibri" w:hAnsi="Arial" w:cs="Arial"/>
          <w:sz w:val="24"/>
          <w:szCs w:val="24"/>
        </w:rPr>
      </w:pPr>
      <w:r w:rsidRPr="006F2466">
        <w:rPr>
          <w:rFonts w:ascii="Arial" w:eastAsia="Calibri" w:hAnsi="Arial" w:cs="Arial"/>
          <w:sz w:val="24"/>
          <w:szCs w:val="24"/>
        </w:rPr>
        <w:t xml:space="preserve">Wytycznymi dotyczącymi kwalifikowalności wydatków na lata 2021-2027, dotyczących realizacji projektów z udziałem środków EFS Plus w regionalnym programach </w:t>
      </w:r>
      <w:bookmarkStart w:id="19" w:name="_Hlk163129671"/>
      <w:r w:rsidRPr="006F2466">
        <w:rPr>
          <w:rFonts w:ascii="Arial" w:eastAsia="Calibri" w:hAnsi="Arial" w:cs="Arial"/>
          <w:sz w:val="24"/>
          <w:szCs w:val="24"/>
        </w:rPr>
        <w:t>na lata 2021-2027,</w:t>
      </w:r>
    </w:p>
    <w:bookmarkEnd w:id="19"/>
    <w:p w14:paraId="1BBC475E" w14:textId="77777777" w:rsidR="006035B4" w:rsidRPr="006F2466" w:rsidRDefault="006035B4" w:rsidP="00A55302">
      <w:pPr>
        <w:pStyle w:val="Akapitzlist"/>
        <w:numPr>
          <w:ilvl w:val="0"/>
          <w:numId w:val="24"/>
        </w:numPr>
        <w:spacing w:after="0" w:line="360" w:lineRule="auto"/>
        <w:rPr>
          <w:rFonts w:ascii="Arial" w:eastAsia="Calibri" w:hAnsi="Arial" w:cs="Arial"/>
          <w:sz w:val="24"/>
          <w:szCs w:val="24"/>
        </w:rPr>
      </w:pPr>
      <w:r w:rsidRPr="006F2466">
        <w:rPr>
          <w:rFonts w:ascii="Arial" w:eastAsia="Calibri" w:hAnsi="Arial" w:cs="Arial"/>
          <w:sz w:val="24"/>
          <w:szCs w:val="24"/>
        </w:rPr>
        <w:t>Wytycznymi dotyczącymi monitorowania postępu rzeczowego realizacji projektów na lata 2021-2027,</w:t>
      </w:r>
    </w:p>
    <w:p w14:paraId="210AB2AC" w14:textId="625611DE" w:rsidR="006035B4" w:rsidRPr="006F2466" w:rsidRDefault="006035B4" w:rsidP="00A55302">
      <w:pPr>
        <w:pStyle w:val="Akapitzlist"/>
        <w:numPr>
          <w:ilvl w:val="0"/>
          <w:numId w:val="24"/>
        </w:numPr>
        <w:spacing w:after="0" w:line="360" w:lineRule="auto"/>
        <w:rPr>
          <w:rFonts w:ascii="Arial" w:eastAsia="Calibri" w:hAnsi="Arial" w:cs="Arial"/>
          <w:sz w:val="24"/>
          <w:szCs w:val="24"/>
        </w:rPr>
      </w:pPr>
      <w:r w:rsidRPr="006F2466">
        <w:rPr>
          <w:rFonts w:ascii="Arial" w:eastAsia="Calibri" w:hAnsi="Arial" w:cs="Arial"/>
          <w:sz w:val="24"/>
          <w:szCs w:val="24"/>
        </w:rPr>
        <w:t xml:space="preserve">Kartą Praw Podstawowych Unii Europejskiej z dnia 26 października 2012 r. </w:t>
      </w:r>
      <w:r w:rsidR="0004581E" w:rsidRPr="006F2466">
        <w:rPr>
          <w:rFonts w:ascii="Arial" w:eastAsia="Calibri" w:hAnsi="Arial" w:cs="Arial"/>
          <w:sz w:val="24"/>
          <w:szCs w:val="24"/>
        </w:rPr>
        <w:t xml:space="preserve">                    </w:t>
      </w:r>
      <w:r w:rsidRPr="006F2466">
        <w:rPr>
          <w:rFonts w:ascii="Arial" w:eastAsia="Calibri" w:hAnsi="Arial" w:cs="Arial"/>
          <w:sz w:val="24"/>
          <w:szCs w:val="24"/>
        </w:rPr>
        <w:t>(Dz. Urz. UE C 326 z 26.10.2012, str. 391) w zakresie odnoszącym się do sposobu realizacji i zakresu projektu,</w:t>
      </w:r>
    </w:p>
    <w:p w14:paraId="32753BF0" w14:textId="77777777" w:rsidR="006035B4" w:rsidRPr="006F2466" w:rsidRDefault="006035B4" w:rsidP="00A55302">
      <w:pPr>
        <w:pStyle w:val="Akapitzlist"/>
        <w:numPr>
          <w:ilvl w:val="0"/>
          <w:numId w:val="24"/>
        </w:numPr>
        <w:spacing w:after="0" w:line="360" w:lineRule="auto"/>
        <w:rPr>
          <w:rFonts w:ascii="Arial" w:eastAsia="Calibri" w:hAnsi="Arial" w:cs="Arial"/>
          <w:sz w:val="24"/>
          <w:szCs w:val="24"/>
        </w:rPr>
      </w:pPr>
      <w:r w:rsidRPr="006F2466">
        <w:rPr>
          <w:rFonts w:ascii="Arial" w:eastAsia="Calibri" w:hAnsi="Arial" w:cs="Arial"/>
          <w:sz w:val="24"/>
          <w:szCs w:val="24"/>
        </w:rPr>
        <w:lastRenderedPageBreak/>
        <w:t xml:space="preserve">Konwencją o Prawach Osób Niepełnosprawnych, sporządzoną w Nowym Yorku dnia 13 grudnia 2006 r. (Dz. U. z 2012 r. poz. 1169, z późn. zm.), w zakresie odnoszącym się do zakresu projektu i wnioskodawcy, </w:t>
      </w:r>
    </w:p>
    <w:p w14:paraId="56893CA7" w14:textId="77777777" w:rsidR="006035B4" w:rsidRPr="006F2466" w:rsidRDefault="006035B4" w:rsidP="00A55302">
      <w:pPr>
        <w:pStyle w:val="Akapitzlist"/>
        <w:numPr>
          <w:ilvl w:val="0"/>
          <w:numId w:val="24"/>
        </w:numPr>
        <w:spacing w:after="0" w:line="360" w:lineRule="auto"/>
        <w:rPr>
          <w:rFonts w:ascii="Arial" w:eastAsia="Calibri" w:hAnsi="Arial" w:cs="Arial"/>
          <w:sz w:val="24"/>
          <w:szCs w:val="24"/>
        </w:rPr>
      </w:pPr>
      <w:r w:rsidRPr="006F2466">
        <w:rPr>
          <w:rFonts w:ascii="Arial" w:eastAsia="Calibri" w:hAnsi="Arial" w:cs="Arial"/>
          <w:sz w:val="24"/>
          <w:szCs w:val="24"/>
        </w:rPr>
        <w:t xml:space="preserve">Art. 9 Rozporządzenia ogólnego  Konwencji ONZ o Prawach Osób Niepełnosprawnych ( w szczególności art. 19), w tym Komentarzami Ogólnymi 4 i 5 oraz uwagami końcowymi dla Polskiego Komitetu ONZ ds. Praw Osób Niepełnosprawnych, </w:t>
      </w:r>
    </w:p>
    <w:p w14:paraId="69E8C408" w14:textId="77777777" w:rsidR="006035B4" w:rsidRPr="006F2466" w:rsidRDefault="006035B4" w:rsidP="00A55302">
      <w:pPr>
        <w:pStyle w:val="Akapitzlist"/>
        <w:numPr>
          <w:ilvl w:val="0"/>
          <w:numId w:val="24"/>
        </w:numPr>
        <w:spacing w:after="0" w:line="360" w:lineRule="auto"/>
        <w:rPr>
          <w:rFonts w:ascii="Arial" w:eastAsia="Calibri" w:hAnsi="Arial" w:cs="Arial"/>
          <w:sz w:val="24"/>
          <w:szCs w:val="24"/>
        </w:rPr>
      </w:pPr>
      <w:r w:rsidRPr="006F2466">
        <w:rPr>
          <w:rFonts w:ascii="Arial" w:eastAsia="Calibri" w:hAnsi="Arial" w:cs="Arial"/>
          <w:sz w:val="24"/>
          <w:szCs w:val="24"/>
        </w:rPr>
        <w:t>Standardem minimum zasad realizacji zasady równości kobiet i mężczyzn,</w:t>
      </w:r>
    </w:p>
    <w:p w14:paraId="21B5604B" w14:textId="77777777" w:rsidR="006035B4" w:rsidRPr="006F2466" w:rsidRDefault="006035B4" w:rsidP="00A55302">
      <w:pPr>
        <w:pStyle w:val="Akapitzlist"/>
        <w:numPr>
          <w:ilvl w:val="0"/>
          <w:numId w:val="24"/>
        </w:numPr>
        <w:spacing w:after="0" w:line="360" w:lineRule="auto"/>
        <w:rPr>
          <w:rFonts w:ascii="Arial" w:eastAsia="Calibri" w:hAnsi="Arial" w:cs="Arial"/>
          <w:sz w:val="24"/>
          <w:szCs w:val="24"/>
        </w:rPr>
      </w:pPr>
      <w:r w:rsidRPr="006F2466">
        <w:rPr>
          <w:rFonts w:ascii="Arial" w:eastAsia="Calibri" w:hAnsi="Arial" w:cs="Arial"/>
          <w:sz w:val="24"/>
          <w:szCs w:val="24"/>
        </w:rPr>
        <w:t>Standardami dostępności dla polityki spójności na lata 2021-2027</w:t>
      </w:r>
    </w:p>
    <w:p w14:paraId="463BDA9D" w14:textId="41384A2C" w:rsidR="006035B4" w:rsidRPr="006F2466" w:rsidRDefault="006035B4" w:rsidP="00A55302">
      <w:pPr>
        <w:pStyle w:val="Akapitzlist"/>
        <w:numPr>
          <w:ilvl w:val="0"/>
          <w:numId w:val="24"/>
        </w:numPr>
        <w:spacing w:after="0" w:line="360" w:lineRule="auto"/>
        <w:rPr>
          <w:rFonts w:ascii="Arial" w:eastAsia="Calibri" w:hAnsi="Arial" w:cs="Arial"/>
          <w:sz w:val="24"/>
          <w:szCs w:val="24"/>
        </w:rPr>
      </w:pPr>
      <w:r w:rsidRPr="006F2466">
        <w:rPr>
          <w:rFonts w:ascii="Arial" w:eastAsia="Calibri" w:hAnsi="Arial" w:cs="Arial"/>
          <w:sz w:val="24"/>
          <w:szCs w:val="24"/>
        </w:rPr>
        <w:t xml:space="preserve">Zasadą równości szans i niedyskryminacji, w tym dostępności dla osób </w:t>
      </w:r>
      <w:r w:rsidR="0004581E" w:rsidRPr="006F2466">
        <w:rPr>
          <w:rFonts w:ascii="Arial" w:eastAsia="Calibri" w:hAnsi="Arial" w:cs="Arial"/>
          <w:sz w:val="24"/>
          <w:szCs w:val="24"/>
        </w:rPr>
        <w:t xml:space="preserve">                                       </w:t>
      </w:r>
      <w:r w:rsidRPr="006F2466">
        <w:rPr>
          <w:rFonts w:ascii="Arial" w:eastAsia="Calibri" w:hAnsi="Arial" w:cs="Arial"/>
          <w:sz w:val="24"/>
          <w:szCs w:val="24"/>
        </w:rPr>
        <w:t>z niepełnosprawnościami,</w:t>
      </w:r>
    </w:p>
    <w:p w14:paraId="013E89D0" w14:textId="77777777" w:rsidR="006035B4" w:rsidRPr="006F2466" w:rsidRDefault="006035B4" w:rsidP="00A55302">
      <w:pPr>
        <w:pStyle w:val="Akapitzlist"/>
        <w:numPr>
          <w:ilvl w:val="0"/>
          <w:numId w:val="24"/>
        </w:numPr>
        <w:spacing w:after="0" w:line="360" w:lineRule="auto"/>
        <w:rPr>
          <w:rFonts w:ascii="Arial" w:eastAsia="Calibri" w:hAnsi="Arial" w:cs="Arial"/>
          <w:sz w:val="24"/>
          <w:szCs w:val="24"/>
        </w:rPr>
      </w:pPr>
      <w:r w:rsidRPr="006F2466">
        <w:rPr>
          <w:rFonts w:ascii="Arial" w:eastAsia="Calibri" w:hAnsi="Arial" w:cs="Arial"/>
          <w:sz w:val="24"/>
          <w:szCs w:val="24"/>
        </w:rPr>
        <w:t xml:space="preserve">Zasadą zrównoważonego rozwoju, </w:t>
      </w:r>
    </w:p>
    <w:p w14:paraId="639CB112" w14:textId="6A739C28" w:rsidR="006C2060" w:rsidRDefault="006035B4" w:rsidP="00A55302">
      <w:pPr>
        <w:pStyle w:val="Akapitzlist"/>
        <w:numPr>
          <w:ilvl w:val="0"/>
          <w:numId w:val="24"/>
        </w:numPr>
        <w:spacing w:after="0" w:line="360" w:lineRule="auto"/>
        <w:rPr>
          <w:rFonts w:ascii="Arial" w:eastAsia="Calibri" w:hAnsi="Arial" w:cs="Arial"/>
          <w:sz w:val="24"/>
          <w:szCs w:val="24"/>
          <w:lang w:val="en-US"/>
        </w:rPr>
      </w:pPr>
      <w:r w:rsidRPr="006F2466">
        <w:rPr>
          <w:rFonts w:ascii="Arial" w:eastAsia="Calibri" w:hAnsi="Arial" w:cs="Arial"/>
          <w:sz w:val="24"/>
          <w:szCs w:val="24"/>
        </w:rPr>
        <w:t xml:space="preserve">Zasadą DNSH tj. „Nie czyń poważnych szkód” (ang. </w:t>
      </w:r>
      <w:r w:rsidRPr="006F2466">
        <w:rPr>
          <w:rFonts w:ascii="Arial" w:eastAsia="Calibri" w:hAnsi="Arial" w:cs="Arial"/>
          <w:sz w:val="24"/>
          <w:szCs w:val="24"/>
          <w:lang w:val="en-US"/>
        </w:rPr>
        <w:t>DNSH – do not significant harm).</w:t>
      </w:r>
    </w:p>
    <w:p w14:paraId="28E66F2F" w14:textId="77777777" w:rsidR="001538AF" w:rsidRPr="00922CF9" w:rsidRDefault="001538AF" w:rsidP="001538AF">
      <w:pPr>
        <w:suppressAutoHyphens/>
        <w:spacing w:after="0" w:line="360" w:lineRule="auto"/>
        <w:ind w:left="284"/>
        <w:contextualSpacing/>
        <w:rPr>
          <w:rFonts w:ascii="Arial" w:eastAsia="Calibri" w:hAnsi="Arial" w:cs="Arial"/>
          <w:sz w:val="24"/>
          <w:szCs w:val="24"/>
        </w:rPr>
      </w:pPr>
      <w:r w:rsidRPr="00922CF9">
        <w:rPr>
          <w:rFonts w:ascii="Arial" w:eastAsia="Calibri" w:hAnsi="Arial" w:cs="Arial"/>
          <w:sz w:val="24"/>
          <w:szCs w:val="24"/>
          <w:lang w:val="uk-UA"/>
        </w:rPr>
        <w:t xml:space="preserve">Проект згідний з: </w:t>
      </w:r>
    </w:p>
    <w:p w14:paraId="2B44167F" w14:textId="77777777" w:rsidR="001538AF" w:rsidRPr="00922CF9" w:rsidRDefault="001538AF" w:rsidP="00A55302">
      <w:pPr>
        <w:pStyle w:val="Akapitzlist"/>
        <w:numPr>
          <w:ilvl w:val="0"/>
          <w:numId w:val="43"/>
        </w:numPr>
        <w:suppressAutoHyphens/>
        <w:spacing w:after="0" w:line="360" w:lineRule="auto"/>
        <w:rPr>
          <w:rFonts w:ascii="Arial" w:eastAsia="Calibri" w:hAnsi="Arial" w:cs="Arial"/>
          <w:sz w:val="24"/>
          <w:szCs w:val="24"/>
        </w:rPr>
      </w:pPr>
      <w:r>
        <w:rPr>
          <w:rFonts w:ascii="Arial" w:eastAsia="Calibri" w:hAnsi="Arial" w:cs="Arial"/>
          <w:sz w:val="24"/>
          <w:szCs w:val="24"/>
          <w:lang w:val="uk-UA"/>
        </w:rPr>
        <w:t>Регламентом відбору</w:t>
      </w:r>
      <w:r w:rsidRPr="00922CF9">
        <w:rPr>
          <w:rFonts w:ascii="Arial" w:eastAsia="Calibri" w:hAnsi="Arial" w:cs="Arial"/>
          <w:sz w:val="24"/>
          <w:szCs w:val="24"/>
          <w:lang w:val="uk-UA"/>
        </w:rPr>
        <w:t xml:space="preserve"> проектів</w:t>
      </w:r>
      <w:r>
        <w:rPr>
          <w:rFonts w:ascii="Arial" w:eastAsia="Calibri" w:hAnsi="Arial" w:cs="Arial"/>
          <w:sz w:val="24"/>
          <w:szCs w:val="24"/>
          <w:lang w:val="uk-UA"/>
        </w:rPr>
        <w:t>,</w:t>
      </w:r>
    </w:p>
    <w:p w14:paraId="6E1FD75B" w14:textId="77777777" w:rsidR="001538AF" w:rsidRPr="00922CF9" w:rsidRDefault="001538AF" w:rsidP="00A55302">
      <w:pPr>
        <w:pStyle w:val="Akapitzlist"/>
        <w:numPr>
          <w:ilvl w:val="0"/>
          <w:numId w:val="43"/>
        </w:numPr>
        <w:suppressAutoHyphens/>
        <w:spacing w:after="0" w:line="360" w:lineRule="auto"/>
        <w:rPr>
          <w:rFonts w:ascii="Arial" w:eastAsia="Calibri" w:hAnsi="Arial" w:cs="Arial"/>
          <w:sz w:val="24"/>
          <w:szCs w:val="24"/>
        </w:rPr>
      </w:pPr>
      <w:r w:rsidRPr="00922CF9">
        <w:rPr>
          <w:rFonts w:ascii="Arial" w:eastAsia="Calibri" w:hAnsi="Arial" w:cs="Arial"/>
          <w:sz w:val="24"/>
          <w:szCs w:val="24"/>
        </w:rPr>
        <w:t xml:space="preserve">SZOPP FE </w:t>
      </w:r>
      <w:r>
        <w:rPr>
          <w:rFonts w:ascii="Arial" w:eastAsia="Calibri" w:hAnsi="Arial" w:cs="Arial"/>
          <w:sz w:val="24"/>
          <w:szCs w:val="24"/>
          <w:lang w:val="uk-UA"/>
        </w:rPr>
        <w:t xml:space="preserve">для Великопольського воєводства в </w:t>
      </w:r>
      <w:r w:rsidRPr="00922CF9">
        <w:rPr>
          <w:rFonts w:ascii="Arial" w:eastAsia="Calibri" w:hAnsi="Arial" w:cs="Arial"/>
          <w:sz w:val="24"/>
          <w:szCs w:val="24"/>
          <w:lang w:val="uk-UA"/>
        </w:rPr>
        <w:t>2021-2027</w:t>
      </w:r>
      <w:r>
        <w:rPr>
          <w:rFonts w:ascii="Arial" w:eastAsia="Calibri" w:hAnsi="Arial" w:cs="Arial"/>
          <w:sz w:val="24"/>
          <w:szCs w:val="24"/>
          <w:lang w:val="uk-UA"/>
        </w:rPr>
        <w:t xml:space="preserve"> рр.</w:t>
      </w:r>
      <w:r w:rsidRPr="00922CF9">
        <w:rPr>
          <w:rFonts w:ascii="Arial" w:eastAsia="Calibri" w:hAnsi="Arial" w:cs="Arial"/>
          <w:sz w:val="24"/>
          <w:szCs w:val="24"/>
          <w:lang w:val="uk-UA"/>
        </w:rPr>
        <w:t>,</w:t>
      </w:r>
    </w:p>
    <w:p w14:paraId="5695BA5D" w14:textId="77777777" w:rsidR="001538AF" w:rsidRPr="00922CF9" w:rsidRDefault="001538AF" w:rsidP="00A55302">
      <w:pPr>
        <w:pStyle w:val="Akapitzlist"/>
        <w:numPr>
          <w:ilvl w:val="0"/>
          <w:numId w:val="43"/>
        </w:numPr>
        <w:suppressAutoHyphens/>
        <w:spacing w:after="0" w:line="360" w:lineRule="auto"/>
        <w:rPr>
          <w:rFonts w:ascii="Arial" w:eastAsia="Calibri" w:hAnsi="Arial" w:cs="Arial"/>
          <w:sz w:val="24"/>
          <w:szCs w:val="24"/>
        </w:rPr>
      </w:pPr>
      <w:r>
        <w:rPr>
          <w:rFonts w:ascii="Arial" w:eastAsia="Calibri" w:hAnsi="Arial" w:cs="Arial"/>
          <w:sz w:val="24"/>
          <w:szCs w:val="24"/>
          <w:lang w:val="uk-UA"/>
        </w:rPr>
        <w:t>Рекомендаціями</w:t>
      </w:r>
      <w:r w:rsidRPr="00922CF9">
        <w:rPr>
          <w:rFonts w:ascii="Arial" w:eastAsia="Calibri" w:hAnsi="Arial" w:cs="Arial"/>
          <w:sz w:val="24"/>
          <w:szCs w:val="24"/>
          <w:lang w:val="uk-UA"/>
        </w:rPr>
        <w:t xml:space="preserve"> щодо к</w:t>
      </w:r>
      <w:r>
        <w:rPr>
          <w:rFonts w:ascii="Arial" w:eastAsia="Calibri" w:hAnsi="Arial" w:cs="Arial"/>
          <w:sz w:val="24"/>
          <w:szCs w:val="24"/>
          <w:lang w:val="uk-UA"/>
        </w:rPr>
        <w:t xml:space="preserve">валіфікаційності видатків в </w:t>
      </w:r>
      <w:r w:rsidRPr="00922CF9">
        <w:rPr>
          <w:rFonts w:ascii="Arial" w:eastAsia="Calibri" w:hAnsi="Arial" w:cs="Arial"/>
          <w:sz w:val="24"/>
          <w:szCs w:val="24"/>
          <w:lang w:val="uk-UA"/>
        </w:rPr>
        <w:t>2021-2027</w:t>
      </w:r>
      <w:r>
        <w:rPr>
          <w:rFonts w:ascii="Arial" w:eastAsia="Calibri" w:hAnsi="Arial" w:cs="Arial"/>
          <w:sz w:val="24"/>
          <w:szCs w:val="24"/>
          <w:lang w:val="uk-UA"/>
        </w:rPr>
        <w:t xml:space="preserve"> рр.</w:t>
      </w:r>
      <w:r w:rsidRPr="00922CF9">
        <w:rPr>
          <w:rFonts w:ascii="Arial" w:eastAsia="Calibri" w:hAnsi="Arial" w:cs="Arial"/>
          <w:sz w:val="24"/>
          <w:szCs w:val="24"/>
          <w:lang w:val="uk-UA"/>
        </w:rPr>
        <w:t xml:space="preserve">, щодо реалізації проектів за участю засобів </w:t>
      </w:r>
      <w:r w:rsidRPr="00922CF9">
        <w:rPr>
          <w:rFonts w:ascii="Arial" w:eastAsia="Calibri" w:hAnsi="Arial" w:cs="Arial"/>
          <w:sz w:val="24"/>
          <w:szCs w:val="24"/>
        </w:rPr>
        <w:t xml:space="preserve">EFS </w:t>
      </w:r>
      <w:r w:rsidRPr="00922CF9">
        <w:rPr>
          <w:rFonts w:ascii="Arial" w:eastAsia="Calibri" w:hAnsi="Arial" w:cs="Arial"/>
          <w:sz w:val="24"/>
          <w:szCs w:val="24"/>
          <w:lang w:val="uk-UA"/>
        </w:rPr>
        <w:t>Пл</w:t>
      </w:r>
      <w:r>
        <w:rPr>
          <w:rFonts w:ascii="Arial" w:eastAsia="Calibri" w:hAnsi="Arial" w:cs="Arial"/>
          <w:sz w:val="24"/>
          <w:szCs w:val="24"/>
          <w:lang w:val="uk-UA"/>
        </w:rPr>
        <w:t>юс в регіональних програмах в</w:t>
      </w:r>
      <w:r w:rsidRPr="00922CF9">
        <w:rPr>
          <w:rFonts w:ascii="Arial" w:eastAsia="Calibri" w:hAnsi="Arial" w:cs="Arial"/>
          <w:sz w:val="24"/>
          <w:szCs w:val="24"/>
          <w:lang w:val="uk-UA"/>
        </w:rPr>
        <w:t xml:space="preserve"> 2021-2027</w:t>
      </w:r>
      <w:r>
        <w:rPr>
          <w:rFonts w:ascii="Arial" w:eastAsia="Calibri" w:hAnsi="Arial" w:cs="Arial"/>
          <w:sz w:val="24"/>
          <w:szCs w:val="24"/>
          <w:lang w:val="uk-UA"/>
        </w:rPr>
        <w:t xml:space="preserve"> рр.</w:t>
      </w:r>
      <w:r w:rsidRPr="00922CF9">
        <w:rPr>
          <w:rFonts w:ascii="Arial" w:eastAsia="Calibri" w:hAnsi="Arial" w:cs="Arial"/>
          <w:sz w:val="24"/>
          <w:szCs w:val="24"/>
          <w:lang w:val="uk-UA"/>
        </w:rPr>
        <w:t>,</w:t>
      </w:r>
    </w:p>
    <w:p w14:paraId="491B68D0" w14:textId="77777777" w:rsidR="001538AF" w:rsidRPr="00922CF9" w:rsidRDefault="001538AF" w:rsidP="00A55302">
      <w:pPr>
        <w:pStyle w:val="Akapitzlist"/>
        <w:numPr>
          <w:ilvl w:val="0"/>
          <w:numId w:val="43"/>
        </w:numPr>
        <w:suppressAutoHyphens/>
        <w:spacing w:after="0" w:line="360" w:lineRule="auto"/>
        <w:rPr>
          <w:rFonts w:ascii="Arial" w:eastAsia="Calibri" w:hAnsi="Arial" w:cs="Arial"/>
          <w:sz w:val="24"/>
          <w:szCs w:val="24"/>
        </w:rPr>
      </w:pPr>
      <w:r>
        <w:rPr>
          <w:rFonts w:ascii="Arial" w:eastAsia="Calibri" w:hAnsi="Arial" w:cs="Arial"/>
          <w:sz w:val="24"/>
          <w:szCs w:val="24"/>
          <w:lang w:val="uk-UA"/>
        </w:rPr>
        <w:t>Рекомендаціями</w:t>
      </w:r>
      <w:r w:rsidRPr="00922CF9">
        <w:rPr>
          <w:rFonts w:ascii="Arial" w:eastAsia="Calibri" w:hAnsi="Arial" w:cs="Arial"/>
          <w:sz w:val="24"/>
          <w:szCs w:val="24"/>
          <w:lang w:val="uk-UA"/>
        </w:rPr>
        <w:t xml:space="preserve"> щодо моніторингу</w:t>
      </w:r>
      <w:r>
        <w:rPr>
          <w:rFonts w:ascii="Arial" w:eastAsia="Calibri" w:hAnsi="Arial" w:cs="Arial"/>
          <w:sz w:val="24"/>
          <w:szCs w:val="24"/>
          <w:lang w:val="uk-UA"/>
        </w:rPr>
        <w:t xml:space="preserve"> матеріального</w:t>
      </w:r>
      <w:r w:rsidRPr="00922CF9">
        <w:rPr>
          <w:rFonts w:ascii="Arial" w:eastAsia="Calibri" w:hAnsi="Arial" w:cs="Arial"/>
          <w:sz w:val="24"/>
          <w:szCs w:val="24"/>
          <w:lang w:val="uk-UA"/>
        </w:rPr>
        <w:t xml:space="preserve"> п</w:t>
      </w:r>
      <w:r>
        <w:rPr>
          <w:rFonts w:ascii="Arial" w:eastAsia="Calibri" w:hAnsi="Arial" w:cs="Arial"/>
          <w:sz w:val="24"/>
          <w:szCs w:val="24"/>
          <w:lang w:val="uk-UA"/>
        </w:rPr>
        <w:t>рогресу реалізації проектів в</w:t>
      </w:r>
      <w:r w:rsidRPr="00922CF9">
        <w:rPr>
          <w:rFonts w:ascii="Arial" w:eastAsia="Calibri" w:hAnsi="Arial" w:cs="Arial"/>
          <w:sz w:val="24"/>
          <w:szCs w:val="24"/>
          <w:lang w:val="uk-UA"/>
        </w:rPr>
        <w:t xml:space="preserve"> 2021-2027</w:t>
      </w:r>
      <w:r>
        <w:rPr>
          <w:rFonts w:ascii="Arial" w:eastAsia="Calibri" w:hAnsi="Arial" w:cs="Arial"/>
          <w:sz w:val="24"/>
          <w:szCs w:val="24"/>
          <w:lang w:val="uk-UA"/>
        </w:rPr>
        <w:t xml:space="preserve"> рр.</w:t>
      </w:r>
      <w:r w:rsidRPr="00922CF9">
        <w:rPr>
          <w:rFonts w:ascii="Arial" w:eastAsia="Calibri" w:hAnsi="Arial" w:cs="Arial"/>
          <w:sz w:val="24"/>
          <w:szCs w:val="24"/>
          <w:lang w:val="uk-UA"/>
        </w:rPr>
        <w:t>,</w:t>
      </w:r>
    </w:p>
    <w:p w14:paraId="3B90C409" w14:textId="77777777" w:rsidR="001538AF" w:rsidRPr="00922CF9" w:rsidRDefault="001538AF" w:rsidP="00A55302">
      <w:pPr>
        <w:pStyle w:val="Akapitzlist"/>
        <w:numPr>
          <w:ilvl w:val="0"/>
          <w:numId w:val="43"/>
        </w:numPr>
        <w:suppressAutoHyphens/>
        <w:spacing w:after="0" w:line="360" w:lineRule="auto"/>
        <w:rPr>
          <w:rFonts w:ascii="Arial" w:eastAsia="Calibri" w:hAnsi="Arial" w:cs="Arial"/>
          <w:sz w:val="24"/>
          <w:szCs w:val="24"/>
          <w:lang w:val="uk-UA"/>
        </w:rPr>
      </w:pPr>
      <w:r>
        <w:rPr>
          <w:rFonts w:ascii="Arial" w:eastAsia="Calibri" w:hAnsi="Arial" w:cs="Arial"/>
          <w:sz w:val="24"/>
          <w:szCs w:val="24"/>
          <w:lang w:val="uk-UA"/>
        </w:rPr>
        <w:t>Хартією Основних Прав</w:t>
      </w:r>
      <w:r w:rsidRPr="00922CF9">
        <w:rPr>
          <w:rFonts w:ascii="Arial" w:eastAsia="Calibri" w:hAnsi="Arial" w:cs="Arial"/>
          <w:sz w:val="24"/>
          <w:szCs w:val="24"/>
          <w:lang w:val="uk-UA"/>
        </w:rPr>
        <w:t xml:space="preserve"> Євро</w:t>
      </w:r>
      <w:r>
        <w:rPr>
          <w:rFonts w:ascii="Arial" w:eastAsia="Calibri" w:hAnsi="Arial" w:cs="Arial"/>
          <w:sz w:val="24"/>
          <w:szCs w:val="24"/>
          <w:lang w:val="uk-UA"/>
        </w:rPr>
        <w:t xml:space="preserve">пейського </w:t>
      </w:r>
      <w:r w:rsidRPr="00922CF9">
        <w:rPr>
          <w:rFonts w:ascii="Arial" w:eastAsia="Calibri" w:hAnsi="Arial" w:cs="Arial"/>
          <w:sz w:val="24"/>
          <w:szCs w:val="24"/>
          <w:lang w:val="uk-UA"/>
        </w:rPr>
        <w:t>союзу від 26 жовтня 2012 року (Dz. Urz. UE C 326 від 26.10.2012, стор.</w:t>
      </w:r>
      <w:r>
        <w:rPr>
          <w:rFonts w:ascii="Arial" w:eastAsia="Calibri" w:hAnsi="Arial" w:cs="Arial"/>
          <w:sz w:val="24"/>
          <w:szCs w:val="24"/>
          <w:lang w:val="uk-UA"/>
        </w:rPr>
        <w:t xml:space="preserve"> 391) в сфері, що стосується методу реалізації та обсягу</w:t>
      </w:r>
      <w:r w:rsidRPr="00922CF9">
        <w:rPr>
          <w:rFonts w:ascii="Arial" w:eastAsia="Calibri" w:hAnsi="Arial" w:cs="Arial"/>
          <w:sz w:val="24"/>
          <w:szCs w:val="24"/>
          <w:lang w:val="uk-UA"/>
        </w:rPr>
        <w:t xml:space="preserve"> проекту,</w:t>
      </w:r>
    </w:p>
    <w:p w14:paraId="3BBD6A42" w14:textId="77777777" w:rsidR="001538AF" w:rsidRPr="00922CF9" w:rsidRDefault="001538AF" w:rsidP="00A55302">
      <w:pPr>
        <w:pStyle w:val="Akapitzlist"/>
        <w:numPr>
          <w:ilvl w:val="0"/>
          <w:numId w:val="43"/>
        </w:numPr>
        <w:suppressAutoHyphens/>
        <w:spacing w:after="0" w:line="360" w:lineRule="auto"/>
        <w:rPr>
          <w:rFonts w:ascii="Arial" w:eastAsia="Calibri" w:hAnsi="Arial" w:cs="Arial"/>
          <w:sz w:val="24"/>
          <w:szCs w:val="24"/>
          <w:lang w:val="uk-UA"/>
        </w:rPr>
      </w:pPr>
      <w:r>
        <w:rPr>
          <w:rFonts w:ascii="Arial" w:eastAsia="Calibri" w:hAnsi="Arial" w:cs="Arial"/>
          <w:sz w:val="24"/>
          <w:szCs w:val="24"/>
          <w:lang w:val="uk-UA"/>
        </w:rPr>
        <w:t>Конвенц</w:t>
      </w:r>
      <w:r w:rsidRPr="00922CF9">
        <w:rPr>
          <w:rFonts w:ascii="Arial" w:eastAsia="Calibri" w:hAnsi="Arial" w:cs="Arial"/>
          <w:sz w:val="24"/>
          <w:szCs w:val="24"/>
          <w:lang w:val="uk-UA"/>
        </w:rPr>
        <w:t xml:space="preserve">ією </w:t>
      </w:r>
      <w:r>
        <w:rPr>
          <w:rFonts w:ascii="Arial" w:eastAsia="Calibri" w:hAnsi="Arial" w:cs="Arial"/>
          <w:sz w:val="24"/>
          <w:szCs w:val="24"/>
          <w:lang w:val="uk-UA"/>
        </w:rPr>
        <w:t xml:space="preserve">про </w:t>
      </w:r>
      <w:r w:rsidRPr="00922CF9">
        <w:rPr>
          <w:rFonts w:ascii="Arial" w:eastAsia="Calibri" w:hAnsi="Arial" w:cs="Arial"/>
          <w:sz w:val="24"/>
          <w:szCs w:val="24"/>
          <w:lang w:val="uk-UA"/>
        </w:rPr>
        <w:t>Прав</w:t>
      </w:r>
      <w:r>
        <w:rPr>
          <w:rFonts w:ascii="Arial" w:eastAsia="Calibri" w:hAnsi="Arial" w:cs="Arial"/>
          <w:sz w:val="24"/>
          <w:szCs w:val="24"/>
          <w:lang w:val="uk-UA"/>
        </w:rPr>
        <w:t>а Людей з обмеженими можливостями</w:t>
      </w:r>
      <w:r w:rsidRPr="00922CF9">
        <w:rPr>
          <w:rFonts w:ascii="Arial" w:eastAsia="Calibri" w:hAnsi="Arial" w:cs="Arial"/>
          <w:sz w:val="24"/>
          <w:szCs w:val="24"/>
          <w:lang w:val="uk-UA"/>
        </w:rPr>
        <w:t>, створеною в Нью-Йорку 13 грудня 2006 р.(Dz. U. z 2012 r. поз</w:t>
      </w:r>
      <w:r>
        <w:rPr>
          <w:rFonts w:ascii="Arial" w:eastAsia="Calibri" w:hAnsi="Arial" w:cs="Arial"/>
          <w:sz w:val="24"/>
          <w:szCs w:val="24"/>
          <w:lang w:val="uk-UA"/>
        </w:rPr>
        <w:t>. 1169, з пізн.зм.) в сфері, що стосується обсягу проекту та</w:t>
      </w:r>
      <w:r w:rsidRPr="00922CF9">
        <w:rPr>
          <w:rFonts w:ascii="Arial" w:eastAsia="Calibri" w:hAnsi="Arial" w:cs="Arial"/>
          <w:sz w:val="24"/>
          <w:szCs w:val="24"/>
          <w:lang w:val="uk-UA"/>
        </w:rPr>
        <w:t xml:space="preserve"> заявника,</w:t>
      </w:r>
    </w:p>
    <w:p w14:paraId="6CA22969" w14:textId="77777777" w:rsidR="001538AF" w:rsidRPr="00922CF9" w:rsidRDefault="001538AF" w:rsidP="00A55302">
      <w:pPr>
        <w:pStyle w:val="Akapitzlist"/>
        <w:numPr>
          <w:ilvl w:val="0"/>
          <w:numId w:val="43"/>
        </w:numPr>
        <w:suppressAutoHyphens/>
        <w:spacing w:after="0" w:line="360" w:lineRule="auto"/>
        <w:rPr>
          <w:rFonts w:ascii="Arial" w:eastAsia="Calibri" w:hAnsi="Arial" w:cs="Arial"/>
          <w:sz w:val="24"/>
          <w:szCs w:val="24"/>
          <w:lang w:val="uk-UA"/>
        </w:rPr>
      </w:pPr>
      <w:r>
        <w:rPr>
          <w:rFonts w:ascii="Arial" w:eastAsia="Calibri" w:hAnsi="Arial" w:cs="Arial"/>
          <w:sz w:val="24"/>
          <w:szCs w:val="24"/>
          <w:lang w:val="uk-UA"/>
        </w:rPr>
        <w:t>Арт.9  Загального Положення Конвенції ООН про Права Осіб з обмеженими можливостями (зокрема ст.19), в тому числі Загальні  Коментарі</w:t>
      </w:r>
      <w:r w:rsidRPr="00922CF9">
        <w:rPr>
          <w:rFonts w:ascii="Arial" w:eastAsia="Calibri" w:hAnsi="Arial" w:cs="Arial"/>
          <w:sz w:val="24"/>
          <w:szCs w:val="24"/>
          <w:lang w:val="uk-UA"/>
        </w:rPr>
        <w:t xml:space="preserve"> </w:t>
      </w:r>
      <w:r>
        <w:rPr>
          <w:rFonts w:ascii="Arial" w:eastAsia="Calibri" w:hAnsi="Arial" w:cs="Arial"/>
          <w:sz w:val="24"/>
          <w:szCs w:val="24"/>
          <w:lang w:val="uk-UA"/>
        </w:rPr>
        <w:t>4 і 5 та заключні</w:t>
      </w:r>
      <w:r w:rsidRPr="00922CF9">
        <w:rPr>
          <w:rFonts w:ascii="Arial" w:eastAsia="Calibri" w:hAnsi="Arial" w:cs="Arial"/>
          <w:sz w:val="24"/>
          <w:szCs w:val="24"/>
          <w:lang w:val="uk-UA"/>
        </w:rPr>
        <w:t xml:space="preserve"> зауваженн</w:t>
      </w:r>
      <w:r>
        <w:rPr>
          <w:rFonts w:ascii="Arial" w:eastAsia="Calibri" w:hAnsi="Arial" w:cs="Arial"/>
          <w:sz w:val="24"/>
          <w:szCs w:val="24"/>
          <w:lang w:val="uk-UA"/>
        </w:rPr>
        <w:t>я для Польського Комітету ООН з Прав Осіб з обмеженими можливостями</w:t>
      </w:r>
      <w:r w:rsidRPr="00922CF9">
        <w:rPr>
          <w:rFonts w:ascii="Arial" w:eastAsia="Calibri" w:hAnsi="Arial" w:cs="Arial"/>
          <w:sz w:val="24"/>
          <w:szCs w:val="24"/>
          <w:lang w:val="uk-UA"/>
        </w:rPr>
        <w:t>,</w:t>
      </w:r>
    </w:p>
    <w:p w14:paraId="241B8D45" w14:textId="77777777" w:rsidR="001538AF" w:rsidRPr="00922CF9" w:rsidRDefault="001538AF" w:rsidP="00A55302">
      <w:pPr>
        <w:pStyle w:val="Akapitzlist"/>
        <w:numPr>
          <w:ilvl w:val="0"/>
          <w:numId w:val="43"/>
        </w:numPr>
        <w:suppressAutoHyphens/>
        <w:spacing w:after="0" w:line="360" w:lineRule="auto"/>
        <w:rPr>
          <w:rFonts w:ascii="Arial" w:hAnsi="Arial"/>
          <w:sz w:val="24"/>
          <w:szCs w:val="24"/>
          <w:lang w:val="uk-UA"/>
        </w:rPr>
      </w:pPr>
      <w:r>
        <w:rPr>
          <w:rFonts w:ascii="Arial" w:hAnsi="Arial"/>
          <w:sz w:val="24"/>
          <w:szCs w:val="24"/>
          <w:lang w:val="uk-UA"/>
        </w:rPr>
        <w:t>Стандартом</w:t>
      </w:r>
      <w:r w:rsidRPr="00922CF9">
        <w:rPr>
          <w:rFonts w:ascii="Arial" w:hAnsi="Arial"/>
          <w:sz w:val="24"/>
          <w:szCs w:val="24"/>
          <w:lang w:val="uk-UA"/>
        </w:rPr>
        <w:t xml:space="preserve"> правил реалізації рівноправності жінок і чоловіків,</w:t>
      </w:r>
    </w:p>
    <w:p w14:paraId="500747BD" w14:textId="77777777" w:rsidR="001538AF" w:rsidRPr="00922CF9" w:rsidRDefault="001538AF" w:rsidP="00A55302">
      <w:pPr>
        <w:pStyle w:val="Akapitzlist"/>
        <w:numPr>
          <w:ilvl w:val="0"/>
          <w:numId w:val="43"/>
        </w:numPr>
        <w:suppressAutoHyphens/>
        <w:spacing w:after="0" w:line="360" w:lineRule="auto"/>
        <w:rPr>
          <w:rFonts w:ascii="Arial" w:hAnsi="Arial"/>
          <w:sz w:val="24"/>
          <w:szCs w:val="24"/>
          <w:lang w:val="uk-UA"/>
        </w:rPr>
      </w:pPr>
      <w:r>
        <w:rPr>
          <w:rFonts w:ascii="Arial" w:hAnsi="Arial"/>
          <w:sz w:val="24"/>
          <w:szCs w:val="24"/>
          <w:lang w:val="uk-UA"/>
        </w:rPr>
        <w:lastRenderedPageBreak/>
        <w:t xml:space="preserve">Стандартами доступу для політики спорідненості в </w:t>
      </w:r>
      <w:r w:rsidRPr="00922CF9">
        <w:rPr>
          <w:rFonts w:ascii="Arial" w:hAnsi="Arial"/>
          <w:sz w:val="24"/>
          <w:szCs w:val="24"/>
          <w:lang w:val="uk-UA"/>
        </w:rPr>
        <w:t>2021-2027</w:t>
      </w:r>
      <w:r>
        <w:rPr>
          <w:rFonts w:ascii="Arial" w:hAnsi="Arial"/>
          <w:sz w:val="24"/>
          <w:szCs w:val="24"/>
          <w:lang w:val="uk-UA"/>
        </w:rPr>
        <w:t xml:space="preserve"> рр.</w:t>
      </w:r>
    </w:p>
    <w:p w14:paraId="4257F5ED" w14:textId="77777777" w:rsidR="001538AF" w:rsidRPr="00922CF9" w:rsidRDefault="001538AF" w:rsidP="00A55302">
      <w:pPr>
        <w:pStyle w:val="Akapitzlist"/>
        <w:numPr>
          <w:ilvl w:val="0"/>
          <w:numId w:val="43"/>
        </w:numPr>
        <w:suppressAutoHyphens/>
        <w:spacing w:after="0" w:line="360" w:lineRule="auto"/>
        <w:rPr>
          <w:rFonts w:ascii="Arial" w:hAnsi="Arial"/>
          <w:sz w:val="24"/>
          <w:szCs w:val="24"/>
          <w:lang w:val="uk-UA"/>
        </w:rPr>
      </w:pPr>
      <w:r w:rsidRPr="00922CF9">
        <w:rPr>
          <w:rFonts w:ascii="Arial" w:hAnsi="Arial"/>
          <w:sz w:val="24"/>
          <w:szCs w:val="24"/>
          <w:lang w:val="uk-UA"/>
        </w:rPr>
        <w:t>Правами рівності і недискримінації, в тому</w:t>
      </w:r>
      <w:r>
        <w:rPr>
          <w:rFonts w:ascii="Arial" w:hAnsi="Arial"/>
          <w:sz w:val="24"/>
          <w:szCs w:val="24"/>
          <w:lang w:val="uk-UA"/>
        </w:rPr>
        <w:t xml:space="preserve"> числі</w:t>
      </w:r>
      <w:r w:rsidRPr="00922CF9">
        <w:rPr>
          <w:rFonts w:ascii="Arial" w:hAnsi="Arial"/>
          <w:sz w:val="24"/>
          <w:szCs w:val="24"/>
          <w:lang w:val="uk-UA"/>
        </w:rPr>
        <w:t xml:space="preserve"> доступності для осіб з інвалідністю,</w:t>
      </w:r>
    </w:p>
    <w:p w14:paraId="5F25EB72" w14:textId="77777777" w:rsidR="001538AF" w:rsidRDefault="001538AF" w:rsidP="00A55302">
      <w:pPr>
        <w:pStyle w:val="Akapitzlist"/>
        <w:numPr>
          <w:ilvl w:val="0"/>
          <w:numId w:val="43"/>
        </w:numPr>
        <w:suppressAutoHyphens/>
        <w:spacing w:after="0" w:line="360" w:lineRule="auto"/>
        <w:rPr>
          <w:rFonts w:ascii="Arial" w:hAnsi="Arial"/>
          <w:sz w:val="24"/>
          <w:szCs w:val="24"/>
          <w:lang w:val="uk-UA"/>
        </w:rPr>
      </w:pPr>
      <w:r>
        <w:rPr>
          <w:rFonts w:ascii="Arial" w:hAnsi="Arial"/>
          <w:sz w:val="24"/>
          <w:szCs w:val="24"/>
          <w:lang w:val="uk-UA"/>
        </w:rPr>
        <w:t>Принципами сталого</w:t>
      </w:r>
      <w:r w:rsidRPr="00922CF9">
        <w:rPr>
          <w:rFonts w:ascii="Arial" w:hAnsi="Arial"/>
          <w:sz w:val="24"/>
          <w:szCs w:val="24"/>
          <w:lang w:val="uk-UA"/>
        </w:rPr>
        <w:t xml:space="preserve"> розвитку</w:t>
      </w:r>
      <w:r>
        <w:rPr>
          <w:rFonts w:ascii="Arial" w:hAnsi="Arial"/>
          <w:sz w:val="24"/>
          <w:szCs w:val="24"/>
          <w:lang w:val="uk-UA"/>
        </w:rPr>
        <w:t>,</w:t>
      </w:r>
    </w:p>
    <w:p w14:paraId="703AA915" w14:textId="35A03BE1" w:rsidR="001538AF" w:rsidRPr="001538AF" w:rsidRDefault="001538AF" w:rsidP="00A55302">
      <w:pPr>
        <w:pStyle w:val="Akapitzlist"/>
        <w:numPr>
          <w:ilvl w:val="0"/>
          <w:numId w:val="43"/>
        </w:numPr>
        <w:suppressAutoHyphens/>
        <w:spacing w:after="0" w:line="360" w:lineRule="auto"/>
        <w:rPr>
          <w:rFonts w:ascii="Arial" w:hAnsi="Arial"/>
          <w:sz w:val="24"/>
          <w:szCs w:val="24"/>
          <w:lang w:val="uk-UA"/>
        </w:rPr>
      </w:pPr>
      <w:r w:rsidRPr="001538AF">
        <w:rPr>
          <w:rFonts w:ascii="Arial" w:eastAsia="Calibri" w:hAnsi="Arial" w:cs="Arial"/>
          <w:sz w:val="24"/>
          <w:szCs w:val="24"/>
          <w:lang w:val="uk-UA"/>
        </w:rPr>
        <w:t xml:space="preserve">Правилом </w:t>
      </w:r>
      <w:r w:rsidRPr="001538AF">
        <w:rPr>
          <w:rFonts w:ascii="Arial" w:eastAsia="Calibri" w:hAnsi="Arial" w:cs="Arial"/>
          <w:sz w:val="24"/>
          <w:szCs w:val="24"/>
          <w:lang w:val="en-US"/>
        </w:rPr>
        <w:t>DNSH</w:t>
      </w:r>
      <w:r w:rsidRPr="001538AF">
        <w:rPr>
          <w:rFonts w:ascii="Arial" w:eastAsia="Calibri" w:hAnsi="Arial" w:cs="Arial"/>
          <w:sz w:val="24"/>
          <w:szCs w:val="24"/>
          <w:lang w:val="uk-UA"/>
        </w:rPr>
        <w:t xml:space="preserve">, тобто „Не завдавай значної шкоди” (анг. </w:t>
      </w:r>
      <w:r w:rsidRPr="001538AF">
        <w:rPr>
          <w:rFonts w:ascii="Arial" w:eastAsia="Calibri" w:hAnsi="Arial" w:cs="Arial"/>
          <w:sz w:val="24"/>
          <w:szCs w:val="24"/>
          <w:lang w:val="en-US"/>
        </w:rPr>
        <w:t>DNSH – do not significant harm).</w:t>
      </w:r>
    </w:p>
    <w:p w14:paraId="4B712C87" w14:textId="77777777" w:rsidR="00E77625" w:rsidRPr="00B2099E" w:rsidRDefault="00E77625" w:rsidP="00066903">
      <w:pPr>
        <w:spacing w:after="0" w:line="360" w:lineRule="auto"/>
        <w:jc w:val="center"/>
        <w:rPr>
          <w:rFonts w:ascii="Arial" w:eastAsia="Calibri" w:hAnsi="Arial" w:cs="Arial"/>
          <w:b/>
          <w:sz w:val="24"/>
          <w:szCs w:val="24"/>
          <w:lang w:val="en-US"/>
        </w:rPr>
      </w:pPr>
    </w:p>
    <w:p w14:paraId="36515A9D" w14:textId="6316252A" w:rsidR="006035B4" w:rsidRPr="006F2466" w:rsidRDefault="006035B4" w:rsidP="00DF3F64">
      <w:pPr>
        <w:spacing w:after="0" w:line="276" w:lineRule="auto"/>
        <w:rPr>
          <w:rFonts w:ascii="Arial" w:eastAsia="Calibri" w:hAnsi="Arial" w:cs="Arial"/>
          <w:b/>
          <w:sz w:val="24"/>
          <w:szCs w:val="24"/>
        </w:rPr>
      </w:pPr>
      <w:r w:rsidRPr="006F2466">
        <w:rPr>
          <w:rFonts w:ascii="Arial" w:eastAsia="Calibri" w:hAnsi="Arial" w:cs="Arial"/>
          <w:b/>
          <w:sz w:val="24"/>
          <w:szCs w:val="24"/>
        </w:rPr>
        <w:t>§ 11</w:t>
      </w:r>
    </w:p>
    <w:bookmarkEnd w:id="18"/>
    <w:p w14:paraId="6FF2E143" w14:textId="160BB699" w:rsidR="00F862A0" w:rsidRPr="00015A18" w:rsidRDefault="003F572F" w:rsidP="00015A18">
      <w:pPr>
        <w:spacing w:after="0" w:line="360" w:lineRule="auto"/>
        <w:rPr>
          <w:rFonts w:ascii="Arial" w:hAnsi="Arial"/>
          <w:b/>
          <w:bCs/>
          <w:sz w:val="24"/>
          <w:szCs w:val="24"/>
          <w:lang w:val="uk-UA"/>
        </w:rPr>
      </w:pPr>
      <w:r w:rsidRPr="006F2466">
        <w:rPr>
          <w:rFonts w:ascii="Arial" w:eastAsia="Calibri" w:hAnsi="Arial" w:cs="Arial"/>
          <w:b/>
          <w:sz w:val="24"/>
          <w:szCs w:val="24"/>
        </w:rPr>
        <w:t>Postanowienia końcowe</w:t>
      </w:r>
      <w:r w:rsidR="00015A18">
        <w:rPr>
          <w:rFonts w:ascii="Arial" w:eastAsia="Calibri" w:hAnsi="Arial" w:cs="Arial"/>
          <w:b/>
          <w:sz w:val="24"/>
          <w:szCs w:val="24"/>
          <w:lang w:val="uk-UA"/>
        </w:rPr>
        <w:t xml:space="preserve"> / </w:t>
      </w:r>
      <w:r w:rsidR="00015A18">
        <w:rPr>
          <w:rFonts w:ascii="Arial" w:hAnsi="Arial"/>
          <w:b/>
          <w:bCs/>
          <w:sz w:val="24"/>
          <w:szCs w:val="24"/>
          <w:lang w:val="uk-UA"/>
        </w:rPr>
        <w:t>Кінцеві положення</w:t>
      </w:r>
    </w:p>
    <w:p w14:paraId="1897421D" w14:textId="77777777" w:rsidR="002C65E9" w:rsidRDefault="002C65E9" w:rsidP="00FA1262">
      <w:pPr>
        <w:spacing w:after="0" w:line="360" w:lineRule="auto"/>
        <w:rPr>
          <w:rFonts w:ascii="Arial" w:eastAsia="Calibri" w:hAnsi="Arial" w:cs="Arial"/>
          <w:b/>
          <w:sz w:val="24"/>
          <w:szCs w:val="24"/>
          <w:lang w:val="uk-UA"/>
        </w:rPr>
      </w:pPr>
    </w:p>
    <w:p w14:paraId="04928FAB" w14:textId="6A258111" w:rsidR="00015A18" w:rsidRDefault="00204733" w:rsidP="00015A18">
      <w:pPr>
        <w:pStyle w:val="Akapitzlist"/>
        <w:numPr>
          <w:ilvl w:val="3"/>
          <w:numId w:val="5"/>
        </w:numPr>
        <w:spacing w:after="0" w:line="360" w:lineRule="auto"/>
        <w:ind w:left="284"/>
        <w:rPr>
          <w:rFonts w:ascii="Arial" w:eastAsia="Calibri" w:hAnsi="Arial" w:cs="Arial"/>
          <w:sz w:val="24"/>
          <w:szCs w:val="24"/>
        </w:rPr>
      </w:pPr>
      <w:r w:rsidRPr="002C65E9">
        <w:rPr>
          <w:rFonts w:ascii="Arial" w:eastAsia="Calibri" w:hAnsi="Arial" w:cs="Arial"/>
          <w:sz w:val="24"/>
          <w:szCs w:val="24"/>
        </w:rPr>
        <w:t>Niniejszy Regulamin wraz z załącznikami może ulec zmianie.</w:t>
      </w:r>
    </w:p>
    <w:p w14:paraId="3BD56ACD" w14:textId="5FCE46AE" w:rsidR="00015A18" w:rsidRPr="00015A18" w:rsidRDefault="00015A18" w:rsidP="00015A18">
      <w:pPr>
        <w:pStyle w:val="Akapitzlist"/>
        <w:spacing w:after="0" w:line="360" w:lineRule="auto"/>
        <w:ind w:left="284"/>
        <w:rPr>
          <w:rFonts w:ascii="Arial" w:eastAsia="Calibri" w:hAnsi="Arial" w:cs="Arial"/>
          <w:sz w:val="24"/>
          <w:szCs w:val="24"/>
        </w:rPr>
      </w:pPr>
      <w:r w:rsidRPr="00E259BF">
        <w:rPr>
          <w:rFonts w:ascii="Arial" w:eastAsia="Calibri" w:hAnsi="Arial" w:cs="Arial"/>
          <w:sz w:val="24"/>
          <w:szCs w:val="24"/>
          <w:lang w:val="uk-UA"/>
        </w:rPr>
        <w:t>Даний Регламент разом з додатками може підлягати змінам.</w:t>
      </w:r>
    </w:p>
    <w:p w14:paraId="7AD09EB4" w14:textId="04F77743" w:rsidR="00204733" w:rsidRDefault="00204733" w:rsidP="00FA1262">
      <w:pPr>
        <w:pStyle w:val="Akapitzlist"/>
        <w:numPr>
          <w:ilvl w:val="3"/>
          <w:numId w:val="5"/>
        </w:numPr>
        <w:spacing w:after="0" w:line="360" w:lineRule="auto"/>
        <w:ind w:left="284"/>
        <w:rPr>
          <w:rFonts w:ascii="Arial" w:eastAsia="Calibri" w:hAnsi="Arial" w:cs="Arial"/>
          <w:sz w:val="24"/>
          <w:szCs w:val="24"/>
        </w:rPr>
      </w:pPr>
      <w:r w:rsidRPr="002C65E9">
        <w:rPr>
          <w:rFonts w:ascii="Arial" w:eastAsia="Calibri" w:hAnsi="Arial" w:cs="Arial"/>
          <w:sz w:val="24"/>
          <w:szCs w:val="24"/>
        </w:rPr>
        <w:t>Wszelkie zmiany niniejszego Regulaminu wprowadzone będą w formie aneksu i będą obowiązywały od dnia publikacji na stronie internetowej projektu</w:t>
      </w:r>
      <w:r w:rsidR="002C65E9" w:rsidRPr="002C65E9">
        <w:rPr>
          <w:rFonts w:ascii="Arial" w:eastAsia="Calibri" w:hAnsi="Arial" w:cs="Arial"/>
          <w:sz w:val="24"/>
          <w:szCs w:val="24"/>
        </w:rPr>
        <w:t>.</w:t>
      </w:r>
    </w:p>
    <w:p w14:paraId="24A6EACE" w14:textId="692DB153" w:rsidR="00015A18" w:rsidRPr="002C65E9" w:rsidRDefault="00015A18" w:rsidP="00015A18">
      <w:pPr>
        <w:pStyle w:val="Akapitzlist"/>
        <w:spacing w:after="0" w:line="360" w:lineRule="auto"/>
        <w:ind w:left="284"/>
        <w:rPr>
          <w:rFonts w:ascii="Arial" w:eastAsia="Calibri" w:hAnsi="Arial" w:cs="Arial"/>
          <w:sz w:val="24"/>
          <w:szCs w:val="24"/>
        </w:rPr>
      </w:pPr>
      <w:r>
        <w:rPr>
          <w:rFonts w:ascii="Arial" w:eastAsia="Calibri" w:hAnsi="Arial" w:cs="Arial"/>
          <w:sz w:val="24"/>
          <w:szCs w:val="24"/>
          <w:lang w:val="uk-UA"/>
        </w:rPr>
        <w:t>Будь-які зміни даного</w:t>
      </w:r>
      <w:r w:rsidRPr="00922CF9">
        <w:rPr>
          <w:rFonts w:ascii="Arial" w:eastAsia="Calibri" w:hAnsi="Arial" w:cs="Arial"/>
          <w:sz w:val="24"/>
          <w:szCs w:val="24"/>
          <w:lang w:val="uk-UA"/>
        </w:rPr>
        <w:t xml:space="preserve"> Регламенту б</w:t>
      </w:r>
      <w:r>
        <w:rPr>
          <w:rFonts w:ascii="Arial" w:eastAsia="Calibri" w:hAnsi="Arial" w:cs="Arial"/>
          <w:sz w:val="24"/>
          <w:szCs w:val="24"/>
          <w:lang w:val="uk-UA"/>
        </w:rPr>
        <w:t>удуть впроваджені в формі додатку та набудуть чинності з моменту публікації на веб-сайті</w:t>
      </w:r>
      <w:r w:rsidRPr="00922CF9">
        <w:rPr>
          <w:rFonts w:ascii="Arial" w:eastAsia="Calibri" w:hAnsi="Arial" w:cs="Arial"/>
          <w:sz w:val="24"/>
          <w:szCs w:val="24"/>
          <w:lang w:val="uk-UA"/>
        </w:rPr>
        <w:t xml:space="preserve"> проекту</w:t>
      </w:r>
      <w:r>
        <w:rPr>
          <w:rFonts w:ascii="Arial" w:eastAsia="Calibri" w:hAnsi="Arial" w:cs="Arial"/>
          <w:sz w:val="24"/>
          <w:szCs w:val="24"/>
          <w:lang w:val="uk-UA"/>
        </w:rPr>
        <w:t>.</w:t>
      </w:r>
    </w:p>
    <w:p w14:paraId="5D9C584C" w14:textId="04BCB091" w:rsidR="009347A9" w:rsidRPr="00015A18" w:rsidRDefault="007A749A" w:rsidP="00FA1262">
      <w:pPr>
        <w:pStyle w:val="Akapitzlist"/>
        <w:numPr>
          <w:ilvl w:val="3"/>
          <w:numId w:val="5"/>
        </w:numPr>
        <w:spacing w:after="0" w:line="360" w:lineRule="auto"/>
        <w:ind w:left="284"/>
        <w:rPr>
          <w:rFonts w:ascii="Arial" w:eastAsia="Calibri" w:hAnsi="Arial" w:cs="Arial"/>
          <w:b/>
          <w:sz w:val="24"/>
          <w:szCs w:val="24"/>
        </w:rPr>
      </w:pPr>
      <w:r w:rsidRPr="002C65E9">
        <w:rPr>
          <w:rFonts w:ascii="Arial" w:eastAsia="Calibri" w:hAnsi="Arial" w:cs="Arial"/>
          <w:sz w:val="24"/>
          <w:szCs w:val="24"/>
        </w:rPr>
        <w:t>Regulamin obowiązuje przez cały okres realizacji projektu.</w:t>
      </w:r>
    </w:p>
    <w:p w14:paraId="55CE59CE" w14:textId="3618A0ED" w:rsidR="00015A18" w:rsidRPr="002C65E9" w:rsidRDefault="00015A18" w:rsidP="00015A18">
      <w:pPr>
        <w:pStyle w:val="Akapitzlist"/>
        <w:spacing w:after="0" w:line="360" w:lineRule="auto"/>
        <w:ind w:left="284"/>
        <w:rPr>
          <w:rFonts w:ascii="Arial" w:eastAsia="Calibri" w:hAnsi="Arial" w:cs="Arial"/>
          <w:b/>
          <w:sz w:val="24"/>
          <w:szCs w:val="24"/>
        </w:rPr>
      </w:pPr>
      <w:r w:rsidRPr="00922CF9">
        <w:rPr>
          <w:rFonts w:ascii="Arial" w:hAnsi="Arial"/>
          <w:sz w:val="24"/>
          <w:szCs w:val="24"/>
          <w:lang w:val="uk-UA"/>
        </w:rPr>
        <w:t>Регла</w:t>
      </w:r>
      <w:r>
        <w:rPr>
          <w:rFonts w:ascii="Arial" w:hAnsi="Arial"/>
          <w:sz w:val="24"/>
          <w:szCs w:val="24"/>
          <w:lang w:val="uk-UA"/>
        </w:rPr>
        <w:t>мент діє протягом усього періоду</w:t>
      </w:r>
      <w:r w:rsidRPr="00922CF9">
        <w:rPr>
          <w:rFonts w:ascii="Arial" w:hAnsi="Arial"/>
          <w:sz w:val="24"/>
          <w:szCs w:val="24"/>
          <w:lang w:val="uk-UA"/>
        </w:rPr>
        <w:t xml:space="preserve"> реалізації проекту.</w:t>
      </w:r>
    </w:p>
    <w:p w14:paraId="2E7369F2" w14:textId="77777777" w:rsidR="0071111C" w:rsidRDefault="0071111C" w:rsidP="00746C0C">
      <w:pPr>
        <w:spacing w:after="0" w:line="360" w:lineRule="auto"/>
        <w:rPr>
          <w:rFonts w:ascii="Arial" w:eastAsia="Calibri" w:hAnsi="Arial" w:cs="Arial"/>
          <w:sz w:val="24"/>
          <w:szCs w:val="24"/>
        </w:rPr>
      </w:pPr>
    </w:p>
    <w:p w14:paraId="26834C9B" w14:textId="77777777" w:rsidR="00746C0C" w:rsidRDefault="00746C0C" w:rsidP="00746C0C">
      <w:pPr>
        <w:spacing w:after="0" w:line="360" w:lineRule="auto"/>
        <w:rPr>
          <w:rFonts w:ascii="Arial" w:eastAsia="Calibri" w:hAnsi="Arial" w:cs="Arial"/>
          <w:sz w:val="24"/>
          <w:szCs w:val="24"/>
        </w:rPr>
      </w:pPr>
    </w:p>
    <w:p w14:paraId="28DB8CDC" w14:textId="77777777" w:rsidR="00746C0C" w:rsidRPr="006F2466" w:rsidRDefault="00746C0C" w:rsidP="00746C0C">
      <w:pPr>
        <w:spacing w:after="0" w:line="360" w:lineRule="auto"/>
        <w:rPr>
          <w:rFonts w:ascii="Arial" w:eastAsia="Calibri" w:hAnsi="Arial" w:cs="Arial"/>
          <w:sz w:val="24"/>
          <w:szCs w:val="24"/>
        </w:rPr>
      </w:pPr>
    </w:p>
    <w:p w14:paraId="219F03D9" w14:textId="3DAF064D" w:rsidR="009347A9" w:rsidRPr="006F2466" w:rsidRDefault="007A749A" w:rsidP="00015A18">
      <w:pPr>
        <w:spacing w:after="0" w:line="360" w:lineRule="auto"/>
        <w:ind w:left="4248" w:firstLine="288"/>
        <w:jc w:val="both"/>
        <w:rPr>
          <w:rFonts w:ascii="Arial" w:eastAsia="Calibri" w:hAnsi="Arial" w:cs="Arial"/>
          <w:sz w:val="24"/>
          <w:szCs w:val="24"/>
        </w:rPr>
      </w:pPr>
      <w:r w:rsidRPr="006F2466">
        <w:rPr>
          <w:rFonts w:ascii="Arial" w:eastAsia="Calibri" w:hAnsi="Arial" w:cs="Arial"/>
          <w:sz w:val="24"/>
          <w:szCs w:val="24"/>
        </w:rPr>
        <w:t>……………………………………….</w:t>
      </w:r>
      <w:r w:rsidR="00015A18">
        <w:rPr>
          <w:rFonts w:ascii="Arial" w:eastAsia="Calibri" w:hAnsi="Arial" w:cs="Arial"/>
          <w:sz w:val="24"/>
          <w:szCs w:val="24"/>
          <w:lang w:val="uk-UA"/>
        </w:rPr>
        <w:t>....</w:t>
      </w:r>
      <w:r w:rsidRPr="006F2466">
        <w:rPr>
          <w:rFonts w:ascii="Arial" w:eastAsia="Calibri" w:hAnsi="Arial" w:cs="Arial"/>
          <w:sz w:val="24"/>
          <w:szCs w:val="24"/>
        </w:rPr>
        <w:tab/>
      </w:r>
    </w:p>
    <w:p w14:paraId="146037AF" w14:textId="77777777" w:rsidR="00015A18" w:rsidRDefault="007A749A" w:rsidP="00015A18">
      <w:pPr>
        <w:spacing w:after="0" w:line="360" w:lineRule="auto"/>
        <w:ind w:left="4253" w:firstLine="6"/>
        <w:jc w:val="both"/>
        <w:rPr>
          <w:rFonts w:ascii="Arial" w:eastAsia="Calibri" w:hAnsi="Arial" w:cs="Arial"/>
          <w:sz w:val="24"/>
          <w:szCs w:val="24"/>
        </w:rPr>
      </w:pPr>
      <w:r w:rsidRPr="006F2466">
        <w:rPr>
          <w:rFonts w:ascii="Arial" w:eastAsia="Calibri" w:hAnsi="Arial" w:cs="Arial"/>
          <w:sz w:val="24"/>
          <w:szCs w:val="24"/>
        </w:rPr>
        <w:t>Podpis Beneficjenta</w:t>
      </w:r>
      <w:r w:rsidR="00015A18">
        <w:rPr>
          <w:rFonts w:ascii="Arial" w:eastAsia="Calibri" w:hAnsi="Arial" w:cs="Arial"/>
          <w:sz w:val="24"/>
          <w:szCs w:val="24"/>
          <w:lang w:val="uk-UA"/>
        </w:rPr>
        <w:t xml:space="preserve"> / Підпис Бенефіціара</w:t>
      </w:r>
    </w:p>
    <w:p w14:paraId="105206ED" w14:textId="46C03E8D" w:rsidR="003F0A59" w:rsidRDefault="007A749A" w:rsidP="003F0A59">
      <w:pPr>
        <w:spacing w:after="0" w:line="360" w:lineRule="auto"/>
        <w:ind w:left="4956" w:firstLine="708"/>
        <w:jc w:val="both"/>
        <w:rPr>
          <w:rFonts w:ascii="Arial" w:eastAsia="Calibri" w:hAnsi="Arial" w:cs="Arial"/>
          <w:sz w:val="24"/>
          <w:szCs w:val="24"/>
        </w:rPr>
      </w:pPr>
      <w:r w:rsidRPr="006F2466">
        <w:rPr>
          <w:rFonts w:ascii="Arial" w:eastAsia="Calibri" w:hAnsi="Arial" w:cs="Arial"/>
          <w:sz w:val="24"/>
          <w:szCs w:val="24"/>
        </w:rPr>
        <w:tab/>
      </w:r>
      <w:r w:rsidRPr="006F2466">
        <w:rPr>
          <w:rFonts w:ascii="Arial" w:eastAsia="Calibri" w:hAnsi="Arial" w:cs="Arial"/>
          <w:sz w:val="24"/>
          <w:szCs w:val="24"/>
        </w:rPr>
        <w:tab/>
      </w:r>
    </w:p>
    <w:p w14:paraId="35E0735C" w14:textId="77777777" w:rsidR="003F0A59" w:rsidRDefault="003F0A59" w:rsidP="003F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alibri" w:hAnsi="Arial" w:cs="Arial"/>
          <w:sz w:val="24"/>
          <w:szCs w:val="24"/>
        </w:rPr>
      </w:pPr>
      <w:r>
        <w:rPr>
          <w:rFonts w:ascii="Arial" w:eastAsia="Calibri" w:hAnsi="Arial" w:cs="Arial"/>
          <w:sz w:val="24"/>
          <w:szCs w:val="24"/>
        </w:rPr>
        <w:t>Wykaz załączników stanowiących integralną część Regulaminu</w:t>
      </w:r>
      <w:r>
        <w:rPr>
          <w:rFonts w:ascii="Arial" w:eastAsia="Calibri" w:hAnsi="Arial" w:cs="Arial"/>
          <w:sz w:val="24"/>
          <w:szCs w:val="24"/>
          <w:lang w:val="uk-UA"/>
        </w:rPr>
        <w:t xml:space="preserve"> </w:t>
      </w:r>
    </w:p>
    <w:p w14:paraId="7EB67246" w14:textId="77777777" w:rsidR="003F0A59" w:rsidRDefault="003F0A59" w:rsidP="003F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uk-UA" w:eastAsia="pl-PL"/>
        </w:rPr>
      </w:pPr>
      <w:r>
        <w:rPr>
          <w:rFonts w:ascii="Arial" w:eastAsia="Calibri" w:hAnsi="Arial" w:cs="Arial"/>
          <w:sz w:val="24"/>
          <w:szCs w:val="24"/>
          <w:lang w:val="uk-UA"/>
        </w:rPr>
        <w:t xml:space="preserve"> </w:t>
      </w:r>
      <w:r>
        <w:rPr>
          <w:rFonts w:ascii="Arial" w:eastAsia="Times New Roman" w:hAnsi="Arial" w:cs="Arial"/>
          <w:sz w:val="24"/>
          <w:szCs w:val="24"/>
          <w:lang w:val="uk-UA" w:eastAsia="pl-PL"/>
        </w:rPr>
        <w:t>Перелік додатків, що є невід’ємною частиною Положення:</w:t>
      </w:r>
    </w:p>
    <w:p w14:paraId="384AF02D" w14:textId="77777777" w:rsidR="003F0A59" w:rsidRDefault="003F0A59" w:rsidP="003F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sz w:val="24"/>
          <w:szCs w:val="24"/>
          <w:lang w:val="uk-UA" w:eastAsia="pl-PL"/>
        </w:rPr>
      </w:pPr>
    </w:p>
    <w:p w14:paraId="2DECB4DB" w14:textId="77777777" w:rsidR="003F0A59" w:rsidRDefault="003F0A59" w:rsidP="003F0A59">
      <w:pPr>
        <w:pStyle w:val="Default"/>
        <w:ind w:right="-567"/>
        <w:rPr>
          <w:rFonts w:ascii="Arial" w:eastAsia="Calibri" w:hAnsi="Arial" w:cs="Arial"/>
          <w:lang w:val="uk-UA"/>
        </w:rPr>
      </w:pPr>
      <w:r>
        <w:rPr>
          <w:rFonts w:ascii="Arial" w:eastAsia="Calibri" w:hAnsi="Arial" w:cs="Arial"/>
          <w:lang w:val="uk-UA"/>
        </w:rPr>
        <w:t xml:space="preserve">- </w:t>
      </w:r>
      <w:r>
        <w:rPr>
          <w:rFonts w:ascii="Arial" w:eastAsia="Calibri" w:hAnsi="Arial" w:cs="Arial"/>
        </w:rPr>
        <w:t>za</w:t>
      </w:r>
      <w:r>
        <w:rPr>
          <w:rFonts w:ascii="Arial" w:eastAsia="Calibri" w:hAnsi="Arial" w:cs="Arial"/>
          <w:lang w:val="uk-UA"/>
        </w:rPr>
        <w:t xml:space="preserve">ł. 1 </w:t>
      </w:r>
      <w:r>
        <w:rPr>
          <w:rFonts w:ascii="Arial" w:eastAsia="Calibri" w:hAnsi="Arial" w:cs="Arial"/>
        </w:rPr>
        <w:t>Formularz</w:t>
      </w:r>
      <w:r>
        <w:rPr>
          <w:rFonts w:ascii="Arial" w:eastAsia="Calibri" w:hAnsi="Arial" w:cs="Arial"/>
          <w:lang w:val="uk-UA"/>
        </w:rPr>
        <w:t xml:space="preserve"> </w:t>
      </w:r>
      <w:r>
        <w:rPr>
          <w:rFonts w:ascii="Arial" w:eastAsia="Calibri" w:hAnsi="Arial" w:cs="Arial"/>
        </w:rPr>
        <w:t>aplikacyjny</w:t>
      </w:r>
      <w:r>
        <w:rPr>
          <w:rFonts w:ascii="Arial" w:eastAsia="Calibri" w:hAnsi="Arial" w:cs="Arial"/>
          <w:lang w:val="uk-UA"/>
        </w:rPr>
        <w:t xml:space="preserve"> </w:t>
      </w:r>
    </w:p>
    <w:p w14:paraId="6CE30C79" w14:textId="77777777" w:rsidR="003F0A59" w:rsidRDefault="003F0A59" w:rsidP="003F0A59">
      <w:pPr>
        <w:pStyle w:val="Default"/>
        <w:ind w:right="-567"/>
        <w:rPr>
          <w:rFonts w:ascii="Arial" w:hAnsi="Arial" w:cs="Arial"/>
          <w:b/>
          <w:bCs/>
          <w:color w:val="auto"/>
          <w:sz w:val="32"/>
          <w:szCs w:val="32"/>
          <w:u w:val="single"/>
          <w:lang w:val="uk-UA"/>
        </w:rPr>
      </w:pPr>
      <w:r>
        <w:rPr>
          <w:rFonts w:ascii="Arial" w:eastAsia="Calibri" w:hAnsi="Arial" w:cs="Arial"/>
          <w:lang w:val="uk-UA"/>
        </w:rPr>
        <w:t xml:space="preserve">-  </w:t>
      </w:r>
      <w:r>
        <w:rPr>
          <w:rFonts w:ascii="Arial" w:hAnsi="Arial" w:cs="Arial"/>
          <w:lang w:val="uk-UA"/>
        </w:rPr>
        <w:t xml:space="preserve">Додаток № </w:t>
      </w:r>
      <w:r>
        <w:rPr>
          <w:rFonts w:ascii="Arial" w:eastAsia="Calibri" w:hAnsi="Arial" w:cs="Arial"/>
          <w:lang w:val="uk-UA"/>
        </w:rPr>
        <w:t xml:space="preserve">1 </w:t>
      </w:r>
      <w:r>
        <w:rPr>
          <w:rFonts w:ascii="Arial" w:hAnsi="Arial" w:cs="Arial"/>
          <w:color w:val="auto"/>
          <w:lang w:val="uk-UA"/>
        </w:rPr>
        <w:t>Формуляр заявки</w:t>
      </w:r>
    </w:p>
    <w:p w14:paraId="5D6272C5" w14:textId="77777777" w:rsidR="003F0A59" w:rsidRDefault="003F0A59" w:rsidP="003F0A59">
      <w:pPr>
        <w:spacing w:after="0" w:line="240" w:lineRule="auto"/>
        <w:rPr>
          <w:rFonts w:ascii="Arial" w:eastAsia="Calibri" w:hAnsi="Arial" w:cs="Arial"/>
          <w:sz w:val="24"/>
          <w:szCs w:val="24"/>
          <w:lang w:val="uk-UA"/>
        </w:rPr>
      </w:pPr>
    </w:p>
    <w:p w14:paraId="24D9D04D" w14:textId="77777777" w:rsidR="003F0A59" w:rsidRDefault="003F0A59" w:rsidP="003F0A59">
      <w:pPr>
        <w:spacing w:after="0" w:line="240" w:lineRule="auto"/>
        <w:rPr>
          <w:rFonts w:ascii="Arial" w:eastAsia="Calibri" w:hAnsi="Arial" w:cs="Arial"/>
          <w:sz w:val="24"/>
          <w:szCs w:val="24"/>
        </w:rPr>
      </w:pPr>
      <w:r>
        <w:rPr>
          <w:rFonts w:ascii="Arial" w:eastAsia="Calibri" w:hAnsi="Arial" w:cs="Arial"/>
          <w:sz w:val="24"/>
          <w:szCs w:val="24"/>
          <w:lang w:val="uk-UA"/>
        </w:rPr>
        <w:t xml:space="preserve">- </w:t>
      </w:r>
      <w:r>
        <w:rPr>
          <w:rFonts w:ascii="Arial" w:eastAsia="Calibri" w:hAnsi="Arial" w:cs="Arial"/>
          <w:sz w:val="24"/>
          <w:szCs w:val="24"/>
        </w:rPr>
        <w:t xml:space="preserve">zał. 2 Umowa uczestnictwa w Projekcie </w:t>
      </w:r>
    </w:p>
    <w:p w14:paraId="5318E08E" w14:textId="77777777" w:rsidR="003F0A59" w:rsidRDefault="003F0A59" w:rsidP="003F0A59">
      <w:pPr>
        <w:autoSpaceDE w:val="0"/>
        <w:spacing w:after="0" w:line="240" w:lineRule="auto"/>
        <w:rPr>
          <w:rFonts w:ascii="Arial" w:hAnsi="Arial" w:cs="Arial"/>
          <w:b/>
          <w:bCs/>
          <w:sz w:val="24"/>
          <w:szCs w:val="24"/>
          <w:lang w:val="uk-UA"/>
        </w:rPr>
      </w:pPr>
      <w:r>
        <w:rPr>
          <w:rFonts w:ascii="Arial" w:eastAsia="Calibri" w:hAnsi="Arial" w:cs="Arial"/>
        </w:rPr>
        <w:t xml:space="preserve">-  </w:t>
      </w:r>
      <w:r>
        <w:rPr>
          <w:rFonts w:ascii="Arial" w:hAnsi="Arial" w:cs="Arial"/>
          <w:sz w:val="24"/>
          <w:szCs w:val="24"/>
          <w:lang w:val="uk-UA"/>
        </w:rPr>
        <w:t xml:space="preserve">Додаток № </w:t>
      </w:r>
      <w:r>
        <w:rPr>
          <w:rFonts w:ascii="Arial" w:eastAsia="Calibri" w:hAnsi="Arial" w:cs="Arial"/>
        </w:rPr>
        <w:t xml:space="preserve">2 </w:t>
      </w:r>
      <w:r>
        <w:rPr>
          <w:rFonts w:ascii="Arial" w:hAnsi="Arial" w:cs="Arial"/>
          <w:sz w:val="24"/>
          <w:szCs w:val="24"/>
          <w:lang w:val="uk-UA"/>
        </w:rPr>
        <w:t>Умова участі в проекті</w:t>
      </w:r>
    </w:p>
    <w:p w14:paraId="7C6B8578" w14:textId="77777777" w:rsidR="003F0A59" w:rsidRDefault="003F0A59" w:rsidP="003F0A59">
      <w:pPr>
        <w:spacing w:after="0" w:line="240" w:lineRule="auto"/>
        <w:rPr>
          <w:rFonts w:ascii="Arial" w:eastAsia="Calibri" w:hAnsi="Arial" w:cs="Arial"/>
          <w:sz w:val="24"/>
          <w:szCs w:val="24"/>
        </w:rPr>
      </w:pPr>
    </w:p>
    <w:p w14:paraId="43EC3D49" w14:textId="77777777" w:rsidR="003F0A59" w:rsidRDefault="003F0A59" w:rsidP="003F0A59">
      <w:pPr>
        <w:spacing w:after="0" w:line="240" w:lineRule="auto"/>
        <w:rPr>
          <w:rFonts w:ascii="Arial" w:eastAsia="Calibri" w:hAnsi="Arial" w:cs="Arial"/>
          <w:sz w:val="24"/>
          <w:szCs w:val="24"/>
        </w:rPr>
      </w:pPr>
      <w:r>
        <w:rPr>
          <w:rFonts w:ascii="Arial" w:eastAsia="Calibri" w:hAnsi="Arial" w:cs="Arial"/>
          <w:sz w:val="24"/>
          <w:szCs w:val="24"/>
          <w:lang w:val="uk-UA"/>
        </w:rPr>
        <w:t xml:space="preserve">- </w:t>
      </w:r>
      <w:r>
        <w:rPr>
          <w:rFonts w:ascii="Arial" w:eastAsia="Calibri" w:hAnsi="Arial" w:cs="Arial"/>
          <w:sz w:val="24"/>
          <w:szCs w:val="24"/>
        </w:rPr>
        <w:t xml:space="preserve">zał. 3 Oświadczenie/deklaracja uczestnictwa w Projekcie </w:t>
      </w:r>
    </w:p>
    <w:p w14:paraId="58F7FA8D" w14:textId="77777777" w:rsidR="003F0A59" w:rsidRDefault="003F0A59" w:rsidP="003F0A59">
      <w:pPr>
        <w:suppressAutoHyphens/>
        <w:spacing w:after="0" w:line="240" w:lineRule="auto"/>
        <w:rPr>
          <w:rFonts w:ascii="Arial" w:eastAsia="Times New Roman" w:hAnsi="Arial" w:cs="Arial"/>
          <w:sz w:val="24"/>
          <w:szCs w:val="24"/>
          <w:lang w:eastAsia="ar-SA"/>
        </w:rPr>
      </w:pPr>
      <w:r>
        <w:rPr>
          <w:rFonts w:ascii="Arial" w:eastAsia="Calibri" w:hAnsi="Arial" w:cs="Arial"/>
        </w:rPr>
        <w:t xml:space="preserve">-  </w:t>
      </w:r>
      <w:r>
        <w:rPr>
          <w:rFonts w:ascii="Arial" w:hAnsi="Arial" w:cs="Arial"/>
          <w:sz w:val="24"/>
          <w:szCs w:val="24"/>
          <w:lang w:val="uk-UA"/>
        </w:rPr>
        <w:t xml:space="preserve">Додаток № </w:t>
      </w:r>
      <w:r>
        <w:rPr>
          <w:rFonts w:ascii="Arial" w:eastAsia="Calibri" w:hAnsi="Arial" w:cs="Arial"/>
        </w:rPr>
        <w:t xml:space="preserve">3 </w:t>
      </w:r>
      <w:r>
        <w:rPr>
          <w:rFonts w:ascii="Arial" w:eastAsia="Times New Roman" w:hAnsi="Arial" w:cs="Arial"/>
          <w:sz w:val="24"/>
          <w:szCs w:val="24"/>
          <w:lang w:val="uk-UA" w:eastAsia="ar-SA"/>
        </w:rPr>
        <w:t>ЗАЯВА/ДЕКЛАРАЦІЯ ПРО УЧАСТЬ В ПРОЕКТІ</w:t>
      </w:r>
    </w:p>
    <w:p w14:paraId="7739419C" w14:textId="77777777" w:rsidR="003F0A59" w:rsidRDefault="003F0A59" w:rsidP="003F0A59">
      <w:pPr>
        <w:suppressAutoHyphens/>
        <w:spacing w:after="0" w:line="240" w:lineRule="auto"/>
        <w:rPr>
          <w:rFonts w:ascii="Arial" w:eastAsia="Calibri" w:hAnsi="Arial" w:cs="Arial"/>
          <w:sz w:val="24"/>
          <w:szCs w:val="24"/>
        </w:rPr>
      </w:pPr>
      <w:r>
        <w:rPr>
          <w:rFonts w:ascii="Arial" w:eastAsia="Calibri" w:hAnsi="Arial" w:cs="Arial"/>
          <w:sz w:val="24"/>
          <w:szCs w:val="24"/>
        </w:rPr>
        <w:t>- zał. 4 Klauzula informacyjna</w:t>
      </w:r>
    </w:p>
    <w:p w14:paraId="6094B4D3" w14:textId="2B6DDD57" w:rsidR="00C4750A" w:rsidRPr="00231EC0" w:rsidRDefault="003F0A59" w:rsidP="00231EC0">
      <w:pPr>
        <w:pStyle w:val="Default"/>
        <w:rPr>
          <w:rFonts w:ascii="Arial" w:eastAsiaTheme="minorHAnsi" w:hAnsi="Arial" w:cs="Arial"/>
          <w:bCs/>
          <w:color w:val="auto"/>
          <w:lang w:eastAsia="en-US"/>
        </w:rPr>
      </w:pPr>
      <w:r>
        <w:rPr>
          <w:rFonts w:ascii="Arial" w:eastAsia="Calibri" w:hAnsi="Arial" w:cs="Arial"/>
        </w:rPr>
        <w:t xml:space="preserve">-  </w:t>
      </w:r>
      <w:r>
        <w:rPr>
          <w:rFonts w:ascii="Arial" w:hAnsi="Arial" w:cs="Arial"/>
          <w:lang w:val="uk-UA"/>
        </w:rPr>
        <w:t xml:space="preserve">Додаток № </w:t>
      </w:r>
      <w:r>
        <w:rPr>
          <w:rFonts w:ascii="Arial" w:eastAsia="Calibri" w:hAnsi="Arial" w:cs="Arial"/>
        </w:rPr>
        <w:t xml:space="preserve">4 </w:t>
      </w:r>
      <w:r>
        <w:rPr>
          <w:rFonts w:ascii="Arial" w:eastAsiaTheme="minorHAnsi" w:hAnsi="Arial" w:cs="Arial"/>
          <w:bCs/>
          <w:color w:val="auto"/>
          <w:lang w:val="uk-UA" w:eastAsia="en-US"/>
        </w:rPr>
        <w:t>Інформація для особ</w:t>
      </w:r>
    </w:p>
    <w:sectPr w:rsidR="00C4750A" w:rsidRPr="00231EC0" w:rsidSect="00D459C7">
      <w:headerReference w:type="default" r:id="rId8"/>
      <w:footerReference w:type="default" r:id="rId9"/>
      <w:pgSz w:w="11906" w:h="16838"/>
      <w:pgMar w:top="1134" w:right="1417" w:bottom="1135" w:left="1418" w:header="5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A30BD" w14:textId="77777777" w:rsidR="003D54A0" w:rsidRDefault="003D54A0" w:rsidP="00431219">
      <w:pPr>
        <w:spacing w:after="0" w:line="240" w:lineRule="auto"/>
      </w:pPr>
      <w:r>
        <w:separator/>
      </w:r>
    </w:p>
  </w:endnote>
  <w:endnote w:type="continuationSeparator" w:id="0">
    <w:p w14:paraId="14B7B56E" w14:textId="77777777" w:rsidR="003D54A0" w:rsidRDefault="003D54A0" w:rsidP="0043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Sans-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951580"/>
      <w:docPartObj>
        <w:docPartGallery w:val="Page Numbers (Bottom of Page)"/>
        <w:docPartUnique/>
      </w:docPartObj>
    </w:sdtPr>
    <w:sdtContent>
      <w:p w14:paraId="773FDBBA" w14:textId="2748DB9E" w:rsidR="00F4241E" w:rsidRDefault="00F4241E">
        <w:pPr>
          <w:pStyle w:val="Stopka"/>
          <w:jc w:val="right"/>
        </w:pPr>
        <w:r>
          <w:fldChar w:fldCharType="begin"/>
        </w:r>
        <w:r>
          <w:instrText>PAGE   \* MERGEFORMAT</w:instrText>
        </w:r>
        <w:r>
          <w:fldChar w:fldCharType="separate"/>
        </w:r>
        <w:r w:rsidR="000A3F34">
          <w:rPr>
            <w:noProof/>
          </w:rPr>
          <w:t>42</w:t>
        </w:r>
        <w:r>
          <w:fldChar w:fldCharType="end"/>
        </w:r>
      </w:p>
    </w:sdtContent>
  </w:sdt>
  <w:p w14:paraId="5A2EA600" w14:textId="77777777" w:rsidR="00F4241E" w:rsidRDefault="00F424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F8FAA" w14:textId="77777777" w:rsidR="003D54A0" w:rsidRDefault="003D54A0" w:rsidP="00431219">
      <w:pPr>
        <w:spacing w:after="0" w:line="240" w:lineRule="auto"/>
      </w:pPr>
      <w:r>
        <w:separator/>
      </w:r>
    </w:p>
  </w:footnote>
  <w:footnote w:type="continuationSeparator" w:id="0">
    <w:p w14:paraId="17558FB7" w14:textId="77777777" w:rsidR="003D54A0" w:rsidRDefault="003D54A0" w:rsidP="00431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27F70" w14:textId="77777777" w:rsidR="00F4241E" w:rsidRDefault="00F4241E" w:rsidP="006F2466">
    <w:pPr>
      <w:pStyle w:val="NormalnyWeb"/>
      <w:ind w:right="-427" w:hanging="284"/>
    </w:pPr>
    <w:r>
      <w:rPr>
        <w:noProof/>
      </w:rPr>
      <w:drawing>
        <wp:inline distT="0" distB="0" distL="0" distR="0" wp14:anchorId="484FCB39" wp14:editId="482FCFF2">
          <wp:extent cx="6235700" cy="833715"/>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3334" cy="864150"/>
                  </a:xfrm>
                  <a:prstGeom prst="rect">
                    <a:avLst/>
                  </a:prstGeom>
                  <a:noFill/>
                  <a:ln>
                    <a:noFill/>
                  </a:ln>
                </pic:spPr>
              </pic:pic>
            </a:graphicData>
          </a:graphic>
        </wp:inline>
      </w:drawing>
    </w:r>
  </w:p>
  <w:p w14:paraId="2A117B5F" w14:textId="77777777" w:rsidR="00F4241E" w:rsidRDefault="00F424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319A"/>
    <w:multiLevelType w:val="hybridMultilevel"/>
    <w:tmpl w:val="9C34E9D4"/>
    <w:lvl w:ilvl="0" w:tplc="81EE085E">
      <w:start w:val="1"/>
      <w:numFmt w:val="decimal"/>
      <w:lvlText w:val="%1."/>
      <w:lvlJc w:val="left"/>
      <w:pPr>
        <w:ind w:left="750" w:hanging="39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A449B2"/>
    <w:multiLevelType w:val="multilevel"/>
    <w:tmpl w:val="B00C6C90"/>
    <w:lvl w:ilvl="0">
      <w:start w:val="1"/>
      <w:numFmt w:val="lowerLetter"/>
      <w:lvlText w:val="%1)"/>
      <w:lvlJc w:val="left"/>
      <w:pPr>
        <w:tabs>
          <w:tab w:val="num" w:pos="0"/>
        </w:tabs>
        <w:ind w:left="720" w:hanging="360"/>
      </w:pPr>
      <w:rPr>
        <w:rFonts w:ascii="Arial" w:hAnsi="Arial" w:cs="Arial"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18274A"/>
    <w:multiLevelType w:val="multilevel"/>
    <w:tmpl w:val="004009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5CA4DCB"/>
    <w:multiLevelType w:val="hybridMultilevel"/>
    <w:tmpl w:val="454A819A"/>
    <w:lvl w:ilvl="0" w:tplc="274854B2">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FFEFBE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B6395C"/>
    <w:multiLevelType w:val="multilevel"/>
    <w:tmpl w:val="5BB811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1576C61"/>
    <w:multiLevelType w:val="hybridMultilevel"/>
    <w:tmpl w:val="419455C4"/>
    <w:lvl w:ilvl="0" w:tplc="CE925420">
      <w:start w:val="1"/>
      <w:numFmt w:val="bullet"/>
      <w:lvlText w:val=""/>
      <w:lvlJc w:val="left"/>
      <w:pPr>
        <w:ind w:left="720" w:hanging="360"/>
      </w:pPr>
      <w:rPr>
        <w:rFonts w:ascii="Symbol" w:hAnsi="Symbol" w:hint="default"/>
      </w:rPr>
    </w:lvl>
    <w:lvl w:ilvl="1" w:tplc="CE925420">
      <w:start w:val="1"/>
      <w:numFmt w:val="bullet"/>
      <w:lvlText w:val=""/>
      <w:lvlJc w:val="left"/>
      <w:pPr>
        <w:ind w:left="6314"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2C46EE"/>
    <w:multiLevelType w:val="hybridMultilevel"/>
    <w:tmpl w:val="BCF48E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F670A7"/>
    <w:multiLevelType w:val="hybridMultilevel"/>
    <w:tmpl w:val="5638FC4C"/>
    <w:lvl w:ilvl="0" w:tplc="A016F024">
      <w:start w:val="1"/>
      <w:numFmt w:val="lowerLetter"/>
      <w:lvlText w:val="%1)"/>
      <w:lvlJc w:val="left"/>
      <w:pPr>
        <w:ind w:left="928"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BB6D97"/>
    <w:multiLevelType w:val="multilevel"/>
    <w:tmpl w:val="1598EFD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BC209E8"/>
    <w:multiLevelType w:val="multilevel"/>
    <w:tmpl w:val="886C1B8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6314"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CBC1161"/>
    <w:multiLevelType w:val="hybridMultilevel"/>
    <w:tmpl w:val="2C4CE0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40454C"/>
    <w:multiLevelType w:val="hybridMultilevel"/>
    <w:tmpl w:val="DA3E19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95A83"/>
    <w:multiLevelType w:val="hybridMultilevel"/>
    <w:tmpl w:val="46AA5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44790F"/>
    <w:multiLevelType w:val="multilevel"/>
    <w:tmpl w:val="10EEC72A"/>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C156B60"/>
    <w:multiLevelType w:val="multilevel"/>
    <w:tmpl w:val="184EC030"/>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15:restartNumberingAfterBreak="0">
    <w:nsid w:val="2E4C5432"/>
    <w:multiLevelType w:val="hybridMultilevel"/>
    <w:tmpl w:val="B5C27340"/>
    <w:lvl w:ilvl="0" w:tplc="CE925420">
      <w:start w:val="1"/>
      <w:numFmt w:val="bullet"/>
      <w:lvlText w:val=""/>
      <w:lvlJc w:val="left"/>
      <w:pPr>
        <w:ind w:left="720" w:hanging="360"/>
      </w:pPr>
      <w:rPr>
        <w:rFonts w:ascii="Symbol" w:hAnsi="Symbol" w:hint="default"/>
      </w:rPr>
    </w:lvl>
    <w:lvl w:ilvl="1" w:tplc="F6AA87BA">
      <w:start w:val="1"/>
      <w:numFmt w:val="lowerLetter"/>
      <w:lvlText w:val="%2."/>
      <w:lvlJc w:val="left"/>
      <w:pPr>
        <w:ind w:left="1440" w:hanging="360"/>
      </w:pPr>
      <w:rPr>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C17CB3"/>
    <w:multiLevelType w:val="multilevel"/>
    <w:tmpl w:val="4FE0D1D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 w15:restartNumberingAfterBreak="0">
    <w:nsid w:val="36382EDE"/>
    <w:multiLevelType w:val="hybridMultilevel"/>
    <w:tmpl w:val="8E3614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79E6581"/>
    <w:multiLevelType w:val="hybridMultilevel"/>
    <w:tmpl w:val="98A2194A"/>
    <w:lvl w:ilvl="0" w:tplc="CE925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0D4BF0"/>
    <w:multiLevelType w:val="hybridMultilevel"/>
    <w:tmpl w:val="F4F64CD0"/>
    <w:lvl w:ilvl="0" w:tplc="CE925420">
      <w:start w:val="1"/>
      <w:numFmt w:val="bullet"/>
      <w:lvlText w:val=""/>
      <w:lvlJc w:val="left"/>
      <w:pPr>
        <w:ind w:left="720" w:hanging="360"/>
      </w:pPr>
      <w:rPr>
        <w:rFonts w:ascii="Symbol" w:hAnsi="Symbol" w:hint="default"/>
      </w:rPr>
    </w:lvl>
    <w:lvl w:ilvl="1" w:tplc="DBB07B12">
      <w:start w:val="1"/>
      <w:numFmt w:val="lowerLetter"/>
      <w:lvlText w:val="%2."/>
      <w:lvlJc w:val="left"/>
      <w:pPr>
        <w:ind w:left="720" w:hanging="360"/>
      </w:pPr>
      <w:rPr>
        <w:sz w:val="22"/>
        <w:szCs w:val="22"/>
      </w:rPr>
    </w:lvl>
    <w:lvl w:ilvl="2" w:tplc="1C4049EE">
      <w:start w:val="10"/>
      <w:numFmt w:val="decimal"/>
      <w:lvlText w:val="%3"/>
      <w:lvlJc w:val="left"/>
      <w:pPr>
        <w:ind w:left="2160" w:hanging="360"/>
      </w:pPr>
      <w:rPr>
        <w:rFonts w:hint="default"/>
      </w:rPr>
    </w:lvl>
    <w:lvl w:ilvl="3" w:tplc="33BE8462">
      <w:start w:val="1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670C17"/>
    <w:multiLevelType w:val="hybridMultilevel"/>
    <w:tmpl w:val="5E1848D2"/>
    <w:lvl w:ilvl="0" w:tplc="0415000F">
      <w:start w:val="1"/>
      <w:numFmt w:val="decimal"/>
      <w:lvlText w:val="%1."/>
      <w:lvlJc w:val="left"/>
      <w:pPr>
        <w:ind w:left="3338" w:hanging="360"/>
      </w:p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21" w15:restartNumberingAfterBreak="0">
    <w:nsid w:val="3C16557D"/>
    <w:multiLevelType w:val="hybridMultilevel"/>
    <w:tmpl w:val="EEBE903A"/>
    <w:lvl w:ilvl="0" w:tplc="CE92542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3E8E20DD"/>
    <w:multiLevelType w:val="multilevel"/>
    <w:tmpl w:val="03B81E5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2794E08"/>
    <w:multiLevelType w:val="hybridMultilevel"/>
    <w:tmpl w:val="786889FE"/>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2E174C5"/>
    <w:multiLevelType w:val="multilevel"/>
    <w:tmpl w:val="142C4F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4D84D67"/>
    <w:multiLevelType w:val="multilevel"/>
    <w:tmpl w:val="56A670DC"/>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6" w15:restartNumberingAfterBreak="0">
    <w:nsid w:val="472A5F63"/>
    <w:multiLevelType w:val="hybridMultilevel"/>
    <w:tmpl w:val="8A7AFAEC"/>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5A4C18"/>
    <w:multiLevelType w:val="hybridMultilevel"/>
    <w:tmpl w:val="D6C4D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3B5248"/>
    <w:multiLevelType w:val="hybridMultilevel"/>
    <w:tmpl w:val="B6BCE8C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CC902E6"/>
    <w:multiLevelType w:val="hybridMultilevel"/>
    <w:tmpl w:val="07524012"/>
    <w:lvl w:ilvl="0" w:tplc="CE925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EDF0127"/>
    <w:multiLevelType w:val="multilevel"/>
    <w:tmpl w:val="E2C65F6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1" w15:restartNumberingAfterBreak="0">
    <w:nsid w:val="505646B1"/>
    <w:multiLevelType w:val="hybridMultilevel"/>
    <w:tmpl w:val="478E77BC"/>
    <w:lvl w:ilvl="0" w:tplc="B22E0604">
      <w:start w:val="1"/>
      <w:numFmt w:val="lowerLetter"/>
      <w:lvlText w:val="%1)"/>
      <w:lvlJc w:val="left"/>
      <w:pPr>
        <w:ind w:left="720" w:hanging="360"/>
      </w:pPr>
      <w:rPr>
        <w:i w:val="0"/>
        <w:iCs w:val="0"/>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597B34"/>
    <w:multiLevelType w:val="multilevel"/>
    <w:tmpl w:val="22AC7924"/>
    <w:lvl w:ilvl="0">
      <w:start w:val="1"/>
      <w:numFmt w:val="decimal"/>
      <w:lvlText w:val="%1."/>
      <w:lvlJc w:val="left"/>
      <w:pPr>
        <w:ind w:left="502"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1EB75C2"/>
    <w:multiLevelType w:val="hybridMultilevel"/>
    <w:tmpl w:val="E1D43706"/>
    <w:lvl w:ilvl="0" w:tplc="0415000F">
      <w:start w:val="1"/>
      <w:numFmt w:val="decimal"/>
      <w:lvlText w:val="%1."/>
      <w:lvlJc w:val="left"/>
      <w:pPr>
        <w:ind w:left="720" w:hanging="360"/>
      </w:pPr>
    </w:lvl>
    <w:lvl w:ilvl="1" w:tplc="9CB68EA4">
      <w:start w:val="1"/>
      <w:numFmt w:val="lowerLetter"/>
      <w:lvlText w:val="%2)"/>
      <w:lvlJc w:val="left"/>
      <w:pPr>
        <w:ind w:left="1455" w:hanging="37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5E90B0B"/>
    <w:multiLevelType w:val="hybridMultilevel"/>
    <w:tmpl w:val="7F60FA9A"/>
    <w:lvl w:ilvl="0" w:tplc="8BCE07A0">
      <w:start w:val="1"/>
      <w:numFmt w:val="lowerLetter"/>
      <w:lvlText w:val="%1)"/>
      <w:lvlJc w:val="left"/>
      <w:pPr>
        <w:ind w:left="1069" w:hanging="360"/>
      </w:pPr>
    </w:lvl>
    <w:lvl w:ilvl="1" w:tplc="820EDF7A">
      <w:start w:val="1"/>
      <w:numFmt w:val="decimal"/>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5" w15:restartNumberingAfterBreak="0">
    <w:nsid w:val="563D3293"/>
    <w:multiLevelType w:val="hybridMultilevel"/>
    <w:tmpl w:val="AFDC2F3A"/>
    <w:lvl w:ilvl="0" w:tplc="30F20614">
      <w:start w:val="1"/>
      <w:numFmt w:val="decimal"/>
      <w:lvlText w:val="%1."/>
      <w:lvlJc w:val="left"/>
      <w:pPr>
        <w:ind w:left="720" w:hanging="360"/>
      </w:pPr>
      <w:rPr>
        <w:rFonts w:ascii="Arial" w:eastAsiaTheme="minorHAnsi" w:hAnsi="Arial" w:cs="Arial"/>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BE6BB4"/>
    <w:multiLevelType w:val="multilevel"/>
    <w:tmpl w:val="7CD6994A"/>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720" w:hanging="360"/>
      </w:pPr>
      <w:rPr>
        <w:rFonts w:ascii="Arial" w:hAnsi="Arial" w:cs="Arial" w:hint="default"/>
        <w:sz w:val="24"/>
        <w:szCs w:val="24"/>
      </w:rPr>
    </w:lvl>
    <w:lvl w:ilvl="2">
      <w:start w:val="10"/>
      <w:numFmt w:val="decimal"/>
      <w:lvlText w:val="%3"/>
      <w:lvlJc w:val="left"/>
      <w:pPr>
        <w:tabs>
          <w:tab w:val="num" w:pos="0"/>
        </w:tabs>
        <w:ind w:left="2160" w:hanging="360"/>
      </w:pPr>
    </w:lvl>
    <w:lvl w:ilvl="3">
      <w:start w:val="11"/>
      <w:numFmt w:val="decimal"/>
      <w:lvlText w:val="%4."/>
      <w:lvlJc w:val="left"/>
      <w:pPr>
        <w:tabs>
          <w:tab w:val="num" w:pos="0"/>
        </w:tabs>
        <w:ind w:left="2880" w:hanging="360"/>
      </w:p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580F7D0F"/>
    <w:multiLevelType w:val="hybridMultilevel"/>
    <w:tmpl w:val="8D72CE48"/>
    <w:lvl w:ilvl="0" w:tplc="4732A9EA">
      <w:start w:val="1"/>
      <w:numFmt w:val="lowerLetter"/>
      <w:lvlText w:val="%1)"/>
      <w:lvlJc w:val="left"/>
      <w:pPr>
        <w:ind w:left="720" w:hanging="360"/>
      </w:pPr>
    </w:lvl>
    <w:lvl w:ilvl="1" w:tplc="04150011">
      <w:start w:val="1"/>
      <w:numFmt w:val="decimal"/>
      <w:lvlText w:val="%2)"/>
      <w:lvlJc w:val="left"/>
      <w:pPr>
        <w:ind w:left="14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EE589C"/>
    <w:multiLevelType w:val="hybridMultilevel"/>
    <w:tmpl w:val="F3D0F9B4"/>
    <w:lvl w:ilvl="0" w:tplc="0415000F">
      <w:start w:val="1"/>
      <w:numFmt w:val="decimal"/>
      <w:lvlText w:val="%1."/>
      <w:lvlJc w:val="left"/>
      <w:pPr>
        <w:ind w:left="720" w:hanging="360"/>
      </w:pPr>
    </w:lvl>
    <w:lvl w:ilvl="1" w:tplc="8F6A52A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3161591"/>
    <w:multiLevelType w:val="hybridMultilevel"/>
    <w:tmpl w:val="05A4D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1B609C"/>
    <w:multiLevelType w:val="multilevel"/>
    <w:tmpl w:val="FA4A79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95B1AC9"/>
    <w:multiLevelType w:val="multilevel"/>
    <w:tmpl w:val="0CB0140E"/>
    <w:lvl w:ilvl="0">
      <w:start w:val="1"/>
      <w:numFmt w:val="lowerLetter"/>
      <w:lvlText w:val="%1)"/>
      <w:lvlJc w:val="left"/>
      <w:pPr>
        <w:tabs>
          <w:tab w:val="num" w:pos="350"/>
        </w:tabs>
        <w:ind w:left="1070" w:hanging="360"/>
      </w:pPr>
      <w:rPr>
        <w:rFonts w:ascii="Arial" w:hAnsi="Arial" w:cs="Arial" w:hint="default"/>
        <w:b w:val="0"/>
        <w:sz w:val="24"/>
        <w:szCs w:val="24"/>
      </w:rPr>
    </w:lvl>
    <w:lvl w:ilvl="1">
      <w:start w:val="1"/>
      <w:numFmt w:val="decimal"/>
      <w:lvlText w:val="%2)"/>
      <w:lvlJc w:val="left"/>
      <w:pPr>
        <w:tabs>
          <w:tab w:val="num" w:pos="0"/>
        </w:tabs>
        <w:ind w:left="1428"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18D6F02"/>
    <w:multiLevelType w:val="hybridMultilevel"/>
    <w:tmpl w:val="934677E2"/>
    <w:lvl w:ilvl="0" w:tplc="CE925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16869904">
    <w:abstractNumId w:val="33"/>
  </w:num>
  <w:num w:numId="2" w16cid:durableId="1459452105">
    <w:abstractNumId w:val="34"/>
  </w:num>
  <w:num w:numId="3" w16cid:durableId="1432816809">
    <w:abstractNumId w:val="0"/>
  </w:num>
  <w:num w:numId="4" w16cid:durableId="570819281">
    <w:abstractNumId w:val="38"/>
  </w:num>
  <w:num w:numId="5" w16cid:durableId="302389808">
    <w:abstractNumId w:val="3"/>
  </w:num>
  <w:num w:numId="6" w16cid:durableId="315644665">
    <w:abstractNumId w:val="20"/>
  </w:num>
  <w:num w:numId="7" w16cid:durableId="2076583708">
    <w:abstractNumId w:val="7"/>
  </w:num>
  <w:num w:numId="8" w16cid:durableId="239566627">
    <w:abstractNumId w:val="35"/>
  </w:num>
  <w:num w:numId="9" w16cid:durableId="1583680013">
    <w:abstractNumId w:val="27"/>
  </w:num>
  <w:num w:numId="10" w16cid:durableId="1177232158">
    <w:abstractNumId w:val="11"/>
  </w:num>
  <w:num w:numId="11" w16cid:durableId="1274093068">
    <w:abstractNumId w:val="23"/>
  </w:num>
  <w:num w:numId="12" w16cid:durableId="1886596458">
    <w:abstractNumId w:val="31"/>
  </w:num>
  <w:num w:numId="13" w16cid:durableId="696735324">
    <w:abstractNumId w:val="6"/>
  </w:num>
  <w:num w:numId="14" w16cid:durableId="816842712">
    <w:abstractNumId w:val="39"/>
  </w:num>
  <w:num w:numId="15" w16cid:durableId="1293167501">
    <w:abstractNumId w:val="10"/>
  </w:num>
  <w:num w:numId="16" w16cid:durableId="1780028295">
    <w:abstractNumId w:val="37"/>
  </w:num>
  <w:num w:numId="17" w16cid:durableId="1870142180">
    <w:abstractNumId w:val="42"/>
  </w:num>
  <w:num w:numId="18" w16cid:durableId="954797091">
    <w:abstractNumId w:val="29"/>
  </w:num>
  <w:num w:numId="19" w16cid:durableId="2018992981">
    <w:abstractNumId w:val="12"/>
  </w:num>
  <w:num w:numId="20" w16cid:durableId="1444154112">
    <w:abstractNumId w:val="21"/>
  </w:num>
  <w:num w:numId="21" w16cid:durableId="2020614415">
    <w:abstractNumId w:val="32"/>
  </w:num>
  <w:num w:numId="22" w16cid:durableId="729965759">
    <w:abstractNumId w:val="17"/>
  </w:num>
  <w:num w:numId="23" w16cid:durableId="142699603">
    <w:abstractNumId w:val="26"/>
  </w:num>
  <w:num w:numId="24" w16cid:durableId="1158688206">
    <w:abstractNumId w:val="28"/>
  </w:num>
  <w:num w:numId="25" w16cid:durableId="1769427318">
    <w:abstractNumId w:val="5"/>
  </w:num>
  <w:num w:numId="26" w16cid:durableId="1906799950">
    <w:abstractNumId w:val="18"/>
  </w:num>
  <w:num w:numId="27" w16cid:durableId="1363245042">
    <w:abstractNumId w:val="19"/>
  </w:num>
  <w:num w:numId="28" w16cid:durableId="468672135">
    <w:abstractNumId w:val="15"/>
  </w:num>
  <w:num w:numId="29" w16cid:durableId="1806697343">
    <w:abstractNumId w:val="16"/>
  </w:num>
  <w:num w:numId="30" w16cid:durableId="386489842">
    <w:abstractNumId w:val="9"/>
  </w:num>
  <w:num w:numId="31" w16cid:durableId="228080819">
    <w:abstractNumId w:val="36"/>
  </w:num>
  <w:num w:numId="32" w16cid:durableId="1218514199">
    <w:abstractNumId w:val="22"/>
  </w:num>
  <w:num w:numId="33" w16cid:durableId="677269430">
    <w:abstractNumId w:val="24"/>
  </w:num>
  <w:num w:numId="34" w16cid:durableId="118500597">
    <w:abstractNumId w:val="1"/>
  </w:num>
  <w:num w:numId="35" w16cid:durableId="761293347">
    <w:abstractNumId w:val="30"/>
  </w:num>
  <w:num w:numId="36" w16cid:durableId="1144079865">
    <w:abstractNumId w:val="41"/>
  </w:num>
  <w:num w:numId="37" w16cid:durableId="135296088">
    <w:abstractNumId w:val="4"/>
  </w:num>
  <w:num w:numId="38" w16cid:durableId="1513374661">
    <w:abstractNumId w:val="2"/>
  </w:num>
  <w:num w:numId="39" w16cid:durableId="533004932">
    <w:abstractNumId w:val="14"/>
  </w:num>
  <w:num w:numId="40" w16cid:durableId="1124081867">
    <w:abstractNumId w:val="13"/>
  </w:num>
  <w:num w:numId="41" w16cid:durableId="79102467">
    <w:abstractNumId w:val="8"/>
  </w:num>
  <w:num w:numId="42" w16cid:durableId="1906408095">
    <w:abstractNumId w:val="40"/>
  </w:num>
  <w:num w:numId="43" w16cid:durableId="1181777801">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B3E"/>
    <w:rsid w:val="00001F57"/>
    <w:rsid w:val="000043A3"/>
    <w:rsid w:val="00004478"/>
    <w:rsid w:val="00005FF3"/>
    <w:rsid w:val="00013B73"/>
    <w:rsid w:val="000147BE"/>
    <w:rsid w:val="0001481B"/>
    <w:rsid w:val="0001570C"/>
    <w:rsid w:val="00015A18"/>
    <w:rsid w:val="00016914"/>
    <w:rsid w:val="00021403"/>
    <w:rsid w:val="00022594"/>
    <w:rsid w:val="000272F6"/>
    <w:rsid w:val="0003021E"/>
    <w:rsid w:val="00031A37"/>
    <w:rsid w:val="00031ADD"/>
    <w:rsid w:val="000324D0"/>
    <w:rsid w:val="000331CF"/>
    <w:rsid w:val="00033209"/>
    <w:rsid w:val="00036864"/>
    <w:rsid w:val="0004581E"/>
    <w:rsid w:val="00045920"/>
    <w:rsid w:val="00047E99"/>
    <w:rsid w:val="00051F16"/>
    <w:rsid w:val="000568E5"/>
    <w:rsid w:val="000570B6"/>
    <w:rsid w:val="00060C87"/>
    <w:rsid w:val="00065245"/>
    <w:rsid w:val="0006537A"/>
    <w:rsid w:val="00066903"/>
    <w:rsid w:val="00067801"/>
    <w:rsid w:val="000702B6"/>
    <w:rsid w:val="0008040C"/>
    <w:rsid w:val="00081218"/>
    <w:rsid w:val="0008402E"/>
    <w:rsid w:val="000845EA"/>
    <w:rsid w:val="00097142"/>
    <w:rsid w:val="00097317"/>
    <w:rsid w:val="000A1A5C"/>
    <w:rsid w:val="000A3F34"/>
    <w:rsid w:val="000A5996"/>
    <w:rsid w:val="000B1348"/>
    <w:rsid w:val="000B1802"/>
    <w:rsid w:val="000B3CEF"/>
    <w:rsid w:val="000B40BC"/>
    <w:rsid w:val="000B4BE4"/>
    <w:rsid w:val="000C0EEF"/>
    <w:rsid w:val="000C3AD4"/>
    <w:rsid w:val="000C4003"/>
    <w:rsid w:val="000C5BB4"/>
    <w:rsid w:val="000C72B1"/>
    <w:rsid w:val="000D196C"/>
    <w:rsid w:val="000D655C"/>
    <w:rsid w:val="000E333A"/>
    <w:rsid w:val="000F2ECF"/>
    <w:rsid w:val="000F7AB1"/>
    <w:rsid w:val="00102CE8"/>
    <w:rsid w:val="00104CFD"/>
    <w:rsid w:val="001068D8"/>
    <w:rsid w:val="00110857"/>
    <w:rsid w:val="00120F47"/>
    <w:rsid w:val="00125CB0"/>
    <w:rsid w:val="0012738B"/>
    <w:rsid w:val="00131DF3"/>
    <w:rsid w:val="00131F44"/>
    <w:rsid w:val="0013277C"/>
    <w:rsid w:val="0014384E"/>
    <w:rsid w:val="0014492F"/>
    <w:rsid w:val="001538AF"/>
    <w:rsid w:val="00155336"/>
    <w:rsid w:val="001628CB"/>
    <w:rsid w:val="00166482"/>
    <w:rsid w:val="00180DD6"/>
    <w:rsid w:val="00187681"/>
    <w:rsid w:val="001953EE"/>
    <w:rsid w:val="001A3760"/>
    <w:rsid w:val="001B2F30"/>
    <w:rsid w:val="001C1E13"/>
    <w:rsid w:val="001C2B59"/>
    <w:rsid w:val="001C2BFF"/>
    <w:rsid w:val="001C593F"/>
    <w:rsid w:val="001C6F4F"/>
    <w:rsid w:val="001D0541"/>
    <w:rsid w:val="001D14D0"/>
    <w:rsid w:val="001E11EE"/>
    <w:rsid w:val="001F43AE"/>
    <w:rsid w:val="001F43F9"/>
    <w:rsid w:val="001F7507"/>
    <w:rsid w:val="0020003B"/>
    <w:rsid w:val="00203914"/>
    <w:rsid w:val="0020451D"/>
    <w:rsid w:val="00204733"/>
    <w:rsid w:val="0020641D"/>
    <w:rsid w:val="00207150"/>
    <w:rsid w:val="002131DE"/>
    <w:rsid w:val="002147DC"/>
    <w:rsid w:val="00221473"/>
    <w:rsid w:val="0022216D"/>
    <w:rsid w:val="00224A47"/>
    <w:rsid w:val="002277E9"/>
    <w:rsid w:val="00231EC0"/>
    <w:rsid w:val="00232B00"/>
    <w:rsid w:val="00235A65"/>
    <w:rsid w:val="00236A04"/>
    <w:rsid w:val="002375EE"/>
    <w:rsid w:val="00242C21"/>
    <w:rsid w:val="00243136"/>
    <w:rsid w:val="00244F68"/>
    <w:rsid w:val="00247136"/>
    <w:rsid w:val="00250BED"/>
    <w:rsid w:val="00251DAF"/>
    <w:rsid w:val="00252B66"/>
    <w:rsid w:val="00263DAD"/>
    <w:rsid w:val="002656FA"/>
    <w:rsid w:val="002677D4"/>
    <w:rsid w:val="00271017"/>
    <w:rsid w:val="00271B03"/>
    <w:rsid w:val="00285020"/>
    <w:rsid w:val="00286385"/>
    <w:rsid w:val="00286AFC"/>
    <w:rsid w:val="00286E2E"/>
    <w:rsid w:val="0029162E"/>
    <w:rsid w:val="002B1383"/>
    <w:rsid w:val="002B365D"/>
    <w:rsid w:val="002B61E9"/>
    <w:rsid w:val="002C0BBF"/>
    <w:rsid w:val="002C0C5F"/>
    <w:rsid w:val="002C21D2"/>
    <w:rsid w:val="002C34D3"/>
    <w:rsid w:val="002C384F"/>
    <w:rsid w:val="002C3F64"/>
    <w:rsid w:val="002C449C"/>
    <w:rsid w:val="002C631B"/>
    <w:rsid w:val="002C65E9"/>
    <w:rsid w:val="002D139D"/>
    <w:rsid w:val="002D1C27"/>
    <w:rsid w:val="002D79CA"/>
    <w:rsid w:val="002D7AA4"/>
    <w:rsid w:val="002E6551"/>
    <w:rsid w:val="002F07F4"/>
    <w:rsid w:val="002F0B4A"/>
    <w:rsid w:val="002F396D"/>
    <w:rsid w:val="002F5F42"/>
    <w:rsid w:val="00300BE6"/>
    <w:rsid w:val="00305A3A"/>
    <w:rsid w:val="00305E25"/>
    <w:rsid w:val="00316F16"/>
    <w:rsid w:val="00320780"/>
    <w:rsid w:val="00320992"/>
    <w:rsid w:val="003314A1"/>
    <w:rsid w:val="00335FE2"/>
    <w:rsid w:val="00337329"/>
    <w:rsid w:val="0034089A"/>
    <w:rsid w:val="00340C82"/>
    <w:rsid w:val="0034269A"/>
    <w:rsid w:val="0034460A"/>
    <w:rsid w:val="00346489"/>
    <w:rsid w:val="003613CE"/>
    <w:rsid w:val="003628CC"/>
    <w:rsid w:val="003634BB"/>
    <w:rsid w:val="003669BD"/>
    <w:rsid w:val="00366B52"/>
    <w:rsid w:val="00367812"/>
    <w:rsid w:val="00367D97"/>
    <w:rsid w:val="0037017B"/>
    <w:rsid w:val="0037169F"/>
    <w:rsid w:val="003751D6"/>
    <w:rsid w:val="00380A50"/>
    <w:rsid w:val="00383B05"/>
    <w:rsid w:val="00384791"/>
    <w:rsid w:val="00390913"/>
    <w:rsid w:val="003950B6"/>
    <w:rsid w:val="0039554C"/>
    <w:rsid w:val="003B019C"/>
    <w:rsid w:val="003B7E72"/>
    <w:rsid w:val="003C47A1"/>
    <w:rsid w:val="003D3A03"/>
    <w:rsid w:val="003D54A0"/>
    <w:rsid w:val="003D6748"/>
    <w:rsid w:val="003D6DC2"/>
    <w:rsid w:val="003E0AD8"/>
    <w:rsid w:val="003E6B37"/>
    <w:rsid w:val="003E7622"/>
    <w:rsid w:val="003F0A59"/>
    <w:rsid w:val="003F572F"/>
    <w:rsid w:val="00406CEA"/>
    <w:rsid w:val="00410790"/>
    <w:rsid w:val="004124DC"/>
    <w:rsid w:val="00415104"/>
    <w:rsid w:val="00416BCF"/>
    <w:rsid w:val="004204C3"/>
    <w:rsid w:val="00422C36"/>
    <w:rsid w:val="00424FB9"/>
    <w:rsid w:val="00431219"/>
    <w:rsid w:val="004350C1"/>
    <w:rsid w:val="00437F36"/>
    <w:rsid w:val="00440BF0"/>
    <w:rsid w:val="00443A73"/>
    <w:rsid w:val="00451391"/>
    <w:rsid w:val="00453B06"/>
    <w:rsid w:val="00456DF9"/>
    <w:rsid w:val="00460E09"/>
    <w:rsid w:val="00467821"/>
    <w:rsid w:val="004726B5"/>
    <w:rsid w:val="00474FB1"/>
    <w:rsid w:val="0047590E"/>
    <w:rsid w:val="00475F6B"/>
    <w:rsid w:val="004814EA"/>
    <w:rsid w:val="00483BEC"/>
    <w:rsid w:val="00493A0B"/>
    <w:rsid w:val="00493EC6"/>
    <w:rsid w:val="00495DB2"/>
    <w:rsid w:val="00496D38"/>
    <w:rsid w:val="004A14B9"/>
    <w:rsid w:val="004A4A79"/>
    <w:rsid w:val="004B1871"/>
    <w:rsid w:val="004C5FAD"/>
    <w:rsid w:val="004C7DD0"/>
    <w:rsid w:val="004D1D9B"/>
    <w:rsid w:val="004D33AF"/>
    <w:rsid w:val="004E0122"/>
    <w:rsid w:val="004E09C2"/>
    <w:rsid w:val="004E0A1A"/>
    <w:rsid w:val="004E0CE9"/>
    <w:rsid w:val="004E4133"/>
    <w:rsid w:val="004E5998"/>
    <w:rsid w:val="004F4358"/>
    <w:rsid w:val="004F5473"/>
    <w:rsid w:val="004F5DB1"/>
    <w:rsid w:val="004F7572"/>
    <w:rsid w:val="005025EB"/>
    <w:rsid w:val="0050543E"/>
    <w:rsid w:val="00505FA4"/>
    <w:rsid w:val="00512841"/>
    <w:rsid w:val="0051321A"/>
    <w:rsid w:val="005269D5"/>
    <w:rsid w:val="005279DB"/>
    <w:rsid w:val="00533C08"/>
    <w:rsid w:val="00540E33"/>
    <w:rsid w:val="00542192"/>
    <w:rsid w:val="00546904"/>
    <w:rsid w:val="00551EDA"/>
    <w:rsid w:val="00554615"/>
    <w:rsid w:val="00563A0B"/>
    <w:rsid w:val="00564608"/>
    <w:rsid w:val="00572070"/>
    <w:rsid w:val="00572D3D"/>
    <w:rsid w:val="005735D0"/>
    <w:rsid w:val="0057508D"/>
    <w:rsid w:val="00575333"/>
    <w:rsid w:val="00584B73"/>
    <w:rsid w:val="00592F1D"/>
    <w:rsid w:val="00593551"/>
    <w:rsid w:val="0059712B"/>
    <w:rsid w:val="005B001D"/>
    <w:rsid w:val="005B4952"/>
    <w:rsid w:val="005B6AD6"/>
    <w:rsid w:val="005B6BC3"/>
    <w:rsid w:val="005C0A6E"/>
    <w:rsid w:val="005C10E4"/>
    <w:rsid w:val="005C65A3"/>
    <w:rsid w:val="005C7C3C"/>
    <w:rsid w:val="005D4033"/>
    <w:rsid w:val="005E0567"/>
    <w:rsid w:val="005E0E21"/>
    <w:rsid w:val="005E19B8"/>
    <w:rsid w:val="005F1B3E"/>
    <w:rsid w:val="005F2B9B"/>
    <w:rsid w:val="006035B4"/>
    <w:rsid w:val="00606857"/>
    <w:rsid w:val="00607CE6"/>
    <w:rsid w:val="006109D5"/>
    <w:rsid w:val="006112B6"/>
    <w:rsid w:val="00612627"/>
    <w:rsid w:val="00614956"/>
    <w:rsid w:val="00615E92"/>
    <w:rsid w:val="00620266"/>
    <w:rsid w:val="006209DB"/>
    <w:rsid w:val="00620A54"/>
    <w:rsid w:val="00622C65"/>
    <w:rsid w:val="00626391"/>
    <w:rsid w:val="006272CF"/>
    <w:rsid w:val="00633AE4"/>
    <w:rsid w:val="00633B48"/>
    <w:rsid w:val="00634F06"/>
    <w:rsid w:val="00635CC4"/>
    <w:rsid w:val="00641119"/>
    <w:rsid w:val="006457D5"/>
    <w:rsid w:val="00650EB9"/>
    <w:rsid w:val="0066148D"/>
    <w:rsid w:val="00663B62"/>
    <w:rsid w:val="00664332"/>
    <w:rsid w:val="00665C9F"/>
    <w:rsid w:val="006700BB"/>
    <w:rsid w:val="006702C0"/>
    <w:rsid w:val="006707A2"/>
    <w:rsid w:val="00677D58"/>
    <w:rsid w:val="00683D4A"/>
    <w:rsid w:val="00683FA0"/>
    <w:rsid w:val="00685007"/>
    <w:rsid w:val="00686A7D"/>
    <w:rsid w:val="0069294A"/>
    <w:rsid w:val="006974BF"/>
    <w:rsid w:val="006A1BC6"/>
    <w:rsid w:val="006C0A95"/>
    <w:rsid w:val="006C1913"/>
    <w:rsid w:val="006C2060"/>
    <w:rsid w:val="006C63D2"/>
    <w:rsid w:val="006C67DE"/>
    <w:rsid w:val="006D0EB6"/>
    <w:rsid w:val="006E1636"/>
    <w:rsid w:val="006F2466"/>
    <w:rsid w:val="006F2AFD"/>
    <w:rsid w:val="0071111C"/>
    <w:rsid w:val="0071763C"/>
    <w:rsid w:val="00724DC6"/>
    <w:rsid w:val="007275FE"/>
    <w:rsid w:val="0073211D"/>
    <w:rsid w:val="00746C0C"/>
    <w:rsid w:val="00750984"/>
    <w:rsid w:val="00752703"/>
    <w:rsid w:val="007735BA"/>
    <w:rsid w:val="007759CD"/>
    <w:rsid w:val="00784375"/>
    <w:rsid w:val="00785DE8"/>
    <w:rsid w:val="007962D3"/>
    <w:rsid w:val="007A0245"/>
    <w:rsid w:val="007A15BF"/>
    <w:rsid w:val="007A3784"/>
    <w:rsid w:val="007A5129"/>
    <w:rsid w:val="007A749A"/>
    <w:rsid w:val="007A7794"/>
    <w:rsid w:val="007B62FD"/>
    <w:rsid w:val="007B752F"/>
    <w:rsid w:val="007C15E0"/>
    <w:rsid w:val="007C3491"/>
    <w:rsid w:val="007C3C41"/>
    <w:rsid w:val="007D387E"/>
    <w:rsid w:val="007E7C26"/>
    <w:rsid w:val="007E7D37"/>
    <w:rsid w:val="007F3CA0"/>
    <w:rsid w:val="007F5742"/>
    <w:rsid w:val="007F6BD8"/>
    <w:rsid w:val="00807457"/>
    <w:rsid w:val="008079CC"/>
    <w:rsid w:val="008124C6"/>
    <w:rsid w:val="008125CD"/>
    <w:rsid w:val="00814A6E"/>
    <w:rsid w:val="00824F78"/>
    <w:rsid w:val="0082685D"/>
    <w:rsid w:val="008309DE"/>
    <w:rsid w:val="00831EC9"/>
    <w:rsid w:val="0083635A"/>
    <w:rsid w:val="008516DA"/>
    <w:rsid w:val="008537A9"/>
    <w:rsid w:val="008575FD"/>
    <w:rsid w:val="008601B7"/>
    <w:rsid w:val="00864319"/>
    <w:rsid w:val="008659BB"/>
    <w:rsid w:val="008720DA"/>
    <w:rsid w:val="0087347B"/>
    <w:rsid w:val="00877CEE"/>
    <w:rsid w:val="00883DC0"/>
    <w:rsid w:val="00890D0D"/>
    <w:rsid w:val="008A317A"/>
    <w:rsid w:val="008B0057"/>
    <w:rsid w:val="008B4283"/>
    <w:rsid w:val="008B58F7"/>
    <w:rsid w:val="008C56CF"/>
    <w:rsid w:val="008C6646"/>
    <w:rsid w:val="008D2869"/>
    <w:rsid w:val="008D4666"/>
    <w:rsid w:val="008D6A70"/>
    <w:rsid w:val="008E09A2"/>
    <w:rsid w:val="008E65F4"/>
    <w:rsid w:val="008F07CF"/>
    <w:rsid w:val="008F35DE"/>
    <w:rsid w:val="008F6213"/>
    <w:rsid w:val="00901549"/>
    <w:rsid w:val="00905F6A"/>
    <w:rsid w:val="009063AA"/>
    <w:rsid w:val="00906D57"/>
    <w:rsid w:val="00906E96"/>
    <w:rsid w:val="0090774D"/>
    <w:rsid w:val="00910959"/>
    <w:rsid w:val="0092138D"/>
    <w:rsid w:val="00922534"/>
    <w:rsid w:val="009347A9"/>
    <w:rsid w:val="00935683"/>
    <w:rsid w:val="00935CCF"/>
    <w:rsid w:val="009456A1"/>
    <w:rsid w:val="00975099"/>
    <w:rsid w:val="0098174F"/>
    <w:rsid w:val="009820DE"/>
    <w:rsid w:val="00983367"/>
    <w:rsid w:val="009837FE"/>
    <w:rsid w:val="00983EEE"/>
    <w:rsid w:val="00987C14"/>
    <w:rsid w:val="00991918"/>
    <w:rsid w:val="00994032"/>
    <w:rsid w:val="009947ED"/>
    <w:rsid w:val="009A4DAE"/>
    <w:rsid w:val="009A64B6"/>
    <w:rsid w:val="009B3311"/>
    <w:rsid w:val="009C1216"/>
    <w:rsid w:val="009C56FA"/>
    <w:rsid w:val="009C6E17"/>
    <w:rsid w:val="009D3329"/>
    <w:rsid w:val="009D5F5E"/>
    <w:rsid w:val="009D6205"/>
    <w:rsid w:val="009E24BB"/>
    <w:rsid w:val="009E6D1A"/>
    <w:rsid w:val="009E74F9"/>
    <w:rsid w:val="009F07E6"/>
    <w:rsid w:val="009F23F0"/>
    <w:rsid w:val="009F5A5B"/>
    <w:rsid w:val="00A04500"/>
    <w:rsid w:val="00A20155"/>
    <w:rsid w:val="00A2288B"/>
    <w:rsid w:val="00A22E66"/>
    <w:rsid w:val="00A26D58"/>
    <w:rsid w:val="00A26DF9"/>
    <w:rsid w:val="00A42A67"/>
    <w:rsid w:val="00A42E0B"/>
    <w:rsid w:val="00A44E3A"/>
    <w:rsid w:val="00A4764E"/>
    <w:rsid w:val="00A50D2E"/>
    <w:rsid w:val="00A50D7D"/>
    <w:rsid w:val="00A50EEF"/>
    <w:rsid w:val="00A53A98"/>
    <w:rsid w:val="00A55302"/>
    <w:rsid w:val="00A606AD"/>
    <w:rsid w:val="00A61831"/>
    <w:rsid w:val="00A632BE"/>
    <w:rsid w:val="00A65762"/>
    <w:rsid w:val="00A77DFA"/>
    <w:rsid w:val="00A84B5E"/>
    <w:rsid w:val="00A87CCE"/>
    <w:rsid w:val="00A87FA6"/>
    <w:rsid w:val="00A91640"/>
    <w:rsid w:val="00A93846"/>
    <w:rsid w:val="00A94276"/>
    <w:rsid w:val="00AA5BE0"/>
    <w:rsid w:val="00AB01B4"/>
    <w:rsid w:val="00AB1BAD"/>
    <w:rsid w:val="00AB6BCC"/>
    <w:rsid w:val="00AC26F9"/>
    <w:rsid w:val="00AC5D5A"/>
    <w:rsid w:val="00AD04AB"/>
    <w:rsid w:val="00AD0B34"/>
    <w:rsid w:val="00AD2F5A"/>
    <w:rsid w:val="00AD601C"/>
    <w:rsid w:val="00AD731B"/>
    <w:rsid w:val="00AE185F"/>
    <w:rsid w:val="00AE1CA2"/>
    <w:rsid w:val="00AE3029"/>
    <w:rsid w:val="00AF1723"/>
    <w:rsid w:val="00B03E33"/>
    <w:rsid w:val="00B05740"/>
    <w:rsid w:val="00B06C4A"/>
    <w:rsid w:val="00B2099E"/>
    <w:rsid w:val="00B26690"/>
    <w:rsid w:val="00B27601"/>
    <w:rsid w:val="00B33904"/>
    <w:rsid w:val="00B34BF5"/>
    <w:rsid w:val="00B358B1"/>
    <w:rsid w:val="00B375EA"/>
    <w:rsid w:val="00B42277"/>
    <w:rsid w:val="00B447DA"/>
    <w:rsid w:val="00B44B7D"/>
    <w:rsid w:val="00B45B91"/>
    <w:rsid w:val="00B52FCC"/>
    <w:rsid w:val="00B628AE"/>
    <w:rsid w:val="00B63192"/>
    <w:rsid w:val="00B65894"/>
    <w:rsid w:val="00B65DC7"/>
    <w:rsid w:val="00B7344F"/>
    <w:rsid w:val="00B752D3"/>
    <w:rsid w:val="00B75FEF"/>
    <w:rsid w:val="00B760C0"/>
    <w:rsid w:val="00B77038"/>
    <w:rsid w:val="00B77F9D"/>
    <w:rsid w:val="00B82510"/>
    <w:rsid w:val="00B90A47"/>
    <w:rsid w:val="00B917BE"/>
    <w:rsid w:val="00B918F8"/>
    <w:rsid w:val="00B91E19"/>
    <w:rsid w:val="00BA616A"/>
    <w:rsid w:val="00BA6923"/>
    <w:rsid w:val="00BB1944"/>
    <w:rsid w:val="00BB2C9B"/>
    <w:rsid w:val="00BC0E0F"/>
    <w:rsid w:val="00BC0EF0"/>
    <w:rsid w:val="00BC20AB"/>
    <w:rsid w:val="00BC3A74"/>
    <w:rsid w:val="00BC4E47"/>
    <w:rsid w:val="00BD3F17"/>
    <w:rsid w:val="00BE38CA"/>
    <w:rsid w:val="00BE42C1"/>
    <w:rsid w:val="00BE6895"/>
    <w:rsid w:val="00BF2538"/>
    <w:rsid w:val="00BF2DB7"/>
    <w:rsid w:val="00BF7007"/>
    <w:rsid w:val="00BF7E33"/>
    <w:rsid w:val="00C003EE"/>
    <w:rsid w:val="00C02610"/>
    <w:rsid w:val="00C02C5B"/>
    <w:rsid w:val="00C031EC"/>
    <w:rsid w:val="00C03CEF"/>
    <w:rsid w:val="00C075DE"/>
    <w:rsid w:val="00C10FE9"/>
    <w:rsid w:val="00C12F30"/>
    <w:rsid w:val="00C222B1"/>
    <w:rsid w:val="00C242EB"/>
    <w:rsid w:val="00C24BA9"/>
    <w:rsid w:val="00C26B12"/>
    <w:rsid w:val="00C366BA"/>
    <w:rsid w:val="00C370F8"/>
    <w:rsid w:val="00C37798"/>
    <w:rsid w:val="00C44E93"/>
    <w:rsid w:val="00C4741A"/>
    <w:rsid w:val="00C4750A"/>
    <w:rsid w:val="00C510E0"/>
    <w:rsid w:val="00C54148"/>
    <w:rsid w:val="00C54DB3"/>
    <w:rsid w:val="00C65DE8"/>
    <w:rsid w:val="00C77092"/>
    <w:rsid w:val="00C85821"/>
    <w:rsid w:val="00C87ED8"/>
    <w:rsid w:val="00C907CA"/>
    <w:rsid w:val="00C94372"/>
    <w:rsid w:val="00C94BB6"/>
    <w:rsid w:val="00C979B5"/>
    <w:rsid w:val="00CA50BF"/>
    <w:rsid w:val="00CA5FA0"/>
    <w:rsid w:val="00CB01EF"/>
    <w:rsid w:val="00CC27CE"/>
    <w:rsid w:val="00CC6DC7"/>
    <w:rsid w:val="00CD03CF"/>
    <w:rsid w:val="00CD188B"/>
    <w:rsid w:val="00CD73B9"/>
    <w:rsid w:val="00CE0A43"/>
    <w:rsid w:val="00CE1076"/>
    <w:rsid w:val="00CE1CBB"/>
    <w:rsid w:val="00CE4B3B"/>
    <w:rsid w:val="00CE624A"/>
    <w:rsid w:val="00CF0751"/>
    <w:rsid w:val="00CF35E6"/>
    <w:rsid w:val="00D007B4"/>
    <w:rsid w:val="00D03AE8"/>
    <w:rsid w:val="00D04B30"/>
    <w:rsid w:val="00D0516A"/>
    <w:rsid w:val="00D13DE4"/>
    <w:rsid w:val="00D153B4"/>
    <w:rsid w:val="00D165F8"/>
    <w:rsid w:val="00D176D5"/>
    <w:rsid w:val="00D216FD"/>
    <w:rsid w:val="00D237A5"/>
    <w:rsid w:val="00D2574A"/>
    <w:rsid w:val="00D32EDB"/>
    <w:rsid w:val="00D34810"/>
    <w:rsid w:val="00D35110"/>
    <w:rsid w:val="00D428D9"/>
    <w:rsid w:val="00D4324B"/>
    <w:rsid w:val="00D459C7"/>
    <w:rsid w:val="00D52623"/>
    <w:rsid w:val="00D5442A"/>
    <w:rsid w:val="00D57EBA"/>
    <w:rsid w:val="00D60345"/>
    <w:rsid w:val="00D62458"/>
    <w:rsid w:val="00D6275E"/>
    <w:rsid w:val="00D654CC"/>
    <w:rsid w:val="00D66D9F"/>
    <w:rsid w:val="00D72609"/>
    <w:rsid w:val="00D72D9A"/>
    <w:rsid w:val="00D759AB"/>
    <w:rsid w:val="00D762F6"/>
    <w:rsid w:val="00D80C97"/>
    <w:rsid w:val="00D81E54"/>
    <w:rsid w:val="00D82853"/>
    <w:rsid w:val="00D87795"/>
    <w:rsid w:val="00D97B10"/>
    <w:rsid w:val="00DA09C7"/>
    <w:rsid w:val="00DA21E3"/>
    <w:rsid w:val="00DB1FE0"/>
    <w:rsid w:val="00DB53B2"/>
    <w:rsid w:val="00DB5D3C"/>
    <w:rsid w:val="00DC359B"/>
    <w:rsid w:val="00DC6124"/>
    <w:rsid w:val="00DC7CA1"/>
    <w:rsid w:val="00DD3BC0"/>
    <w:rsid w:val="00DD5B7C"/>
    <w:rsid w:val="00DE13B2"/>
    <w:rsid w:val="00DE163D"/>
    <w:rsid w:val="00DE5909"/>
    <w:rsid w:val="00DE72C4"/>
    <w:rsid w:val="00DE785E"/>
    <w:rsid w:val="00DF3F64"/>
    <w:rsid w:val="00DF50EB"/>
    <w:rsid w:val="00E01FD0"/>
    <w:rsid w:val="00E024EE"/>
    <w:rsid w:val="00E05CF7"/>
    <w:rsid w:val="00E07887"/>
    <w:rsid w:val="00E07BFB"/>
    <w:rsid w:val="00E15BC6"/>
    <w:rsid w:val="00E27FB0"/>
    <w:rsid w:val="00E3245E"/>
    <w:rsid w:val="00E35DD2"/>
    <w:rsid w:val="00E51D7A"/>
    <w:rsid w:val="00E55415"/>
    <w:rsid w:val="00E57DEA"/>
    <w:rsid w:val="00E62C7B"/>
    <w:rsid w:val="00E75321"/>
    <w:rsid w:val="00E75C31"/>
    <w:rsid w:val="00E77625"/>
    <w:rsid w:val="00E86536"/>
    <w:rsid w:val="00E9156E"/>
    <w:rsid w:val="00E95BFF"/>
    <w:rsid w:val="00EA0F18"/>
    <w:rsid w:val="00EA18A0"/>
    <w:rsid w:val="00EA47AC"/>
    <w:rsid w:val="00EA5213"/>
    <w:rsid w:val="00EA64B4"/>
    <w:rsid w:val="00EA7A13"/>
    <w:rsid w:val="00EB1CCC"/>
    <w:rsid w:val="00EB3DB0"/>
    <w:rsid w:val="00EC223D"/>
    <w:rsid w:val="00EC5D7A"/>
    <w:rsid w:val="00ED5D3C"/>
    <w:rsid w:val="00ED7A53"/>
    <w:rsid w:val="00EE055A"/>
    <w:rsid w:val="00EE4337"/>
    <w:rsid w:val="00EE5B47"/>
    <w:rsid w:val="00EE623D"/>
    <w:rsid w:val="00EF075B"/>
    <w:rsid w:val="00EF1971"/>
    <w:rsid w:val="00EF5963"/>
    <w:rsid w:val="00F002A7"/>
    <w:rsid w:val="00F02C40"/>
    <w:rsid w:val="00F042CB"/>
    <w:rsid w:val="00F05436"/>
    <w:rsid w:val="00F125DA"/>
    <w:rsid w:val="00F2114B"/>
    <w:rsid w:val="00F22FCF"/>
    <w:rsid w:val="00F24432"/>
    <w:rsid w:val="00F245D0"/>
    <w:rsid w:val="00F300D6"/>
    <w:rsid w:val="00F346AD"/>
    <w:rsid w:val="00F34D59"/>
    <w:rsid w:val="00F35C38"/>
    <w:rsid w:val="00F3688E"/>
    <w:rsid w:val="00F4241E"/>
    <w:rsid w:val="00F430FD"/>
    <w:rsid w:val="00F45193"/>
    <w:rsid w:val="00F474EA"/>
    <w:rsid w:val="00F47846"/>
    <w:rsid w:val="00F50A03"/>
    <w:rsid w:val="00F531AC"/>
    <w:rsid w:val="00F551CF"/>
    <w:rsid w:val="00F61BD4"/>
    <w:rsid w:val="00F71243"/>
    <w:rsid w:val="00F72D72"/>
    <w:rsid w:val="00F74944"/>
    <w:rsid w:val="00F81ECE"/>
    <w:rsid w:val="00F82AB9"/>
    <w:rsid w:val="00F862A0"/>
    <w:rsid w:val="00F9475A"/>
    <w:rsid w:val="00FA1262"/>
    <w:rsid w:val="00FA383E"/>
    <w:rsid w:val="00FB51B9"/>
    <w:rsid w:val="00FC0D23"/>
    <w:rsid w:val="00FD2421"/>
    <w:rsid w:val="00FD7C42"/>
    <w:rsid w:val="00FF7A8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25834"/>
  <w15:docId w15:val="{FD36F515-8F9B-487C-8567-7ECEF85C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196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12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1219"/>
  </w:style>
  <w:style w:type="paragraph" w:styleId="Stopka">
    <w:name w:val="footer"/>
    <w:basedOn w:val="Normalny"/>
    <w:link w:val="StopkaZnak"/>
    <w:uiPriority w:val="99"/>
    <w:unhideWhenUsed/>
    <w:rsid w:val="004312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1219"/>
  </w:style>
  <w:style w:type="paragraph" w:styleId="Tekstdymka">
    <w:name w:val="Balloon Text"/>
    <w:basedOn w:val="Normalny"/>
    <w:link w:val="TekstdymkaZnak"/>
    <w:uiPriority w:val="99"/>
    <w:semiHidden/>
    <w:unhideWhenUsed/>
    <w:rsid w:val="004312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1219"/>
    <w:rPr>
      <w:rFonts w:ascii="Segoe UI" w:hAnsi="Segoe UI" w:cs="Segoe UI"/>
      <w:sz w:val="18"/>
      <w:szCs w:val="18"/>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semiHidden/>
    <w:rsid w:val="0020451D"/>
    <w:pPr>
      <w:spacing w:after="0" w:line="240" w:lineRule="auto"/>
    </w:pPr>
    <w:rPr>
      <w:rFonts w:ascii="Times New Roman" w:eastAsia="Times New Roman" w:hAnsi="Times New Roman" w:cs="Times New Roman"/>
      <w:sz w:val="20"/>
      <w:szCs w:val="20"/>
      <w:lang w:val="en-GB"/>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semiHidden/>
    <w:rsid w:val="0020451D"/>
    <w:rPr>
      <w:rFonts w:ascii="Times New Roman" w:eastAsia="Times New Roman" w:hAnsi="Times New Roman" w:cs="Times New Roman"/>
      <w:sz w:val="20"/>
      <w:szCs w:val="20"/>
      <w:lang w:val="en-GB"/>
    </w:rPr>
  </w:style>
  <w:style w:type="character" w:styleId="Odwoanieprzypisudolnego">
    <w:name w:val="footnote reference"/>
    <w:semiHidden/>
    <w:rsid w:val="0020451D"/>
    <w:rPr>
      <w:vertAlign w:val="superscript"/>
    </w:rPr>
  </w:style>
  <w:style w:type="paragraph" w:styleId="Akapitzlist">
    <w:name w:val="List Paragraph"/>
    <w:basedOn w:val="Normalny"/>
    <w:link w:val="AkapitzlistZnak"/>
    <w:uiPriority w:val="34"/>
    <w:qFormat/>
    <w:rsid w:val="00AD601C"/>
    <w:pPr>
      <w:ind w:left="720"/>
      <w:contextualSpacing/>
    </w:pPr>
  </w:style>
  <w:style w:type="character" w:styleId="Hipercze">
    <w:name w:val="Hyperlink"/>
    <w:basedOn w:val="Domylnaczcionkaakapitu"/>
    <w:uiPriority w:val="99"/>
    <w:unhideWhenUsed/>
    <w:rsid w:val="003F572F"/>
    <w:rPr>
      <w:color w:val="0563C1" w:themeColor="hyperlink"/>
      <w:u w:val="single"/>
    </w:rPr>
  </w:style>
  <w:style w:type="character" w:customStyle="1" w:styleId="Nierozpoznanawzmianka1">
    <w:name w:val="Nierozpoznana wzmianka1"/>
    <w:basedOn w:val="Domylnaczcionkaakapitu"/>
    <w:uiPriority w:val="99"/>
    <w:semiHidden/>
    <w:unhideWhenUsed/>
    <w:rsid w:val="003F572F"/>
    <w:rPr>
      <w:color w:val="808080"/>
      <w:shd w:val="clear" w:color="auto" w:fill="E6E6E6"/>
    </w:rPr>
  </w:style>
  <w:style w:type="character" w:styleId="Pogrubienie">
    <w:name w:val="Strong"/>
    <w:basedOn w:val="Domylnaczcionkaakapitu"/>
    <w:uiPriority w:val="22"/>
    <w:qFormat/>
    <w:rsid w:val="00F346AD"/>
    <w:rPr>
      <w:b/>
      <w:bCs/>
    </w:rPr>
  </w:style>
  <w:style w:type="paragraph" w:styleId="Tekstprzypisukocowego">
    <w:name w:val="endnote text"/>
    <w:basedOn w:val="Normalny"/>
    <w:link w:val="TekstprzypisukocowegoZnak"/>
    <w:uiPriority w:val="99"/>
    <w:semiHidden/>
    <w:unhideWhenUsed/>
    <w:rsid w:val="00437F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qFormat/>
    <w:rsid w:val="00437F36"/>
    <w:rPr>
      <w:sz w:val="20"/>
      <w:szCs w:val="20"/>
    </w:rPr>
  </w:style>
  <w:style w:type="character" w:styleId="Odwoanieprzypisukocowego">
    <w:name w:val="endnote reference"/>
    <w:basedOn w:val="Domylnaczcionkaakapitu"/>
    <w:uiPriority w:val="99"/>
    <w:semiHidden/>
    <w:unhideWhenUsed/>
    <w:rsid w:val="00437F36"/>
    <w:rPr>
      <w:vertAlign w:val="superscript"/>
    </w:rPr>
  </w:style>
  <w:style w:type="paragraph" w:styleId="NormalnyWeb">
    <w:name w:val="Normal (Web)"/>
    <w:basedOn w:val="Normalny"/>
    <w:uiPriority w:val="99"/>
    <w:unhideWhenUsed/>
    <w:rsid w:val="003847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7A5129"/>
    <w:rPr>
      <w:color w:val="605E5C"/>
      <w:shd w:val="clear" w:color="auto" w:fill="E1DFDD"/>
    </w:rPr>
  </w:style>
  <w:style w:type="paragraph" w:customStyle="1" w:styleId="TableParagraph">
    <w:name w:val="Table Paragraph"/>
    <w:basedOn w:val="Normalny"/>
    <w:uiPriority w:val="1"/>
    <w:qFormat/>
    <w:rsid w:val="00BD3F17"/>
    <w:pPr>
      <w:widowControl w:val="0"/>
      <w:autoSpaceDE w:val="0"/>
      <w:autoSpaceDN w:val="0"/>
      <w:spacing w:after="0" w:line="240" w:lineRule="auto"/>
      <w:ind w:left="70"/>
    </w:pPr>
    <w:rPr>
      <w:rFonts w:ascii="Arial" w:eastAsia="Arial" w:hAnsi="Arial" w:cs="Arial"/>
    </w:rPr>
  </w:style>
  <w:style w:type="paragraph" w:customStyle="1" w:styleId="Default">
    <w:name w:val="Default"/>
    <w:qFormat/>
    <w:rsid w:val="00D97B10"/>
    <w:pPr>
      <w:autoSpaceDE w:val="0"/>
      <w:autoSpaceDN w:val="0"/>
      <w:adjustRightInd w:val="0"/>
      <w:spacing w:after="0" w:line="240" w:lineRule="auto"/>
    </w:pPr>
    <w:rPr>
      <w:rFonts w:ascii="Calibri" w:eastAsiaTheme="minorEastAsia" w:hAnsi="Calibri" w:cs="Calibri"/>
      <w:color w:val="000000"/>
      <w:sz w:val="24"/>
      <w:szCs w:val="24"/>
      <w:lang w:eastAsia="pl-PL"/>
    </w:rPr>
  </w:style>
  <w:style w:type="character" w:customStyle="1" w:styleId="AkapitzlistZnak">
    <w:name w:val="Akapit z listą Znak"/>
    <w:link w:val="Akapitzlist"/>
    <w:uiPriority w:val="34"/>
    <w:qFormat/>
    <w:locked/>
    <w:rsid w:val="00F4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7326">
      <w:bodyDiv w:val="1"/>
      <w:marLeft w:val="0"/>
      <w:marRight w:val="0"/>
      <w:marTop w:val="0"/>
      <w:marBottom w:val="0"/>
      <w:divBdr>
        <w:top w:val="none" w:sz="0" w:space="0" w:color="auto"/>
        <w:left w:val="none" w:sz="0" w:space="0" w:color="auto"/>
        <w:bottom w:val="none" w:sz="0" w:space="0" w:color="auto"/>
        <w:right w:val="none" w:sz="0" w:space="0" w:color="auto"/>
      </w:divBdr>
    </w:div>
    <w:div w:id="577715265">
      <w:bodyDiv w:val="1"/>
      <w:marLeft w:val="0"/>
      <w:marRight w:val="0"/>
      <w:marTop w:val="0"/>
      <w:marBottom w:val="0"/>
      <w:divBdr>
        <w:top w:val="none" w:sz="0" w:space="0" w:color="auto"/>
        <w:left w:val="none" w:sz="0" w:space="0" w:color="auto"/>
        <w:bottom w:val="none" w:sz="0" w:space="0" w:color="auto"/>
        <w:right w:val="none" w:sz="0" w:space="0" w:color="auto"/>
      </w:divBdr>
    </w:div>
    <w:div w:id="680858988">
      <w:bodyDiv w:val="1"/>
      <w:marLeft w:val="0"/>
      <w:marRight w:val="0"/>
      <w:marTop w:val="0"/>
      <w:marBottom w:val="0"/>
      <w:divBdr>
        <w:top w:val="none" w:sz="0" w:space="0" w:color="auto"/>
        <w:left w:val="none" w:sz="0" w:space="0" w:color="auto"/>
        <w:bottom w:val="none" w:sz="0" w:space="0" w:color="auto"/>
        <w:right w:val="none" w:sz="0" w:space="0" w:color="auto"/>
      </w:divBdr>
    </w:div>
    <w:div w:id="726298568">
      <w:bodyDiv w:val="1"/>
      <w:marLeft w:val="0"/>
      <w:marRight w:val="0"/>
      <w:marTop w:val="0"/>
      <w:marBottom w:val="0"/>
      <w:divBdr>
        <w:top w:val="none" w:sz="0" w:space="0" w:color="auto"/>
        <w:left w:val="none" w:sz="0" w:space="0" w:color="auto"/>
        <w:bottom w:val="none" w:sz="0" w:space="0" w:color="auto"/>
        <w:right w:val="none" w:sz="0" w:space="0" w:color="auto"/>
      </w:divBdr>
    </w:div>
    <w:div w:id="2093963118">
      <w:bodyDiv w:val="1"/>
      <w:marLeft w:val="0"/>
      <w:marRight w:val="0"/>
      <w:marTop w:val="0"/>
      <w:marBottom w:val="0"/>
      <w:divBdr>
        <w:top w:val="none" w:sz="0" w:space="0" w:color="auto"/>
        <w:left w:val="none" w:sz="0" w:space="0" w:color="auto"/>
        <w:bottom w:val="none" w:sz="0" w:space="0" w:color="auto"/>
        <w:right w:val="none" w:sz="0" w:space="0" w:color="auto"/>
      </w:divBdr>
    </w:div>
    <w:div w:id="2095929945">
      <w:bodyDiv w:val="1"/>
      <w:marLeft w:val="0"/>
      <w:marRight w:val="0"/>
      <w:marTop w:val="0"/>
      <w:marBottom w:val="0"/>
      <w:divBdr>
        <w:top w:val="none" w:sz="0" w:space="0" w:color="auto"/>
        <w:left w:val="none" w:sz="0" w:space="0" w:color="auto"/>
        <w:bottom w:val="none" w:sz="0" w:space="0" w:color="auto"/>
        <w:right w:val="none" w:sz="0" w:space="0" w:color="auto"/>
      </w:divBdr>
    </w:div>
    <w:div w:id="21156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D7185-DF2A-40D0-920E-7D0602D0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42</Pages>
  <Words>11776</Words>
  <Characters>70662</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Projekty Unijne</cp:lastModifiedBy>
  <cp:revision>62</cp:revision>
  <cp:lastPrinted>2024-09-03T13:17:00Z</cp:lastPrinted>
  <dcterms:created xsi:type="dcterms:W3CDTF">2024-03-28T12:38:00Z</dcterms:created>
  <dcterms:modified xsi:type="dcterms:W3CDTF">2024-09-03T13:18:00Z</dcterms:modified>
</cp:coreProperties>
</file>