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414D2A" w14:textId="77777777" w:rsidR="001B6EEE" w:rsidRDefault="001B6EEE" w:rsidP="001B6EEE">
      <w:pPr>
        <w:widowControl w:val="0"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 w:val="0"/>
        <w:autoSpaceDN w:val="0"/>
        <w:spacing w:after="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14:paraId="6EEFFC83" w14:textId="01AB55A2" w:rsidR="001B6EEE" w:rsidRPr="00FD58D1" w:rsidRDefault="001B6EEE" w:rsidP="001B6EEE">
      <w:pPr>
        <w:widowControl w:val="0"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 w:val="0"/>
        <w:autoSpaceDN w:val="0"/>
        <w:spacing w:after="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Załącznik nr </w:t>
      </w:r>
      <w:r w:rsidR="0008606D">
        <w:rPr>
          <w:rFonts w:ascii="Arial" w:eastAsia="Arial" w:hAnsi="Arial" w:cs="Arial"/>
          <w:sz w:val="24"/>
          <w:szCs w:val="24"/>
          <w:lang w:eastAsia="pl-PL" w:bidi="pl-PL"/>
        </w:rPr>
        <w:t>4</w:t>
      </w:r>
      <w:r w:rsidRPr="00FD58D1">
        <w:rPr>
          <w:rFonts w:ascii="Arial" w:eastAsia="Arial" w:hAnsi="Arial" w:cs="Arial"/>
          <w:sz w:val="24"/>
          <w:szCs w:val="24"/>
          <w:lang w:eastAsia="pl-PL" w:bidi="pl-PL"/>
        </w:rPr>
        <w:t xml:space="preserve"> do Regulaminu rekrutacji i uczestnictwa w projekcie</w:t>
      </w:r>
    </w:p>
    <w:p w14:paraId="07B715BE" w14:textId="54ACDC50" w:rsidR="001B6EEE" w:rsidRPr="006F629A" w:rsidRDefault="001B6EEE" w:rsidP="001B6EEE">
      <w:pPr>
        <w:spacing w:after="0"/>
        <w:ind w:right="-35"/>
        <w:jc w:val="both"/>
        <w:rPr>
          <w:rFonts w:ascii="Arial" w:eastAsia="Calibri" w:hAnsi="Arial" w:cs="Arial"/>
          <w:bCs/>
          <w:sz w:val="24"/>
          <w:szCs w:val="24"/>
        </w:rPr>
      </w:pPr>
      <w:r w:rsidRPr="006F629A">
        <w:rPr>
          <w:rFonts w:ascii="Arial" w:eastAsia="Calibri" w:hAnsi="Arial" w:cs="Arial"/>
          <w:bCs/>
          <w:sz w:val="24"/>
          <w:szCs w:val="24"/>
        </w:rPr>
        <w:t>„</w:t>
      </w:r>
      <w:r w:rsidR="005059EE">
        <w:rPr>
          <w:rFonts w:ascii="Arial" w:eastAsia="Calibri" w:hAnsi="Arial" w:cs="Arial"/>
          <w:bCs/>
          <w:sz w:val="24"/>
          <w:szCs w:val="24"/>
        </w:rPr>
        <w:t>Czas na Twój rozwój!</w:t>
      </w:r>
      <w:r w:rsidRPr="006F629A">
        <w:rPr>
          <w:rFonts w:ascii="Arial" w:eastAsia="Calibri" w:hAnsi="Arial" w:cs="Arial"/>
          <w:bCs/>
          <w:sz w:val="24"/>
          <w:szCs w:val="24"/>
        </w:rPr>
        <w:t>” nr FEMA.08.01-IP.01-03</w:t>
      </w:r>
      <w:r w:rsidR="005059EE">
        <w:rPr>
          <w:rFonts w:ascii="Arial" w:eastAsia="Calibri" w:hAnsi="Arial" w:cs="Arial"/>
          <w:bCs/>
          <w:sz w:val="24"/>
          <w:szCs w:val="24"/>
        </w:rPr>
        <w:t>61</w:t>
      </w:r>
      <w:r w:rsidRPr="006F629A">
        <w:rPr>
          <w:rFonts w:ascii="Arial" w:eastAsia="Calibri" w:hAnsi="Arial" w:cs="Arial"/>
          <w:bCs/>
          <w:sz w:val="24"/>
          <w:szCs w:val="24"/>
        </w:rPr>
        <w:t>/24</w:t>
      </w:r>
    </w:p>
    <w:p w14:paraId="15C9E016" w14:textId="77777777" w:rsidR="001B6EEE" w:rsidRDefault="001B6EEE" w:rsidP="001B6EE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CA65918" w14:textId="77777777" w:rsidR="001B6EEE" w:rsidRPr="006F629A" w:rsidRDefault="001B6EEE" w:rsidP="001B6EE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F629A">
        <w:rPr>
          <w:rFonts w:ascii="Arial" w:hAnsi="Arial" w:cs="Arial"/>
          <w:b/>
          <w:bCs/>
          <w:sz w:val="24"/>
          <w:szCs w:val="24"/>
        </w:rPr>
        <w:t>UMOWA UCZESTNICTWA W PROJEKCIE</w:t>
      </w:r>
    </w:p>
    <w:p w14:paraId="14B4FB43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E17F175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zawarta w dniu ……………………….…… pomiędzy:</w:t>
      </w:r>
    </w:p>
    <w:p w14:paraId="77971794" w14:textId="3493BFC1" w:rsidR="001B6EEE" w:rsidRPr="006F629A" w:rsidRDefault="005059EE" w:rsidP="001B6EEE">
      <w:pPr>
        <w:spacing w:after="0"/>
        <w:ind w:right="-35"/>
        <w:jc w:val="both"/>
        <w:rPr>
          <w:rFonts w:ascii="Arial" w:hAnsi="Arial" w:cs="Arial"/>
          <w:sz w:val="24"/>
          <w:szCs w:val="24"/>
        </w:rPr>
      </w:pPr>
      <w:bookmarkStart w:id="0" w:name="_Hlk174355390"/>
      <w:r>
        <w:rPr>
          <w:rFonts w:ascii="Arial" w:eastAsia="Calibri" w:hAnsi="Arial" w:cs="Arial"/>
          <w:b/>
          <w:bCs/>
          <w:sz w:val="24"/>
          <w:szCs w:val="24"/>
        </w:rPr>
        <w:t xml:space="preserve">Ewą Perlińską </w:t>
      </w:r>
      <w:r w:rsidRPr="005059EE">
        <w:rPr>
          <w:rFonts w:ascii="Arial" w:eastAsia="Calibri" w:hAnsi="Arial" w:cs="Arial"/>
          <w:sz w:val="24"/>
          <w:szCs w:val="24"/>
        </w:rPr>
        <w:t>prowadzącą działalność gospodarczą pod nazwą</w:t>
      </w:r>
      <w:r w:rsidRPr="006F629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Centrum Doskonalenia Kadr Ewa Perlińska </w:t>
      </w:r>
      <w:r w:rsidR="001B6EEE" w:rsidRPr="006F629A">
        <w:rPr>
          <w:rFonts w:ascii="Arial" w:eastAsia="Calibri" w:hAnsi="Arial" w:cs="Arial"/>
          <w:sz w:val="24"/>
          <w:szCs w:val="24"/>
        </w:rPr>
        <w:t xml:space="preserve">z siedzibą w </w:t>
      </w:r>
      <w:r>
        <w:rPr>
          <w:rFonts w:ascii="Arial" w:eastAsia="Calibri" w:hAnsi="Arial" w:cs="Arial"/>
          <w:sz w:val="24"/>
          <w:szCs w:val="24"/>
        </w:rPr>
        <w:t>Ujściu, ul. Staszica 15</w:t>
      </w:r>
      <w:r w:rsidR="001B6EEE" w:rsidRPr="006F629A">
        <w:rPr>
          <w:rFonts w:ascii="Arial" w:eastAsia="Calibri" w:hAnsi="Arial" w:cs="Arial"/>
          <w:sz w:val="24"/>
          <w:szCs w:val="24"/>
        </w:rPr>
        <w:t>, 64-850 Ujście</w:t>
      </w:r>
      <w:r w:rsidR="001B6EEE" w:rsidRPr="006F629A">
        <w:rPr>
          <w:rFonts w:ascii="Arial" w:hAnsi="Arial" w:cs="Arial"/>
          <w:sz w:val="24"/>
          <w:szCs w:val="24"/>
        </w:rPr>
        <w:t xml:space="preserve"> NIP 7</w:t>
      </w:r>
      <w:r>
        <w:rPr>
          <w:rFonts w:ascii="Arial" w:hAnsi="Arial" w:cs="Arial"/>
          <w:sz w:val="24"/>
          <w:szCs w:val="24"/>
        </w:rPr>
        <w:t>642355599</w:t>
      </w:r>
      <w:r w:rsidR="001B6EEE" w:rsidRPr="006F629A">
        <w:rPr>
          <w:rFonts w:ascii="Arial" w:hAnsi="Arial" w:cs="Arial"/>
          <w:sz w:val="24"/>
          <w:szCs w:val="24"/>
        </w:rPr>
        <w:t xml:space="preserve">, </w:t>
      </w:r>
      <w:r w:rsidR="001B6EEE" w:rsidRPr="005059EE">
        <w:rPr>
          <w:rFonts w:ascii="Arial" w:hAnsi="Arial" w:cs="Arial"/>
          <w:sz w:val="24"/>
          <w:szCs w:val="24"/>
        </w:rPr>
        <w:t>REGON 3</w:t>
      </w:r>
      <w:r>
        <w:rPr>
          <w:rFonts w:ascii="Arial" w:hAnsi="Arial" w:cs="Arial"/>
          <w:sz w:val="24"/>
          <w:szCs w:val="24"/>
        </w:rPr>
        <w:t>02640326</w:t>
      </w:r>
      <w:r w:rsidR="001B6EEE" w:rsidRPr="006F629A">
        <w:rPr>
          <w:rFonts w:ascii="Arial" w:hAnsi="Arial" w:cs="Arial"/>
          <w:sz w:val="24"/>
          <w:szCs w:val="24"/>
        </w:rPr>
        <w:t xml:space="preserve">, realizującym projekt pt.: </w:t>
      </w:r>
      <w:r w:rsidR="001B6EEE" w:rsidRPr="006F629A">
        <w:rPr>
          <w:rFonts w:ascii="Arial" w:hAnsi="Arial" w:cs="Arial"/>
          <w:bCs/>
          <w:sz w:val="24"/>
          <w:szCs w:val="24"/>
        </w:rPr>
        <w:t>„</w:t>
      </w:r>
      <w:r>
        <w:rPr>
          <w:rFonts w:ascii="Arial" w:eastAsia="Calibri" w:hAnsi="Arial" w:cs="Arial"/>
          <w:bCs/>
          <w:sz w:val="24"/>
          <w:szCs w:val="24"/>
        </w:rPr>
        <w:t>Czas na Twój rozwój!</w:t>
      </w:r>
      <w:r w:rsidR="001B6EEE" w:rsidRPr="006F629A">
        <w:rPr>
          <w:rFonts w:ascii="Arial" w:eastAsia="Calibri" w:hAnsi="Arial" w:cs="Arial"/>
          <w:bCs/>
          <w:sz w:val="24"/>
          <w:szCs w:val="24"/>
        </w:rPr>
        <w:t>” nr FEMA.08.01-IP.01-03</w:t>
      </w:r>
      <w:r>
        <w:rPr>
          <w:rFonts w:ascii="Arial" w:eastAsia="Calibri" w:hAnsi="Arial" w:cs="Arial"/>
          <w:bCs/>
          <w:sz w:val="24"/>
          <w:szCs w:val="24"/>
        </w:rPr>
        <w:t>61</w:t>
      </w:r>
      <w:r w:rsidR="001B6EEE" w:rsidRPr="006F629A">
        <w:rPr>
          <w:rFonts w:ascii="Arial" w:eastAsia="Calibri" w:hAnsi="Arial" w:cs="Arial"/>
          <w:bCs/>
          <w:sz w:val="24"/>
          <w:szCs w:val="24"/>
        </w:rPr>
        <w:t>/24</w:t>
      </w:r>
      <w:r w:rsidR="001B6EEE" w:rsidRPr="006F629A">
        <w:rPr>
          <w:rFonts w:ascii="Arial" w:hAnsi="Arial" w:cs="Arial"/>
          <w:sz w:val="24"/>
          <w:szCs w:val="24"/>
        </w:rPr>
        <w:t>, współfinansowany jest przez Europejski Fundusz Społeczny Plus w</w:t>
      </w:r>
      <w:r w:rsidR="001B6EEE" w:rsidRPr="006F629A">
        <w:rPr>
          <w:rFonts w:ascii="Arial" w:eastAsia="Arial" w:hAnsi="Arial" w:cs="Arial"/>
          <w:sz w:val="24"/>
          <w:szCs w:val="24"/>
          <w:lang w:bidi="pl-PL"/>
        </w:rPr>
        <w:t xml:space="preserve"> ramach Programu Fundusze Europejskie dla Mazowsza 2021-2027, Priorytet 8 Fundusze Europejskiej dla aktywnej integracji oraz rozwoju usług społecznych i zdrowotnych na Mazowszu, Działanie 8.1 Aktywizacja społeczna </w:t>
      </w:r>
      <w:r>
        <w:rPr>
          <w:rFonts w:ascii="Arial" w:eastAsia="Arial" w:hAnsi="Arial" w:cs="Arial"/>
          <w:sz w:val="24"/>
          <w:szCs w:val="24"/>
          <w:lang w:bidi="pl-PL"/>
        </w:rPr>
        <w:br/>
      </w:r>
      <w:r w:rsidR="001B6EEE" w:rsidRPr="006F629A">
        <w:rPr>
          <w:rFonts w:ascii="Arial" w:eastAsia="Arial" w:hAnsi="Arial" w:cs="Arial"/>
          <w:sz w:val="24"/>
          <w:szCs w:val="24"/>
          <w:lang w:bidi="pl-PL"/>
        </w:rPr>
        <w:t>i zawodowa</w:t>
      </w:r>
      <w:r w:rsidR="001B6EEE" w:rsidRPr="006F629A">
        <w:rPr>
          <w:rFonts w:ascii="Arial" w:hAnsi="Arial" w:cs="Arial"/>
          <w:sz w:val="24"/>
          <w:szCs w:val="24"/>
        </w:rPr>
        <w:t>,</w:t>
      </w:r>
      <w:r w:rsidR="001B6EEE" w:rsidRPr="006F629A">
        <w:rPr>
          <w:rFonts w:ascii="Arial" w:hAnsi="Arial" w:cs="Arial"/>
          <w:i/>
          <w:iCs/>
          <w:sz w:val="24"/>
          <w:szCs w:val="24"/>
        </w:rPr>
        <w:t xml:space="preserve"> </w:t>
      </w:r>
      <w:r w:rsidR="001B6EEE" w:rsidRPr="006F629A">
        <w:rPr>
          <w:rFonts w:ascii="Arial" w:hAnsi="Arial" w:cs="Arial"/>
          <w:sz w:val="24"/>
          <w:szCs w:val="24"/>
        </w:rPr>
        <w:t>zwan</w:t>
      </w:r>
      <w:r>
        <w:rPr>
          <w:rFonts w:ascii="Arial" w:hAnsi="Arial" w:cs="Arial"/>
          <w:sz w:val="24"/>
          <w:szCs w:val="24"/>
        </w:rPr>
        <w:t>ą</w:t>
      </w:r>
      <w:r w:rsidR="001B6EEE" w:rsidRPr="006F629A">
        <w:rPr>
          <w:rFonts w:ascii="Arial" w:hAnsi="Arial" w:cs="Arial"/>
          <w:sz w:val="24"/>
          <w:szCs w:val="24"/>
        </w:rPr>
        <w:t xml:space="preserve"> w dalszej części umowy Beneficjentem,</w:t>
      </w:r>
    </w:p>
    <w:bookmarkEnd w:id="0"/>
    <w:p w14:paraId="7A706F30" w14:textId="77777777" w:rsidR="001B6EEE" w:rsidRPr="006F629A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F629A">
        <w:rPr>
          <w:rFonts w:ascii="Arial" w:hAnsi="Arial" w:cs="Arial"/>
          <w:sz w:val="24"/>
          <w:szCs w:val="24"/>
        </w:rPr>
        <w:t>a</w:t>
      </w:r>
    </w:p>
    <w:p w14:paraId="46669054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Panią/Panem  …………………………..…………………………………….…………..</w:t>
      </w:r>
      <w:r w:rsidRPr="00824129">
        <w:rPr>
          <w:rFonts w:ascii="Arial" w:hAnsi="Arial" w:cs="Arial"/>
          <w:sz w:val="24"/>
          <w:szCs w:val="24"/>
        </w:rPr>
        <w:tab/>
      </w:r>
    </w:p>
    <w:p w14:paraId="67BBC526" w14:textId="781D6F3C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zamieszkałą/ym przy ul. …………</w:t>
      </w:r>
      <w:r w:rsidR="0008606D">
        <w:rPr>
          <w:rFonts w:ascii="Arial" w:hAnsi="Arial" w:cs="Arial"/>
          <w:sz w:val="24"/>
          <w:szCs w:val="24"/>
        </w:rPr>
        <w:t>……..</w:t>
      </w:r>
      <w:r w:rsidRPr="00824129">
        <w:rPr>
          <w:rFonts w:ascii="Arial" w:hAnsi="Arial" w:cs="Arial"/>
          <w:sz w:val="24"/>
          <w:szCs w:val="24"/>
        </w:rPr>
        <w:t>………………………………………….…………</w:t>
      </w:r>
    </w:p>
    <w:p w14:paraId="29872C75" w14:textId="45123D66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  <w:r w:rsidR="0008606D">
        <w:rPr>
          <w:rFonts w:ascii="Arial" w:hAnsi="Arial" w:cs="Arial"/>
          <w:sz w:val="24"/>
          <w:szCs w:val="24"/>
        </w:rPr>
        <w:t>...</w:t>
      </w:r>
    </w:p>
    <w:p w14:paraId="41C13C53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PESEL:  ……………….…….………….</w:t>
      </w:r>
    </w:p>
    <w:p w14:paraId="2D34225B" w14:textId="675940D8" w:rsidR="001B6EEE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 xml:space="preserve">zwaną/ym w dalszej treści umowy Uczestnikiem/Uczestniczką Projektu, </w:t>
      </w:r>
      <w:r w:rsidR="008F6556">
        <w:rPr>
          <w:rFonts w:ascii="Arial" w:hAnsi="Arial" w:cs="Arial"/>
          <w:sz w:val="24"/>
          <w:szCs w:val="24"/>
        </w:rPr>
        <w:br/>
      </w:r>
      <w:r w:rsidRPr="00824129">
        <w:rPr>
          <w:rFonts w:ascii="Arial" w:hAnsi="Arial" w:cs="Arial"/>
          <w:sz w:val="24"/>
          <w:szCs w:val="24"/>
        </w:rPr>
        <w:t>o następującej</w:t>
      </w:r>
      <w:r>
        <w:rPr>
          <w:rFonts w:ascii="Arial" w:hAnsi="Arial" w:cs="Arial"/>
          <w:sz w:val="24"/>
          <w:szCs w:val="24"/>
        </w:rPr>
        <w:t xml:space="preserve"> </w:t>
      </w:r>
      <w:r w:rsidRPr="00824129">
        <w:rPr>
          <w:rFonts w:ascii="Arial" w:hAnsi="Arial" w:cs="Arial"/>
          <w:sz w:val="24"/>
          <w:szCs w:val="24"/>
        </w:rPr>
        <w:t>treści:</w:t>
      </w:r>
    </w:p>
    <w:p w14:paraId="4416CD9B" w14:textId="77777777" w:rsidR="001B6EEE" w:rsidRDefault="001B6EEE" w:rsidP="00462B9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26BE5">
        <w:rPr>
          <w:rFonts w:ascii="Arial" w:hAnsi="Arial" w:cs="Arial"/>
          <w:b/>
          <w:bCs/>
          <w:sz w:val="24"/>
          <w:szCs w:val="24"/>
        </w:rPr>
        <w:t>§1</w:t>
      </w:r>
    </w:p>
    <w:p w14:paraId="3EF47158" w14:textId="3C68E14E" w:rsidR="008F6556" w:rsidRPr="00F26BE5" w:rsidRDefault="008F6556" w:rsidP="00462B9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39DA9743" w14:textId="32FE0127" w:rsidR="001B6EEE" w:rsidRPr="001B6EEE" w:rsidRDefault="001B6EEE" w:rsidP="00462B96">
      <w:pPr>
        <w:pStyle w:val="Akapitzlist"/>
        <w:numPr>
          <w:ilvl w:val="0"/>
          <w:numId w:val="4"/>
        </w:numPr>
        <w:spacing w:after="0"/>
        <w:ind w:left="426" w:right="-35"/>
        <w:jc w:val="both"/>
        <w:rPr>
          <w:rFonts w:ascii="Arial" w:hAnsi="Arial" w:cs="Arial"/>
          <w:sz w:val="24"/>
          <w:szCs w:val="24"/>
        </w:rPr>
      </w:pPr>
      <w:r w:rsidRPr="001B6EEE">
        <w:rPr>
          <w:rFonts w:ascii="Arial" w:hAnsi="Arial" w:cs="Arial"/>
          <w:sz w:val="24"/>
          <w:szCs w:val="24"/>
        </w:rPr>
        <w:t xml:space="preserve">Przedmiotem niniejszej umowy są warunki uczestnictwa w projekcie </w:t>
      </w:r>
      <w:r w:rsidRPr="001B6EEE">
        <w:rPr>
          <w:rFonts w:ascii="Arial" w:eastAsia="Calibri" w:hAnsi="Arial" w:cs="Arial"/>
          <w:bCs/>
          <w:sz w:val="24"/>
          <w:szCs w:val="24"/>
        </w:rPr>
        <w:t>„</w:t>
      </w:r>
      <w:r w:rsidR="00CD4899">
        <w:rPr>
          <w:rFonts w:ascii="Arial" w:eastAsia="Calibri" w:hAnsi="Arial" w:cs="Arial"/>
          <w:bCs/>
          <w:sz w:val="24"/>
          <w:szCs w:val="24"/>
        </w:rPr>
        <w:t>Czas na Twój rozwój!</w:t>
      </w:r>
      <w:r w:rsidRPr="001B6EEE">
        <w:rPr>
          <w:rFonts w:ascii="Arial" w:eastAsia="Calibri" w:hAnsi="Arial" w:cs="Arial"/>
          <w:bCs/>
          <w:sz w:val="24"/>
          <w:szCs w:val="24"/>
        </w:rPr>
        <w:t>” nr FEMA.08.01-IP.01-03</w:t>
      </w:r>
      <w:r w:rsidR="00CD4899">
        <w:rPr>
          <w:rFonts w:ascii="Arial" w:eastAsia="Calibri" w:hAnsi="Arial" w:cs="Arial"/>
          <w:bCs/>
          <w:sz w:val="24"/>
          <w:szCs w:val="24"/>
        </w:rPr>
        <w:t>61</w:t>
      </w:r>
      <w:r w:rsidRPr="001B6EEE">
        <w:rPr>
          <w:rFonts w:ascii="Arial" w:eastAsia="Calibri" w:hAnsi="Arial" w:cs="Arial"/>
          <w:bCs/>
          <w:sz w:val="24"/>
          <w:szCs w:val="24"/>
        </w:rPr>
        <w:t>/24</w:t>
      </w:r>
      <w:r w:rsidRPr="001B6EEE">
        <w:rPr>
          <w:rFonts w:ascii="Arial" w:hAnsi="Arial" w:cs="Arial"/>
          <w:sz w:val="24"/>
          <w:szCs w:val="24"/>
        </w:rPr>
        <w:t>, współfinansowanego przez Europejski Fundusz Społeczny Plus w</w:t>
      </w:r>
      <w:r w:rsidRPr="001B6EEE">
        <w:rPr>
          <w:rFonts w:ascii="Arial" w:eastAsia="Arial" w:hAnsi="Arial" w:cs="Arial"/>
          <w:sz w:val="24"/>
          <w:szCs w:val="24"/>
          <w:lang w:bidi="pl-PL"/>
        </w:rPr>
        <w:t xml:space="preserve"> ramach Programu Fundusze Europejskie dla Mazowsza 2021-2027, Priorytet 8 Fundusze Europejskiej dla aktywnej integracji oraz rozwoju usług społecznych i zdrowotnych na Mazowszu, Działanie 8.1 Aktywizacja społeczna i zawodowa</w:t>
      </w:r>
      <w:r>
        <w:rPr>
          <w:rFonts w:ascii="Arial" w:hAnsi="Arial" w:cs="Arial"/>
          <w:sz w:val="24"/>
          <w:szCs w:val="24"/>
        </w:rPr>
        <w:t>.</w:t>
      </w:r>
    </w:p>
    <w:p w14:paraId="2466998E" w14:textId="186D7E6E" w:rsidR="001B6EEE" w:rsidRDefault="001B6EEE" w:rsidP="001B6EEE">
      <w:pPr>
        <w:pStyle w:val="Akapitzlist"/>
        <w:numPr>
          <w:ilvl w:val="0"/>
          <w:numId w:val="4"/>
        </w:numPr>
        <w:tabs>
          <w:tab w:val="left" w:pos="120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Projekt jest realizowany na podstawie umowy o dofinansowanie zawartej </w:t>
      </w:r>
      <w:r w:rsidRPr="001B6EEE">
        <w:rPr>
          <w:rFonts w:ascii="Arial" w:hAnsi="Arial" w:cs="Arial"/>
          <w:sz w:val="24"/>
          <w:szCs w:val="24"/>
        </w:rPr>
        <w:t xml:space="preserve">pomiędzy </w:t>
      </w:r>
      <w:r w:rsidR="00CD4899">
        <w:rPr>
          <w:rFonts w:ascii="Arial" w:hAnsi="Arial" w:cs="Arial"/>
          <w:sz w:val="24"/>
          <w:szCs w:val="24"/>
        </w:rPr>
        <w:t>Ewą Perlińską</w:t>
      </w:r>
      <w:r w:rsidR="00CD4899" w:rsidRPr="00CD4899">
        <w:rPr>
          <w:rFonts w:ascii="Arial" w:eastAsia="Calibri" w:hAnsi="Arial" w:cs="Arial"/>
          <w:sz w:val="24"/>
          <w:szCs w:val="24"/>
        </w:rPr>
        <w:t xml:space="preserve"> </w:t>
      </w:r>
      <w:r w:rsidR="00CD4899" w:rsidRPr="005059EE">
        <w:rPr>
          <w:rFonts w:ascii="Arial" w:eastAsia="Calibri" w:hAnsi="Arial" w:cs="Arial"/>
          <w:sz w:val="24"/>
          <w:szCs w:val="24"/>
        </w:rPr>
        <w:t>prowadzącą działalność gospodarczą pod nazwą</w:t>
      </w:r>
      <w:r w:rsidR="00CD4899" w:rsidRPr="006F629A">
        <w:rPr>
          <w:rFonts w:ascii="Arial" w:eastAsia="Calibri" w:hAnsi="Arial" w:cs="Arial"/>
          <w:sz w:val="24"/>
          <w:szCs w:val="24"/>
        </w:rPr>
        <w:t xml:space="preserve"> </w:t>
      </w:r>
      <w:r w:rsidR="00CD4899">
        <w:rPr>
          <w:rFonts w:ascii="Arial" w:eastAsia="Calibri" w:hAnsi="Arial" w:cs="Arial"/>
          <w:b/>
          <w:bCs/>
          <w:sz w:val="24"/>
          <w:szCs w:val="24"/>
        </w:rPr>
        <w:t>Centrum Doskonalenia Kadr Ewa Perlińska</w:t>
      </w:r>
      <w:r w:rsidRPr="001B6EEE">
        <w:rPr>
          <w:rFonts w:ascii="Arial" w:hAnsi="Arial" w:cs="Arial"/>
          <w:sz w:val="24"/>
          <w:szCs w:val="24"/>
        </w:rPr>
        <w:t>,</w:t>
      </w:r>
      <w:r w:rsidRPr="00D40FBB">
        <w:rPr>
          <w:rFonts w:ascii="Arial" w:hAnsi="Arial" w:cs="Arial"/>
          <w:sz w:val="24"/>
          <w:szCs w:val="24"/>
        </w:rPr>
        <w:t xml:space="preserve"> a Województwem</w:t>
      </w:r>
      <w:r w:rsidR="0008606D">
        <w:rPr>
          <w:rFonts w:ascii="Arial" w:hAnsi="Arial" w:cs="Arial"/>
          <w:sz w:val="24"/>
          <w:szCs w:val="24"/>
        </w:rPr>
        <w:t xml:space="preserve"> Mazowiecki</w:t>
      </w:r>
      <w:r w:rsidR="00CD4899">
        <w:rPr>
          <w:rFonts w:ascii="Arial" w:hAnsi="Arial" w:cs="Arial"/>
          <w:sz w:val="24"/>
          <w:szCs w:val="24"/>
        </w:rPr>
        <w:t>m</w:t>
      </w:r>
      <w:r w:rsidR="0008606D">
        <w:rPr>
          <w:rFonts w:ascii="Arial" w:hAnsi="Arial" w:cs="Arial"/>
          <w:sz w:val="24"/>
          <w:szCs w:val="24"/>
        </w:rPr>
        <w:t xml:space="preserve"> reprezentowanym przez</w:t>
      </w:r>
      <w:r w:rsidRPr="00D40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Mazowiecką Jednostk</w:t>
      </w:r>
      <w:r w:rsidR="0008606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Wdrażania Programów Unijnych (MJWPU).</w:t>
      </w:r>
    </w:p>
    <w:p w14:paraId="1F3FF8B3" w14:textId="410691B7" w:rsidR="008F6556" w:rsidRDefault="001B6EEE" w:rsidP="008F65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 w:right="-35" w:hanging="284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1B6EEE">
        <w:rPr>
          <w:rFonts w:ascii="Arial" w:eastAsiaTheme="minorEastAsia" w:hAnsi="Arial" w:cs="Arial"/>
          <w:sz w:val="24"/>
          <w:szCs w:val="24"/>
        </w:rPr>
        <w:t xml:space="preserve">Celem projektu jest </w:t>
      </w:r>
      <w:r w:rsidRPr="00A43C89">
        <w:rPr>
          <w:rFonts w:ascii="Arial" w:eastAsiaTheme="minorEastAsia" w:hAnsi="Arial" w:cs="Arial"/>
          <w:sz w:val="24"/>
          <w:szCs w:val="24"/>
        </w:rPr>
        <w:t xml:space="preserve">zwiększenie do </w:t>
      </w:r>
      <w:r w:rsidR="00B81897">
        <w:rPr>
          <w:rFonts w:ascii="Arial" w:eastAsiaTheme="minorEastAsia" w:hAnsi="Arial" w:cs="Arial"/>
          <w:sz w:val="24"/>
          <w:szCs w:val="24"/>
        </w:rPr>
        <w:t>31.05</w:t>
      </w:r>
      <w:r w:rsidRPr="00A43C89">
        <w:rPr>
          <w:rFonts w:ascii="Arial" w:eastAsiaTheme="minorEastAsia" w:hAnsi="Arial" w:cs="Arial"/>
          <w:sz w:val="24"/>
          <w:szCs w:val="24"/>
        </w:rPr>
        <w:t>.2026 r. szans</w:t>
      </w:r>
      <w:r w:rsidRPr="001B6EEE">
        <w:rPr>
          <w:rFonts w:ascii="Arial" w:eastAsiaTheme="minorEastAsia" w:hAnsi="Arial" w:cs="Arial"/>
          <w:sz w:val="24"/>
          <w:szCs w:val="24"/>
        </w:rPr>
        <w:t xml:space="preserve"> na zatrudnienie i aktywny udział w życiu społeczno - zawodowym 36 osób od 18 r.ż. pozostających bez zatrudnienia: 22 (13K/9M) biernych zawodowo i 14 (9K/5M) bezrobotnych, minimum 7 (4K/3M) osób w wieku 18-29 (NEET), zagrożonych ubóstwem lub </w:t>
      </w:r>
      <w:r w:rsidRPr="001B6EEE">
        <w:rPr>
          <w:rFonts w:ascii="Arial" w:eastAsiaTheme="minorEastAsia" w:hAnsi="Arial" w:cs="Arial"/>
          <w:sz w:val="24"/>
          <w:szCs w:val="24"/>
        </w:rPr>
        <w:lastRenderedPageBreak/>
        <w:t xml:space="preserve">wykluczeniem społecznym, zamieszkujących obszar Regionu Mazowieckiego Regionalnego woj. mazowieckiego na terenie powiatów: ciechanowskiego, płockiego, m. Płock, płońskiego, mławskiego poprzez zindywidualizowane </w:t>
      </w:r>
      <w:r>
        <w:rPr>
          <w:rFonts w:ascii="Arial" w:eastAsiaTheme="minorEastAsia" w:hAnsi="Arial" w:cs="Arial"/>
          <w:sz w:val="24"/>
          <w:szCs w:val="24"/>
        </w:rPr>
        <w:br/>
      </w:r>
      <w:r w:rsidRPr="001B6EEE">
        <w:rPr>
          <w:rFonts w:ascii="Arial" w:eastAsiaTheme="minorEastAsia" w:hAnsi="Arial" w:cs="Arial"/>
          <w:sz w:val="24"/>
          <w:szCs w:val="24"/>
        </w:rPr>
        <w:t xml:space="preserve">i kompleksowe wsparcie (wynikające z Indywidualnej Ścieżki Reintegracji - IŚR) </w:t>
      </w:r>
      <w:r w:rsidR="008F6556">
        <w:rPr>
          <w:rFonts w:ascii="Arial" w:eastAsiaTheme="minorEastAsia" w:hAnsi="Arial" w:cs="Arial"/>
          <w:sz w:val="24"/>
          <w:szCs w:val="24"/>
        </w:rPr>
        <w:br/>
      </w:r>
      <w:r w:rsidRPr="001B6EEE">
        <w:rPr>
          <w:rFonts w:ascii="Arial" w:eastAsiaTheme="minorEastAsia" w:hAnsi="Arial" w:cs="Arial"/>
          <w:sz w:val="24"/>
          <w:szCs w:val="24"/>
        </w:rPr>
        <w:t xml:space="preserve">z zakresu reintegracji społeczno - zawodowej. Projekt jest również skierowany do osób najbardziej oddalonych od rynku pracy, które bez odpowiedniego wsparcia nie są gotowe do podjęcia zatrudnienia, w tym minimum 4 osoby </w:t>
      </w:r>
      <w:r w:rsidR="008F6556">
        <w:rPr>
          <w:rFonts w:ascii="Arial" w:eastAsiaTheme="minorEastAsia" w:hAnsi="Arial" w:cs="Arial"/>
          <w:sz w:val="24"/>
          <w:szCs w:val="24"/>
        </w:rPr>
        <w:br/>
      </w:r>
      <w:r w:rsidRPr="001B6EEE">
        <w:rPr>
          <w:rFonts w:ascii="Arial" w:eastAsiaTheme="minorEastAsia" w:hAnsi="Arial" w:cs="Arial"/>
          <w:sz w:val="24"/>
          <w:szCs w:val="24"/>
        </w:rPr>
        <w:t>z niepełnosprawnościami (3K/1M) i minimum 2 osoby długotrwale bezrobotne (1K/1M).</w:t>
      </w:r>
    </w:p>
    <w:p w14:paraId="5D5EF455" w14:textId="0C38E156" w:rsidR="00E51E00" w:rsidRDefault="00E51E00" w:rsidP="00E51E00">
      <w:pPr>
        <w:pStyle w:val="Akapitzlist"/>
        <w:numPr>
          <w:ilvl w:val="0"/>
          <w:numId w:val="4"/>
        </w:numPr>
        <w:tabs>
          <w:tab w:val="left" w:pos="120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Europejskiego Funduszu Społecznego Plus w ramach programu Fundusze Europejskie dla </w:t>
      </w:r>
      <w:r>
        <w:rPr>
          <w:rFonts w:ascii="Arial" w:hAnsi="Arial" w:cs="Arial"/>
          <w:sz w:val="24"/>
          <w:szCs w:val="24"/>
        </w:rPr>
        <w:t>Mazowsza</w:t>
      </w:r>
      <w:r w:rsidRPr="00D40FBB">
        <w:rPr>
          <w:rFonts w:ascii="Arial" w:hAnsi="Arial" w:cs="Arial"/>
          <w:sz w:val="24"/>
          <w:szCs w:val="24"/>
        </w:rPr>
        <w:t xml:space="preserve"> 2021-2027. Tym samym, udział Uczestników/czek w projekcie jest bezpłatny.</w:t>
      </w:r>
    </w:p>
    <w:p w14:paraId="4583A46B" w14:textId="77777777" w:rsidR="00E51E00" w:rsidRPr="00E51E00" w:rsidRDefault="00E51E00" w:rsidP="00E51E00">
      <w:pPr>
        <w:pStyle w:val="Akapitzlist"/>
        <w:tabs>
          <w:tab w:val="left" w:pos="120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E274DDB" w14:textId="77777777" w:rsidR="008F6556" w:rsidRPr="008F6556" w:rsidRDefault="008F6556" w:rsidP="00E51E00">
      <w:pPr>
        <w:pStyle w:val="Akapitzlist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>§1</w:t>
      </w:r>
    </w:p>
    <w:p w14:paraId="239196F1" w14:textId="1077DA93" w:rsidR="008F6556" w:rsidRPr="008F6556" w:rsidRDefault="008F6556" w:rsidP="00462B96">
      <w:pPr>
        <w:pStyle w:val="Akapitzlist"/>
        <w:suppressAutoHyphens w:val="0"/>
        <w:autoSpaceDE w:val="0"/>
        <w:autoSpaceDN w:val="0"/>
        <w:adjustRightInd w:val="0"/>
        <w:spacing w:after="0"/>
        <w:ind w:left="426" w:right="-35"/>
        <w:contextualSpacing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8F6556">
        <w:rPr>
          <w:rFonts w:ascii="Arial" w:eastAsiaTheme="minorEastAsia" w:hAnsi="Arial" w:cs="Arial"/>
          <w:b/>
          <w:bCs/>
          <w:sz w:val="24"/>
          <w:szCs w:val="24"/>
        </w:rPr>
        <w:t>Zakres wsparcia</w:t>
      </w:r>
    </w:p>
    <w:p w14:paraId="11E9CB05" w14:textId="08E9AE2C" w:rsidR="001B6EEE" w:rsidRPr="00BE2B9C" w:rsidRDefault="001B6EEE" w:rsidP="00BE2B9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right="-35"/>
        <w:jc w:val="both"/>
        <w:rPr>
          <w:rFonts w:ascii="Arial" w:eastAsiaTheme="minorEastAsia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Przewidziane w Projekcie formy wsparcia dla Uczestnika/czki Projektu to:</w:t>
      </w:r>
    </w:p>
    <w:p w14:paraId="0672B035" w14:textId="66DE08D6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 w:hanging="426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b/>
          <w:bCs/>
          <w:sz w:val="24"/>
          <w:szCs w:val="24"/>
        </w:rPr>
        <w:t xml:space="preserve">Diagnoza sytuacji problemowej i opracowanie Indywidualnej Ścieżki Reintegracji (36 osób x 4 godziny) – </w:t>
      </w:r>
      <w:r w:rsidRPr="008F6556">
        <w:rPr>
          <w:rFonts w:ascii="Arial" w:eastAsia="DejaVuSans" w:hAnsi="Arial" w:cs="Arial"/>
          <w:sz w:val="24"/>
          <w:szCs w:val="24"/>
        </w:rPr>
        <w:t>Uczestnicy/czki Projektu</w:t>
      </w:r>
      <w:r w:rsidRPr="008F6556">
        <w:rPr>
          <w:rFonts w:ascii="Arial" w:eastAsia="DejaVuSans" w:hAnsi="Arial" w:cs="Arial"/>
          <w:b/>
          <w:bCs/>
          <w:sz w:val="24"/>
          <w:szCs w:val="24"/>
        </w:rPr>
        <w:t xml:space="preserve"> </w:t>
      </w:r>
      <w:r w:rsidRPr="008F6556">
        <w:rPr>
          <w:rFonts w:ascii="Arial" w:eastAsia="DejaVuSans" w:hAnsi="Arial" w:cs="Arial"/>
          <w:sz w:val="24"/>
          <w:szCs w:val="24"/>
        </w:rPr>
        <w:t xml:space="preserve">rozpoczną udział w projekcie od indywidualnych spotkań z psychologiem 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(36 osób x 2 godziny) </w:t>
      </w:r>
      <w:r w:rsidRPr="008F6556">
        <w:rPr>
          <w:rFonts w:ascii="Arial" w:eastAsia="DejaVuSans" w:hAnsi="Arial" w:cs="Arial"/>
          <w:sz w:val="24"/>
          <w:szCs w:val="24"/>
        </w:rPr>
        <w:t xml:space="preserve">i doradcą zawodowym 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(36 osób x 2 godziny), </w:t>
      </w:r>
      <w:r w:rsidRPr="008F6556">
        <w:rPr>
          <w:rFonts w:ascii="Arial" w:eastAsia="DejaVuSans" w:hAnsi="Arial" w:cs="Arial"/>
          <w:sz w:val="24"/>
          <w:szCs w:val="24"/>
        </w:rPr>
        <w:t>którzy zidentyfikują ich indywidualne potrzeby, sytuację społeczno-zawodową, zasoby, potencjał, predyspozycje oraz deficyty, a także wskaże kierunek rozwoju. Na podstawie diagnozy, specjaliści wraz z każdym/ą Uczestnikiem/czką opracują Indywidualnej Ścieżki Reintegracji, w oparciu o którą realizowany będzie proces wsparcia w projekcie. IŚR określi cele społeczno - zawodowe, usługi aktywnej integracji i formy wsparcia zaplanowane w sposób zindywidualizowany i kompleksowy będą odp. na potrzeby każdego/ej Uczestnika/czki Projektu.</w:t>
      </w:r>
    </w:p>
    <w:p w14:paraId="78DE98C6" w14:textId="6F05F539" w:rsidR="008F6556" w:rsidRPr="008F6556" w:rsidRDefault="008F6556" w:rsidP="00462B96">
      <w:p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IŚR obejmie ocenę umiej. Cyfrowych (obowiązkowa dla osób młodych do 29 r.ż.) z wykorzystaniem „Europejskiego narzędzia do oceny poziomu kompetencji cyfrowych”.</w:t>
      </w:r>
    </w:p>
    <w:p w14:paraId="0E97D4A0" w14:textId="7D4766D7" w:rsidR="008F6556" w:rsidRPr="008F6556" w:rsidRDefault="008F6556" w:rsidP="00462B96">
      <w:p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 xml:space="preserve">W przypadku wsparcia osób biernych zawodowo zostaną zidentyfikowane powody bierności (niepełnosprawność, choroba, pełnienie ról opiekuńczych) </w:t>
      </w:r>
      <w:r>
        <w:rPr>
          <w:rFonts w:ascii="Arial" w:eastAsia="DejaVuSans" w:hAnsi="Arial" w:cs="Arial"/>
          <w:sz w:val="24"/>
          <w:szCs w:val="24"/>
        </w:rPr>
        <w:br/>
      </w:r>
      <w:r w:rsidRPr="008F6556">
        <w:rPr>
          <w:rFonts w:ascii="Arial" w:eastAsia="DejaVuSans" w:hAnsi="Arial" w:cs="Arial"/>
          <w:sz w:val="24"/>
          <w:szCs w:val="24"/>
        </w:rPr>
        <w:t xml:space="preserve">i na tej podstawie IŚR zostanie rozszerzony o Indywidualny Plan Działania (IPD) zawierający m.in. analizę potencjału UP, uwarunkowań zdrowotnych </w:t>
      </w:r>
      <w:r>
        <w:rPr>
          <w:rFonts w:ascii="Arial" w:eastAsia="DejaVuSans" w:hAnsi="Arial" w:cs="Arial"/>
          <w:sz w:val="24"/>
          <w:szCs w:val="24"/>
        </w:rPr>
        <w:br/>
      </w:r>
      <w:r w:rsidRPr="008F6556">
        <w:rPr>
          <w:rFonts w:ascii="Arial" w:eastAsia="DejaVuSans" w:hAnsi="Arial" w:cs="Arial"/>
          <w:sz w:val="24"/>
          <w:szCs w:val="24"/>
        </w:rPr>
        <w:t>i społecznych, przyczyn pozostawania bez pracy, a także deficytów, predyspozycji zawodowych i kierunków rozwoju UP.</w:t>
      </w:r>
    </w:p>
    <w:p w14:paraId="71C4B8CB" w14:textId="275FEB68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 w:hanging="426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b/>
          <w:bCs/>
          <w:sz w:val="24"/>
          <w:szCs w:val="24"/>
        </w:rPr>
        <w:t xml:space="preserve">Treningi kompetencji społecznych - 4 grupy (średnio 9 osób/grupę) x 24 godziny - </w:t>
      </w:r>
      <w:r w:rsidRPr="008F6556">
        <w:rPr>
          <w:rFonts w:ascii="Arial" w:eastAsia="DejaVuSans" w:hAnsi="Arial" w:cs="Arial"/>
          <w:sz w:val="24"/>
          <w:szCs w:val="24"/>
        </w:rPr>
        <w:t>każdy/a Uczestnik/czka Projektu weźmie udział w 4 z 5 grupowych treningów kompetencji społecznych  (wybór 4 tematów z 5 na podstawie IŚR), realizowanych z naciskiem na rozbudzenie aktywności i samodzielności:</w:t>
      </w:r>
    </w:p>
    <w:p w14:paraId="22F22634" w14:textId="09950F72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KOMUNIKACJI INTERPERSONALNEJ - przygotuje Uczestników/</w:t>
      </w:r>
      <w:r w:rsidR="00C64548">
        <w:rPr>
          <w:rFonts w:ascii="Arial" w:eastAsia="DejaVuSans" w:hAnsi="Arial" w:cs="Arial"/>
          <w:sz w:val="24"/>
          <w:szCs w:val="24"/>
        </w:rPr>
        <w:t>czki</w:t>
      </w:r>
      <w:r w:rsidRPr="008F6556">
        <w:rPr>
          <w:rFonts w:ascii="Arial" w:eastAsia="DejaVuSans" w:hAnsi="Arial" w:cs="Arial"/>
          <w:sz w:val="24"/>
          <w:szCs w:val="24"/>
        </w:rPr>
        <w:t xml:space="preserve"> Projektu do nawiązywania i podtrzymywania kontaktów społeczno- zawodowych w tym podczas poszukiwania zatrudnienia i w miejscu pracy </w:t>
      </w:r>
      <w:r w:rsidRPr="008F6556">
        <w:rPr>
          <w:rFonts w:ascii="Arial" w:eastAsia="DejaVuSans" w:hAnsi="Arial" w:cs="Arial"/>
          <w:sz w:val="24"/>
          <w:szCs w:val="24"/>
        </w:rPr>
        <w:lastRenderedPageBreak/>
        <w:t>(osoby zagrożone ubóstwem i wykluczeniem społecznym doświadczają syndromu tzw. „wyuczonej bezradności”, czego efektem są deficyty w sferze zachowań społecznych osoby te nie potrafią nawiązać rozmowy, wyrażać jasno swojego zdania, mówić o sprawach osobistych, a także określać własnych pragnień, czy przyjmować krytyki);</w:t>
      </w:r>
    </w:p>
    <w:p w14:paraId="3EB06671" w14:textId="77777777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AUTOPREZENTACJI - rozwinie u Uczestników/czek Projektu umiejętność eksponowania mocnych stron osobowości i korzystnej prezentacji własnej osoby (pozostawanie bez pracy obniża samoocenę i powoduje poczucie beznadziejności i brak wiary we własne możliwości, co utrudnia korzystną prezentację)</w:t>
      </w:r>
    </w:p>
    <w:p w14:paraId="1056D6D1" w14:textId="77777777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 xml:space="preserve">ASERTYWNOŚCI - Uczestnicy/czki Projektu ćwiczyć będą wyrażanie uczuć, poglądów, postaw i życzeń w sposób bezpośredni i stanowczy, szanując opinie </w:t>
      </w:r>
      <w:r w:rsidRPr="008F6556">
        <w:rPr>
          <w:rFonts w:ascii="Arial" w:eastAsia="DejaVuSans" w:hAnsi="Arial" w:cs="Arial"/>
          <w:sz w:val="24"/>
          <w:szCs w:val="24"/>
        </w:rPr>
        <w:br/>
        <w:t xml:space="preserve">i prawa innych osób(os. zagr. ubóstwem i wyklucz. społ. mają obniżoną samoocenę, trudności z wyrażeniem własnej opinii, szczególnie wtedy, gdy jest ona odmienna od przyjętego założenia. Osoby te są często uległe wobec innych, czują, że ich opinia nie jest ważna) </w:t>
      </w:r>
    </w:p>
    <w:p w14:paraId="6E7BDAA0" w14:textId="085080FC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RADZENIA SOBIE ZE STRESEM - Uczestnicy/czki Projektu nauczą się sposobów rozpoznawania stresu i radzenia sobie z nim, a także określą swą podatność na stres (pozostawanie bez pracy jest wydarzeniem będącym źródłem stresu i znaczących zmian w funkcjonowaniu jednostki w codziennym życiu; u osób długotrwale pozbawionych pracy pojawiają się zachowania destrukcyjne, a nawet agresywne wobec innych członków rodziny, takie jak przemoc czy alkoholizm, będące wyrazem bezradności wobec narastających problemów).</w:t>
      </w:r>
    </w:p>
    <w:p w14:paraId="207F3000" w14:textId="77777777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 xml:space="preserve">NA CO DZIEŃ - tematyka oscylować będzie wokół umiejętności prowadzenia gospodarstwa domowego, wypełniania obowiązków domowych/rodzinnych, racjonalnego gospodarowania własnymi środkami finansowymi, oszczędzania (osoby zagrożone ubóstwem i wykluczeniem społecznym znajdują się bowiem </w:t>
      </w:r>
      <w:r w:rsidRPr="008F6556">
        <w:rPr>
          <w:rFonts w:ascii="Arial" w:eastAsia="DejaVuSans" w:hAnsi="Arial" w:cs="Arial"/>
          <w:sz w:val="24"/>
          <w:szCs w:val="24"/>
        </w:rPr>
        <w:br/>
        <w:t>w ciężkiej sytuacji materialnej, mają trudności z efektywnym zarządzaniem często niewielkim budżetem domowym).</w:t>
      </w:r>
    </w:p>
    <w:p w14:paraId="4A613DDA" w14:textId="7161C3C7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Szkolenia podnoszące kompetencje cyfrowe - 4 grupy (średnio 9 osób/grupę) x 80 godzin/grupę </w:t>
      </w:r>
      <w:r w:rsidRPr="008F6556">
        <w:rPr>
          <w:rFonts w:ascii="Arial" w:hAnsi="Arial" w:cs="Arial"/>
          <w:sz w:val="24"/>
          <w:szCs w:val="24"/>
        </w:rPr>
        <w:t xml:space="preserve">– </w:t>
      </w:r>
      <w:bookmarkStart w:id="1" w:name="_Hlk182909467"/>
      <w:r w:rsidRPr="008F6556">
        <w:rPr>
          <w:rFonts w:ascii="Arial" w:hAnsi="Arial" w:cs="Arial"/>
          <w:sz w:val="24"/>
          <w:szCs w:val="24"/>
        </w:rPr>
        <w:t>szkolenia mają na celu uzupełnienie poziomu kompetencji cyfrowych</w:t>
      </w:r>
      <w:bookmarkEnd w:id="1"/>
      <w:r w:rsidRPr="008F6556">
        <w:rPr>
          <w:rFonts w:ascii="Arial" w:hAnsi="Arial" w:cs="Arial"/>
          <w:sz w:val="24"/>
          <w:szCs w:val="24"/>
        </w:rPr>
        <w:t xml:space="preserve"> z uwagi na fakt, iż podstawowe umiejętności cyfrowe są najczęściej wymagane we wszystkich zawodach. Zakres merytoryczny zaplanowanych w projekcie zajęć odpowiada ramie "Digital Competence Framework" (DIGCOMP) i obejmuje opracowane przez Fundację ECCC 5 MODUŁÓW TEMATYCZNYCH na poziomie podstawowym A - 16 godz./moduł. Jeżeli z oceny umiej. cyfrowych wynikać będzie wyższy niż niżej opisany zakres wsparcia, proponowane będzie szkolenie na poziomie wyższym.</w:t>
      </w:r>
    </w:p>
    <w:p w14:paraId="0F8EA379" w14:textId="230BD42B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 w:hanging="284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>Poradnictwo psychologiczne (28 osób</w:t>
      </w:r>
      <w:r w:rsidRPr="008F6556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8F6556">
        <w:rPr>
          <w:rFonts w:ascii="Arial" w:hAnsi="Arial" w:cs="Arial"/>
          <w:b/>
          <w:bCs/>
          <w:sz w:val="24"/>
          <w:szCs w:val="24"/>
        </w:rPr>
        <w:t>x</w:t>
      </w:r>
      <w:r w:rsidRPr="008F6556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8F6556">
        <w:rPr>
          <w:rFonts w:ascii="Arial" w:hAnsi="Arial" w:cs="Arial"/>
          <w:b/>
          <w:bCs/>
          <w:sz w:val="24"/>
          <w:szCs w:val="24"/>
        </w:rPr>
        <w:t>4</w:t>
      </w:r>
      <w:r w:rsidRPr="008F6556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8F6556">
        <w:rPr>
          <w:rFonts w:ascii="Arial" w:hAnsi="Arial" w:cs="Arial"/>
          <w:b/>
          <w:bCs/>
          <w:sz w:val="24"/>
          <w:szCs w:val="24"/>
        </w:rPr>
        <w:t>godzin)</w:t>
      </w:r>
      <w:r w:rsidRPr="008F6556">
        <w:rPr>
          <w:rFonts w:ascii="Arial" w:hAnsi="Arial" w:cs="Arial"/>
          <w:sz w:val="24"/>
          <w:szCs w:val="24"/>
          <w:lang w:val="uk-UA"/>
        </w:rPr>
        <w:t xml:space="preserve"> – </w:t>
      </w:r>
      <w:r w:rsidRPr="008F6556">
        <w:rPr>
          <w:rFonts w:ascii="Arial" w:hAnsi="Arial" w:cs="Arial"/>
          <w:sz w:val="24"/>
          <w:szCs w:val="24"/>
        </w:rPr>
        <w:t xml:space="preserve">Uczestnicy/czki projektu, którzy ze względu na swoją sytuację doświadczają silnych barier mentalnych ograniczających aktywność społeczno-zawodową otrzymają wparcie w postaci Indywidualnego poradnictwa psychologicznego. Psycholog pomoże Uczestnikom/czkom przełamać lęki, nauczyć radzić sobie ze stresem </w:t>
      </w:r>
      <w:r w:rsidRPr="008F6556">
        <w:rPr>
          <w:rFonts w:ascii="Arial" w:hAnsi="Arial" w:cs="Arial"/>
          <w:sz w:val="24"/>
          <w:szCs w:val="24"/>
        </w:rPr>
        <w:lastRenderedPageBreak/>
        <w:t>i kontrolować emocje oraz podtrzyma w Uczestnikach/czkach motywację. Dzięki wsparciu uczestnicy będą dążyć do lepszego poznania i zrozumienia siebie i efektywniejszego wykorzystania potencjału, zwiększając</w:t>
      </w:r>
      <w:r w:rsidR="00C64548">
        <w:rPr>
          <w:rFonts w:ascii="Arial" w:hAnsi="Arial" w:cs="Arial"/>
          <w:sz w:val="24"/>
          <w:szCs w:val="24"/>
        </w:rPr>
        <w:t xml:space="preserve"> </w:t>
      </w:r>
      <w:r w:rsidRPr="008F6556">
        <w:rPr>
          <w:rFonts w:ascii="Arial" w:hAnsi="Arial" w:cs="Arial"/>
          <w:sz w:val="24"/>
          <w:szCs w:val="24"/>
        </w:rPr>
        <w:t xml:space="preserve">samoświadomość i samoakceptację. </w:t>
      </w:r>
    </w:p>
    <w:p w14:paraId="6E22132C" w14:textId="79E3921D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before="120" w:after="120"/>
        <w:ind w:left="851" w:right="-35" w:hanging="426"/>
        <w:jc w:val="both"/>
        <w:rPr>
          <w:rFonts w:ascii="Arial" w:hAnsi="Arial" w:cs="Arial"/>
          <w:sz w:val="28"/>
          <w:szCs w:val="24"/>
          <w:lang w:val="uk-UA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Poradnictwo prawne (20 osób x 4 godzin) </w:t>
      </w:r>
      <w:r w:rsidR="00C64548">
        <w:rPr>
          <w:rFonts w:ascii="Arial" w:hAnsi="Arial" w:cs="Arial"/>
          <w:b/>
          <w:bCs/>
          <w:sz w:val="24"/>
          <w:szCs w:val="24"/>
        </w:rPr>
        <w:t>–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6556">
        <w:rPr>
          <w:rFonts w:ascii="Arial" w:hAnsi="Arial" w:cs="Arial"/>
          <w:sz w:val="24"/>
          <w:szCs w:val="24"/>
        </w:rPr>
        <w:t xml:space="preserve">dla Uczestników/czek projektu wykazujących potrzebę otrzymania pomocy prawnej. Poradnictwo wyposaży uczestników w wiedzę dotyczącą rodzajów ryzyka socjalnego i możliwych form pomocy oraz zwiększy ich świadomość na temat praw obywatelskich, czy spoczywających na nich obowiązkach. Doradca udzieli informacji z zakresu prawa rodzinnego, pracy, ubezpieczeń społecznych oraz pomoże m.in.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w sporządzaniu pism do urzędów. Działanie wesprze uczestników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w rozwiązywaniu problemów determinujących ich wykluczenie. </w:t>
      </w:r>
    </w:p>
    <w:p w14:paraId="2C46845C" w14:textId="27C2C44C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Jobcoaching (36 osób x 8 godzin) </w:t>
      </w:r>
      <w:r w:rsidRPr="008F6556">
        <w:rPr>
          <w:rFonts w:ascii="Arial" w:hAnsi="Arial" w:cs="Arial"/>
          <w:sz w:val="24"/>
          <w:szCs w:val="24"/>
        </w:rPr>
        <w:t>– Jobcoaching jako skuteczne narzędzie wspierania rozwoju personalno</w:t>
      </w:r>
      <w:r w:rsidR="00DF237A">
        <w:rPr>
          <w:rFonts w:ascii="Arial" w:hAnsi="Arial" w:cs="Arial"/>
          <w:sz w:val="24"/>
          <w:szCs w:val="24"/>
        </w:rPr>
        <w:t xml:space="preserve"> </w:t>
      </w:r>
      <w:r w:rsidR="00C64548">
        <w:rPr>
          <w:rFonts w:ascii="Arial" w:hAnsi="Arial" w:cs="Arial"/>
          <w:sz w:val="24"/>
          <w:szCs w:val="24"/>
        </w:rPr>
        <w:t>–</w:t>
      </w:r>
      <w:r w:rsidR="00DF237A">
        <w:rPr>
          <w:rFonts w:ascii="Arial" w:hAnsi="Arial" w:cs="Arial"/>
          <w:sz w:val="24"/>
          <w:szCs w:val="24"/>
        </w:rPr>
        <w:t xml:space="preserve"> </w:t>
      </w:r>
      <w:r w:rsidRPr="008F6556">
        <w:rPr>
          <w:rFonts w:ascii="Arial" w:hAnsi="Arial" w:cs="Arial"/>
          <w:sz w:val="24"/>
          <w:szCs w:val="24"/>
        </w:rPr>
        <w:t xml:space="preserve">zawodowego pomoże uczestnikom </w:t>
      </w:r>
      <w:r w:rsidR="00DF237A"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w trwałym wejściu na rynek pracy. Po opracowaniu IŚR, wsparcie przejmie coach, który wesprze realizację IŚR, budując motywację uczestników </w:t>
      </w:r>
      <w:r w:rsidR="00DF237A"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i pomagając rozwiązać bieżące trudności w sferze zawodowej co pozwoli osiągnąć trwałe efekty zmiany postaw i sytuacji uczestników. </w:t>
      </w:r>
    </w:p>
    <w:p w14:paraId="28507D30" w14:textId="45A886FB" w:rsidR="008F6556" w:rsidRP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Szkolenia zawodowe – </w:t>
      </w:r>
      <w:r w:rsidRPr="008F6556">
        <w:rPr>
          <w:rFonts w:ascii="Arial" w:hAnsi="Arial" w:cs="Arial"/>
          <w:sz w:val="24"/>
          <w:szCs w:val="24"/>
        </w:rPr>
        <w:t>w celu zwiększenia szansy na uzyskanie i utrzymanie zatrudnienia zaplanowano dla wszystkich uczestników projektu szkolenia zawodowe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 (36 osób x 100 godzin) </w:t>
      </w:r>
      <w:r w:rsidRPr="008F6556">
        <w:rPr>
          <w:rFonts w:ascii="Arial" w:hAnsi="Arial" w:cs="Arial"/>
          <w:sz w:val="24"/>
          <w:szCs w:val="24"/>
        </w:rPr>
        <w:t xml:space="preserve">służące zdobyciu kompetencji/kwalifikacji zawodowych. Konkretne tematy szkoleń zostaną wskazane w toku projektu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w oparciu o zdiagnozowane potrzeby i potencjał każdego Uczestnika/czki. Efektem szkoleń będzie zdobycie, zmiana lub podniesienie kwalifikacji lub nabycie kompetencji.  </w:t>
      </w:r>
      <w:bookmarkStart w:id="2" w:name="_Hlk182909827"/>
    </w:p>
    <w:bookmarkEnd w:id="2"/>
    <w:p w14:paraId="32DF6405" w14:textId="6D4F2F83" w:rsidR="008F6556" w:rsidRP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Staże zawodowe – </w:t>
      </w:r>
      <w:r w:rsidRPr="008F6556">
        <w:rPr>
          <w:rFonts w:ascii="Arial" w:hAnsi="Arial" w:cs="Arial"/>
          <w:sz w:val="24"/>
          <w:szCs w:val="24"/>
        </w:rPr>
        <w:t xml:space="preserve">w ramach zadania 16 Uczestników/czek </w:t>
      </w:r>
      <w:r w:rsidRPr="008F6556">
        <w:rPr>
          <w:rFonts w:ascii="Arial" w:hAnsi="Arial" w:cs="Arial"/>
          <w:b/>
          <w:bCs/>
          <w:sz w:val="24"/>
          <w:szCs w:val="24"/>
        </w:rPr>
        <w:t>(16 osób x 3 miesiące)</w:t>
      </w:r>
      <w:r w:rsidRPr="008F6556">
        <w:rPr>
          <w:rFonts w:ascii="Arial" w:hAnsi="Arial" w:cs="Arial"/>
          <w:sz w:val="24"/>
          <w:szCs w:val="24"/>
        </w:rPr>
        <w:t xml:space="preserve"> z największymi deficytami w zakresie doświadczenia zawodowego zostaną objęci wsparciem w formie 3 miesięcznego stażu (powiązanego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z odbytymi szkoleniami), podczas którego wykorzystają posiadane kompetencje i kwalifikacje zawodowe w rzeczywistym środowisku pracy, nabędą praktyczne umiejętności do wykonywania pracy i statecznie przełamią bierne postawy. </w:t>
      </w:r>
    </w:p>
    <w:p w14:paraId="3F0CD587" w14:textId="77777777" w:rsidR="008F6556" w:rsidRP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Pośrednictwo pracy </w:t>
      </w:r>
      <w:r w:rsidRPr="008F6556">
        <w:rPr>
          <w:rFonts w:ascii="Arial" w:hAnsi="Arial" w:cs="Arial"/>
          <w:sz w:val="24"/>
          <w:szCs w:val="24"/>
        </w:rPr>
        <w:t>– 2 tury (średnio 18 osób/tura; 36 osób razy 5 godzin) – indywidualne wsparcie pośrednika pracy zapewni sprawne wejście na rynek pracy. Pośrednik pozyska oferty pracy od pracodawców i przedstawi każdemu uczestnikowi minimum 3 oferty zgodnie z ich kwalifikacjami i doświadczeniem, a także adekwatne do ich potrzeb oraz możliwości. Pośrednik będzie wspierał uczestników w poruszaniu się po rynku pracy.</w:t>
      </w:r>
    </w:p>
    <w:p w14:paraId="6A688158" w14:textId="11DE96C0" w:rsid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>Mentoring – (8 osób x 6 godzin) –</w:t>
      </w:r>
      <w:r w:rsidRPr="008F6556">
        <w:rPr>
          <w:rFonts w:ascii="Arial" w:hAnsi="Arial" w:cs="Arial"/>
          <w:sz w:val="24"/>
          <w:szCs w:val="24"/>
        </w:rPr>
        <w:t xml:space="preserve"> aby zwiększyć szanse uczestników na utrzymanie zatrudnienia zdobytego dzięki udziałowi w projekcie, zaplanowano wsparcie w postaci indywidualnego mentoringu. Jest to forma pomocy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i wspierania w trudnych sytuacjach zawodowych i życiowych, związanych przede wszystkim z problemami adaptacyjnymi, która może się okazać szczególnie ważna w nowym miejscu zatrudnienia.  </w:t>
      </w:r>
    </w:p>
    <w:p w14:paraId="1FBA043A" w14:textId="1E50286C" w:rsidR="008F6556" w:rsidRPr="008F6556" w:rsidRDefault="008F6556" w:rsidP="00BE2B9C">
      <w:pPr>
        <w:pStyle w:val="Akapitzlist"/>
        <w:numPr>
          <w:ilvl w:val="0"/>
          <w:numId w:val="26"/>
        </w:numPr>
        <w:spacing w:before="240" w:after="160"/>
        <w:ind w:left="426" w:right="-35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sz w:val="24"/>
          <w:szCs w:val="24"/>
        </w:rPr>
        <w:lastRenderedPageBreak/>
        <w:t xml:space="preserve">Udział w poszczególnych formach wsparcia zależny będzie od indywidualnych potrzeb i możliwości poszczególnych Uczestników/czek Projektu i zostanie określony na podstawie Indywidualnej Ścieżki Reintegracji. </w:t>
      </w:r>
    </w:p>
    <w:p w14:paraId="5B0D524D" w14:textId="77777777" w:rsidR="00462B96" w:rsidRDefault="008F6556" w:rsidP="00BE2B9C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0"/>
        <w:ind w:left="426" w:right="5"/>
        <w:jc w:val="both"/>
        <w:rPr>
          <w:rFonts w:ascii="Arial" w:eastAsia="ArialMT" w:hAnsi="Arial" w:cs="Arial"/>
          <w:sz w:val="24"/>
          <w:szCs w:val="24"/>
        </w:rPr>
      </w:pPr>
      <w:r w:rsidRPr="008F6556">
        <w:rPr>
          <w:rFonts w:ascii="Arial" w:eastAsia="ArialMT" w:hAnsi="Arial" w:cs="Arial"/>
          <w:sz w:val="24"/>
          <w:szCs w:val="24"/>
        </w:rPr>
        <w:t xml:space="preserve">Dopuszcza się możliwość zmiany wymiaru oferowanego wsparcia u danego Uczestnika/czki Projektu w zależności od indywidualnych potrzeb, wynikających </w:t>
      </w:r>
      <w:r>
        <w:rPr>
          <w:rFonts w:ascii="Arial" w:eastAsia="ArialMT" w:hAnsi="Arial" w:cs="Arial"/>
          <w:sz w:val="24"/>
          <w:szCs w:val="24"/>
        </w:rPr>
        <w:br/>
      </w:r>
      <w:r w:rsidRPr="008F6556">
        <w:rPr>
          <w:rFonts w:ascii="Arial" w:eastAsia="ArialMT" w:hAnsi="Arial" w:cs="Arial"/>
          <w:sz w:val="24"/>
          <w:szCs w:val="24"/>
        </w:rPr>
        <w:t>z IŚR.</w:t>
      </w:r>
    </w:p>
    <w:p w14:paraId="3692943A" w14:textId="199AF536" w:rsidR="001B6EEE" w:rsidRPr="00462B96" w:rsidRDefault="00462B96" w:rsidP="00BE2B9C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0"/>
        <w:ind w:left="426" w:right="5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Sz</w:t>
      </w:r>
      <w:r w:rsidR="001B6EEE" w:rsidRPr="00462B96">
        <w:rPr>
          <w:rFonts w:ascii="Arial" w:hAnsi="Arial" w:cs="Arial"/>
          <w:sz w:val="24"/>
          <w:szCs w:val="24"/>
        </w:rPr>
        <w:t xml:space="preserve">czegółowe warunki udziału w projekcie, w tym warunki i zasady korzystania </w:t>
      </w:r>
      <w:r>
        <w:rPr>
          <w:rFonts w:ascii="Arial" w:hAnsi="Arial" w:cs="Arial"/>
          <w:sz w:val="24"/>
          <w:szCs w:val="24"/>
        </w:rPr>
        <w:br/>
      </w:r>
      <w:r w:rsidR="001B6EEE" w:rsidRPr="00462B96">
        <w:rPr>
          <w:rFonts w:ascii="Arial" w:hAnsi="Arial" w:cs="Arial"/>
          <w:sz w:val="24"/>
          <w:szCs w:val="24"/>
        </w:rPr>
        <w:t xml:space="preserve">z form wsparcia i świadczeń, zostały określone w Regulaminie rekrutacji </w:t>
      </w:r>
      <w:r>
        <w:rPr>
          <w:rFonts w:ascii="Arial" w:hAnsi="Arial" w:cs="Arial"/>
          <w:sz w:val="24"/>
          <w:szCs w:val="24"/>
        </w:rPr>
        <w:br/>
      </w:r>
      <w:r w:rsidR="001B6EEE" w:rsidRPr="00462B96">
        <w:rPr>
          <w:rFonts w:ascii="Arial" w:hAnsi="Arial" w:cs="Arial"/>
          <w:sz w:val="24"/>
          <w:szCs w:val="24"/>
        </w:rPr>
        <w:t>i  uczestnictwa w projekcie, zamieszczonym o na stronie internetowej projektu pod adresem</w:t>
      </w:r>
      <w:r w:rsidR="001B6EEE" w:rsidRPr="00462B9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1C70EA" w:rsidRPr="001E6C7E">
          <w:rPr>
            <w:rStyle w:val="Hipercze"/>
            <w:rFonts w:ascii="Arial" w:hAnsi="Arial" w:cs="Arial"/>
            <w:sz w:val="24"/>
            <w:szCs w:val="24"/>
          </w:rPr>
          <w:t>https://www.e-cdk.pl</w:t>
        </w:r>
      </w:hyperlink>
      <w:r w:rsidR="001B6EEE">
        <w:t xml:space="preserve"> </w:t>
      </w:r>
      <w:r w:rsidR="001B6EEE" w:rsidRPr="00462B9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B6EEE" w:rsidRPr="00462B96">
        <w:rPr>
          <w:rFonts w:ascii="Arial" w:hAnsi="Arial" w:cs="Arial"/>
          <w:sz w:val="24"/>
          <w:szCs w:val="24"/>
        </w:rPr>
        <w:t xml:space="preserve">oraz </w:t>
      </w:r>
      <w:bookmarkStart w:id="3" w:name="_Hlk174355653"/>
      <w:r w:rsidR="001B6EEE" w:rsidRPr="00462B96">
        <w:rPr>
          <w:rFonts w:ascii="Arial" w:hAnsi="Arial" w:cs="Arial"/>
          <w:sz w:val="24"/>
          <w:szCs w:val="24"/>
        </w:rPr>
        <w:t>dostępnym w Biurze projektu.</w:t>
      </w:r>
      <w:bookmarkEnd w:id="3"/>
    </w:p>
    <w:p w14:paraId="4F57BCB2" w14:textId="77777777" w:rsidR="001B6EEE" w:rsidRDefault="001B6EEE" w:rsidP="00E51E00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FC5A20" w14:textId="77777777" w:rsidR="00462B96" w:rsidRPr="003C1671" w:rsidRDefault="00462B96" w:rsidP="00E51E00">
      <w:pPr>
        <w:autoSpaceDE w:val="0"/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3</w:t>
      </w:r>
    </w:p>
    <w:p w14:paraId="151A57C4" w14:textId="5148548B" w:rsidR="00462B96" w:rsidRPr="003C1671" w:rsidRDefault="00462B96" w:rsidP="00E51E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Obowiązki Beneficjenta</w:t>
      </w:r>
    </w:p>
    <w:p w14:paraId="2EA5C163" w14:textId="32311441" w:rsidR="00462B96" w:rsidRPr="003C1671" w:rsidRDefault="00462B96" w:rsidP="00E51E0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Wypłat</w:t>
      </w:r>
      <w:r>
        <w:rPr>
          <w:rFonts w:ascii="Arial" w:hAnsi="Arial" w:cs="Arial"/>
          <w:sz w:val="24"/>
          <w:szCs w:val="24"/>
        </w:rPr>
        <w:t>a</w:t>
      </w:r>
      <w:r w:rsidRPr="003C1671">
        <w:rPr>
          <w:rFonts w:ascii="Arial" w:hAnsi="Arial" w:cs="Arial"/>
          <w:sz w:val="24"/>
          <w:szCs w:val="24"/>
        </w:rPr>
        <w:t xml:space="preserve"> stypendium szkoleniowego Uczestnikowi/czce </w:t>
      </w:r>
      <w:r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 xml:space="preserve">odbywającemu/cej szkolenie zawodowe/staż zawodowy zgodnie </w:t>
      </w:r>
      <w:r>
        <w:rPr>
          <w:rFonts w:ascii="Arial" w:hAnsi="Arial" w:cs="Arial"/>
          <w:sz w:val="24"/>
          <w:szCs w:val="24"/>
        </w:rPr>
        <w:t xml:space="preserve">z zapisami odrębnych umów </w:t>
      </w:r>
      <w:r w:rsidRPr="003C1671">
        <w:rPr>
          <w:rFonts w:ascii="Arial" w:hAnsi="Arial" w:cs="Arial"/>
          <w:sz w:val="24"/>
          <w:szCs w:val="24"/>
        </w:rPr>
        <w:t xml:space="preserve">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>ylko osób skierowanych na szkolenie</w:t>
      </w:r>
      <w:r>
        <w:rPr>
          <w:rFonts w:ascii="Arial" w:hAnsi="Arial" w:cs="Arial"/>
          <w:sz w:val="24"/>
          <w:szCs w:val="24"/>
        </w:rPr>
        <w:t>/staż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27F8BBDF" w14:textId="58D3D34F" w:rsidR="00462B96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Skierowania Uczestnika/czkę projektu przed podjęciem przez niego stażu na badania lekarskie w celu określenia ogólnej zdolności do pracy 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>ylko osób skierowanych na staż na podstawie IŚR).</w:t>
      </w:r>
    </w:p>
    <w:p w14:paraId="0C4C29BD" w14:textId="2CE0A8D4" w:rsidR="00462B96" w:rsidRPr="003C1671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Podpisania z Uczestnikiem/czką projektu umowy </w:t>
      </w:r>
      <w:r>
        <w:rPr>
          <w:rFonts w:ascii="Arial" w:hAnsi="Arial" w:cs="Arial"/>
          <w:sz w:val="24"/>
          <w:szCs w:val="24"/>
        </w:rPr>
        <w:t xml:space="preserve">szkoleniowej </w:t>
      </w:r>
      <w:r w:rsidRPr="003C1671">
        <w:rPr>
          <w:rFonts w:ascii="Arial" w:hAnsi="Arial" w:cs="Arial"/>
          <w:sz w:val="24"/>
          <w:szCs w:val="24"/>
        </w:rPr>
        <w:t xml:space="preserve">w pierwszym dniu rozpoczęcia wsparcia 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 xml:space="preserve">ylko osób skierowanych na </w:t>
      </w:r>
      <w:r>
        <w:rPr>
          <w:rFonts w:ascii="Arial" w:hAnsi="Arial" w:cs="Arial"/>
          <w:sz w:val="24"/>
          <w:szCs w:val="24"/>
        </w:rPr>
        <w:t>szkolenie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60E9F553" w14:textId="0A964D7C" w:rsidR="00462B96" w:rsidRPr="003C1671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Podpisania z Uczestnikiem/czką projektu umowy stażowej w pierwszym dniu rozpoczęcia wsparcia 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>ylko osób skierowanych na staż na podstawie IŚR).</w:t>
      </w:r>
    </w:p>
    <w:p w14:paraId="38292AFD" w14:textId="77777777" w:rsidR="00E51E00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Zapewnienia Uczestnikom stażu </w:t>
      </w:r>
      <w:r w:rsidR="00E51E00">
        <w:rPr>
          <w:rFonts w:ascii="Arial" w:hAnsi="Arial" w:cs="Arial"/>
          <w:sz w:val="24"/>
          <w:szCs w:val="24"/>
        </w:rPr>
        <w:t xml:space="preserve">oraz szkolenia zawodowego </w:t>
      </w:r>
      <w:r w:rsidRPr="003C1671">
        <w:rPr>
          <w:rFonts w:ascii="Arial" w:hAnsi="Arial" w:cs="Arial"/>
          <w:sz w:val="24"/>
          <w:szCs w:val="24"/>
        </w:rPr>
        <w:t>ubezpieczenia od następstw nieszczęśliwych wypadków (NNW)</w:t>
      </w:r>
      <w:r w:rsidR="00E51E00">
        <w:rPr>
          <w:rFonts w:ascii="Arial" w:hAnsi="Arial" w:cs="Arial"/>
          <w:sz w:val="24"/>
          <w:szCs w:val="24"/>
        </w:rPr>
        <w:t>.</w:t>
      </w:r>
    </w:p>
    <w:p w14:paraId="0A755DCD" w14:textId="534EABC2" w:rsidR="00462B96" w:rsidRPr="003C1671" w:rsidRDefault="00E51E00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Pokrycia</w:t>
      </w:r>
      <w:r w:rsidR="00462B96" w:rsidRPr="003C1671">
        <w:rPr>
          <w:rFonts w:ascii="Arial" w:hAnsi="Arial" w:cs="Arial"/>
          <w:sz w:val="24"/>
          <w:szCs w:val="24"/>
        </w:rPr>
        <w:t xml:space="preserve"> koszt</w:t>
      </w:r>
      <w:r>
        <w:rPr>
          <w:rFonts w:ascii="Arial" w:hAnsi="Arial" w:cs="Arial"/>
          <w:sz w:val="24"/>
          <w:szCs w:val="24"/>
        </w:rPr>
        <w:t>ów</w:t>
      </w:r>
      <w:r w:rsidR="00462B96" w:rsidRPr="003C1671">
        <w:rPr>
          <w:rFonts w:ascii="Arial" w:hAnsi="Arial" w:cs="Arial"/>
          <w:sz w:val="24"/>
          <w:szCs w:val="24"/>
        </w:rPr>
        <w:t xml:space="preserve"> badań lekarskich</w:t>
      </w:r>
      <w:r>
        <w:rPr>
          <w:rFonts w:ascii="Arial" w:hAnsi="Arial" w:cs="Arial"/>
          <w:sz w:val="24"/>
          <w:szCs w:val="24"/>
        </w:rPr>
        <w:t xml:space="preserve"> przed skierowaniem na staż oraz szkolenie zawodowe, jeśli wymaga tego kierunek szkolenia (d</w:t>
      </w:r>
      <w:r w:rsidR="00462B96" w:rsidRPr="003C1671">
        <w:rPr>
          <w:rFonts w:ascii="Arial" w:hAnsi="Arial" w:cs="Arial"/>
          <w:sz w:val="24"/>
          <w:szCs w:val="24"/>
        </w:rPr>
        <w:t xml:space="preserve">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="00462B96" w:rsidRPr="003C1671">
        <w:rPr>
          <w:rFonts w:ascii="Arial" w:hAnsi="Arial" w:cs="Arial"/>
          <w:sz w:val="24"/>
          <w:szCs w:val="24"/>
        </w:rPr>
        <w:t xml:space="preserve">ylko osób skierowanych na staż </w:t>
      </w:r>
      <w:r>
        <w:rPr>
          <w:rFonts w:ascii="Arial" w:hAnsi="Arial" w:cs="Arial"/>
          <w:sz w:val="24"/>
          <w:szCs w:val="24"/>
        </w:rPr>
        <w:t xml:space="preserve">/i/lub szkolenie zawodowe </w:t>
      </w:r>
      <w:r w:rsidR="00462B96" w:rsidRPr="003C1671">
        <w:rPr>
          <w:rFonts w:ascii="Arial" w:hAnsi="Arial" w:cs="Arial"/>
          <w:sz w:val="24"/>
          <w:szCs w:val="24"/>
        </w:rPr>
        <w:t>na podstawie IŚR</w:t>
      </w:r>
      <w:r>
        <w:rPr>
          <w:rFonts w:ascii="Arial" w:hAnsi="Arial" w:cs="Arial"/>
          <w:sz w:val="24"/>
          <w:szCs w:val="24"/>
        </w:rPr>
        <w:t>)</w:t>
      </w:r>
      <w:r w:rsidR="00462B96" w:rsidRPr="003C1671">
        <w:rPr>
          <w:rFonts w:ascii="Arial" w:hAnsi="Arial" w:cs="Arial"/>
          <w:sz w:val="24"/>
          <w:szCs w:val="24"/>
        </w:rPr>
        <w:t xml:space="preserve">. </w:t>
      </w:r>
    </w:p>
    <w:p w14:paraId="539C437C" w14:textId="13A7081D" w:rsidR="00462B96" w:rsidRPr="003C1671" w:rsidRDefault="00462B96" w:rsidP="00C64548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Bieżącego sprawowania nadzoru nad odbywanym przez Uczestnika/czk</w:t>
      </w:r>
      <w:r w:rsidR="00C64548">
        <w:rPr>
          <w:rFonts w:ascii="Arial" w:hAnsi="Arial" w:cs="Arial"/>
          <w:sz w:val="24"/>
          <w:szCs w:val="24"/>
        </w:rPr>
        <w:t>ę</w:t>
      </w:r>
      <w:r w:rsidRPr="003C1671">
        <w:rPr>
          <w:rFonts w:ascii="Arial" w:hAnsi="Arial" w:cs="Arial"/>
          <w:sz w:val="24"/>
          <w:szCs w:val="24"/>
        </w:rPr>
        <w:t xml:space="preserve"> stażem</w:t>
      </w:r>
      <w:r w:rsidR="00C64548">
        <w:rPr>
          <w:rFonts w:ascii="Arial" w:hAnsi="Arial" w:cs="Arial"/>
          <w:sz w:val="24"/>
          <w:szCs w:val="24"/>
        </w:rPr>
        <w:br/>
      </w:r>
      <w:r w:rsidR="00E51E00">
        <w:rPr>
          <w:rFonts w:ascii="Arial" w:hAnsi="Arial" w:cs="Arial"/>
          <w:sz w:val="24"/>
          <w:szCs w:val="24"/>
        </w:rPr>
        <w:t>i szkoleniami</w:t>
      </w:r>
      <w:r w:rsidRPr="003C1671">
        <w:rPr>
          <w:rFonts w:ascii="Arial" w:hAnsi="Arial" w:cs="Arial"/>
          <w:sz w:val="24"/>
          <w:szCs w:val="24"/>
        </w:rPr>
        <w:t>.</w:t>
      </w:r>
    </w:p>
    <w:p w14:paraId="2CD5C6DD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Zwrotu kosztów dojazdu na zajęcia/staż zawodowy zgodnie z </w:t>
      </w:r>
      <w:r>
        <w:rPr>
          <w:rFonts w:ascii="Arial" w:hAnsi="Arial" w:cs="Arial"/>
          <w:sz w:val="24"/>
          <w:szCs w:val="24"/>
        </w:rPr>
        <w:t>odrębnym</w:t>
      </w:r>
      <w:r w:rsidRPr="003C1671">
        <w:rPr>
          <w:rFonts w:ascii="Arial" w:hAnsi="Arial" w:cs="Arial"/>
          <w:sz w:val="24"/>
          <w:szCs w:val="24"/>
        </w:rPr>
        <w:t xml:space="preserve"> Regulamin</w:t>
      </w:r>
      <w:r>
        <w:rPr>
          <w:rFonts w:ascii="Arial" w:hAnsi="Arial" w:cs="Arial"/>
          <w:sz w:val="24"/>
          <w:szCs w:val="24"/>
        </w:rPr>
        <w:t>em.</w:t>
      </w:r>
    </w:p>
    <w:p w14:paraId="203AC575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Zwrotu kosztów opieki nad dzieckiem/osobą zależną zgodnie  z </w:t>
      </w:r>
      <w:r>
        <w:rPr>
          <w:rFonts w:ascii="Arial" w:hAnsi="Arial" w:cs="Arial"/>
          <w:sz w:val="24"/>
          <w:szCs w:val="24"/>
        </w:rPr>
        <w:t>odrębnym</w:t>
      </w:r>
      <w:r w:rsidRPr="003C1671">
        <w:rPr>
          <w:rFonts w:ascii="Arial" w:hAnsi="Arial" w:cs="Arial"/>
          <w:sz w:val="24"/>
          <w:szCs w:val="24"/>
        </w:rPr>
        <w:t xml:space="preserve"> Regulamin</w:t>
      </w:r>
      <w:r>
        <w:rPr>
          <w:rFonts w:ascii="Arial" w:hAnsi="Arial" w:cs="Arial"/>
          <w:sz w:val="24"/>
          <w:szCs w:val="24"/>
        </w:rPr>
        <w:t>em.</w:t>
      </w:r>
    </w:p>
    <w:p w14:paraId="09B5E3B0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C1671">
        <w:rPr>
          <w:rFonts w:ascii="Arial" w:hAnsi="Arial" w:cs="Arial"/>
          <w:bCs/>
          <w:sz w:val="24"/>
          <w:szCs w:val="24"/>
        </w:rPr>
        <w:t>onitorowania udzielonego wsparcia</w:t>
      </w:r>
      <w:r>
        <w:rPr>
          <w:rFonts w:ascii="Arial" w:hAnsi="Arial" w:cs="Arial"/>
          <w:bCs/>
          <w:sz w:val="24"/>
          <w:szCs w:val="24"/>
        </w:rPr>
        <w:t>.</w:t>
      </w:r>
      <w:r w:rsidRPr="003C1671">
        <w:rPr>
          <w:rFonts w:ascii="Arial" w:hAnsi="Arial" w:cs="Arial"/>
          <w:bCs/>
          <w:sz w:val="24"/>
          <w:szCs w:val="24"/>
        </w:rPr>
        <w:t xml:space="preserve"> </w:t>
      </w:r>
    </w:p>
    <w:p w14:paraId="21EC83AC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3C1671">
        <w:rPr>
          <w:rFonts w:ascii="Arial" w:hAnsi="Arial" w:cs="Arial"/>
          <w:bCs/>
          <w:sz w:val="24"/>
          <w:szCs w:val="24"/>
        </w:rPr>
        <w:t xml:space="preserve">ydania każdemu Uczestnikowi/czce </w:t>
      </w:r>
      <w:r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stosownych zaświadczeń/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sz w:val="24"/>
          <w:szCs w:val="24"/>
        </w:rPr>
        <w:t>certyfikatów</w:t>
      </w:r>
      <w:r>
        <w:rPr>
          <w:rFonts w:ascii="Arial" w:hAnsi="Arial" w:cs="Arial"/>
          <w:bCs/>
          <w:sz w:val="24"/>
          <w:szCs w:val="24"/>
        </w:rPr>
        <w:t>.</w:t>
      </w:r>
    </w:p>
    <w:p w14:paraId="098421D3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3C1671">
        <w:rPr>
          <w:rFonts w:ascii="Arial" w:hAnsi="Arial" w:cs="Arial"/>
          <w:bCs/>
          <w:sz w:val="24"/>
          <w:szCs w:val="24"/>
        </w:rPr>
        <w:t xml:space="preserve">ydania każdemu Uczestnikowi/czce </w:t>
      </w:r>
      <w:r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zaświadczenia o ukończeniu udziału w projekcie</w:t>
      </w:r>
      <w:r>
        <w:rPr>
          <w:rFonts w:ascii="Arial" w:hAnsi="Arial" w:cs="Arial"/>
          <w:bCs/>
          <w:sz w:val="24"/>
          <w:szCs w:val="24"/>
        </w:rPr>
        <w:t>.</w:t>
      </w:r>
      <w:r w:rsidRPr="003C1671">
        <w:rPr>
          <w:rFonts w:ascii="Arial" w:hAnsi="Arial" w:cs="Arial"/>
          <w:bCs/>
          <w:sz w:val="24"/>
          <w:szCs w:val="24"/>
        </w:rPr>
        <w:t xml:space="preserve"> </w:t>
      </w:r>
    </w:p>
    <w:p w14:paraId="2D1241F1" w14:textId="130D75FF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Beneficjent nie ponosi odpowiedzialności wobec Uczestników/czek </w:t>
      </w:r>
      <w:r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 xml:space="preserve">rojektu              w przypadku wstrzymania finansowania projektu przez Instytucję </w:t>
      </w:r>
      <w:r w:rsidR="00E51E00">
        <w:rPr>
          <w:rFonts w:ascii="Arial" w:hAnsi="Arial" w:cs="Arial"/>
          <w:bCs/>
          <w:sz w:val="24"/>
          <w:szCs w:val="24"/>
        </w:rPr>
        <w:t>Pośredniczącą</w:t>
      </w:r>
      <w:r w:rsidRPr="003C1671">
        <w:rPr>
          <w:rFonts w:ascii="Arial" w:hAnsi="Arial" w:cs="Arial"/>
          <w:bCs/>
          <w:sz w:val="24"/>
          <w:szCs w:val="24"/>
        </w:rPr>
        <w:t xml:space="preserve"> </w:t>
      </w:r>
      <w:r w:rsidR="00E51E00">
        <w:rPr>
          <w:rFonts w:ascii="Arial" w:hAnsi="Arial" w:cs="Arial"/>
          <w:bCs/>
          <w:sz w:val="24"/>
          <w:szCs w:val="24"/>
        </w:rPr>
        <w:br/>
      </w:r>
      <w:r w:rsidRPr="003C1671">
        <w:rPr>
          <w:rFonts w:ascii="Arial" w:hAnsi="Arial" w:cs="Arial"/>
          <w:bCs/>
          <w:sz w:val="24"/>
          <w:szCs w:val="24"/>
        </w:rPr>
        <w:t>w tym również spowodowanego brakiem środków na realizację projektu.</w:t>
      </w:r>
    </w:p>
    <w:p w14:paraId="30788D6C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 tytułu następstwa nieszczęśliwych wypadków nie zawinionych przez Beneficjenta.</w:t>
      </w:r>
    </w:p>
    <w:p w14:paraId="1BD63E08" w14:textId="4DD7E5D8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lastRenderedPageBreak/>
        <w:t xml:space="preserve">Beneficjent nie ponosi odpowiedzialności za zniszczenia/dewastacje obiektu szkoleniowego, sal szkoleniowych dokonanych umyślnie lub w przypadku rażącego niedbalstwa przez Uczestników/czek Projektu. Ewentualne koszty </w:t>
      </w:r>
      <w:r w:rsidR="00E51E00">
        <w:rPr>
          <w:rFonts w:ascii="Arial" w:hAnsi="Arial" w:cs="Arial"/>
          <w:bCs/>
          <w:sz w:val="24"/>
          <w:szCs w:val="24"/>
        </w:rPr>
        <w:br/>
      </w:r>
      <w:r w:rsidRPr="003C1671">
        <w:rPr>
          <w:rFonts w:ascii="Arial" w:hAnsi="Arial" w:cs="Arial"/>
          <w:bCs/>
          <w:sz w:val="24"/>
          <w:szCs w:val="24"/>
        </w:rPr>
        <w:t>w zakresie naprawy, usuwania, zniszczeń ponosi Uczestnik/czka Projektu.</w:t>
      </w:r>
    </w:p>
    <w:p w14:paraId="05166B90" w14:textId="77777777" w:rsidR="00462B96" w:rsidRPr="003C1671" w:rsidRDefault="00462B96" w:rsidP="00E51E00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F8E174" w14:textId="77777777" w:rsidR="00995B8B" w:rsidRPr="003C1671" w:rsidRDefault="00995B8B" w:rsidP="00E51E00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§ </w:t>
      </w:r>
      <w:r w:rsidR="00794BD8" w:rsidRPr="003C1671">
        <w:rPr>
          <w:rFonts w:ascii="Arial" w:hAnsi="Arial" w:cs="Arial"/>
          <w:b/>
          <w:bCs/>
          <w:sz w:val="24"/>
          <w:szCs w:val="24"/>
        </w:rPr>
        <w:t>4</w:t>
      </w:r>
    </w:p>
    <w:p w14:paraId="2A9BEB25" w14:textId="4CB01F6E" w:rsidR="002D4BA4" w:rsidRPr="002D4BA4" w:rsidRDefault="002D4BA4" w:rsidP="00E51E0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Uprawnienia i obowiązki Uczestnika/czki </w:t>
      </w:r>
      <w:r w:rsidR="003C1671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rojektu</w:t>
      </w:r>
    </w:p>
    <w:p w14:paraId="3A98A8B5" w14:textId="2E7CF80F" w:rsidR="002D4BA4" w:rsidRPr="002D4BA4" w:rsidRDefault="002D4BA4" w:rsidP="00E51E00">
      <w:pPr>
        <w:numPr>
          <w:ilvl w:val="0"/>
          <w:numId w:val="16"/>
        </w:numPr>
        <w:suppressAutoHyphens w:val="0"/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4546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jest uprawniony do: </w:t>
      </w:r>
    </w:p>
    <w:bookmarkEnd w:id="4"/>
    <w:p w14:paraId="0D8CFF6C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752F99A3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oferowanych w ramach projektu formach wsparcia,</w:t>
      </w:r>
    </w:p>
    <w:p w14:paraId="3E260664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53CFEDB0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6ADE5E17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FCC7A6F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1281EBB0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zaświadczenia bądź certyfikatu potwierdzającego nabycie kompetencji lub kwalifikacji.</w:t>
      </w:r>
    </w:p>
    <w:p w14:paraId="1D3B800D" w14:textId="6E1FFE00" w:rsidR="002D4BA4" w:rsidRPr="002D4BA4" w:rsidRDefault="00A73A3D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trzymania stypendium szkoleniowego/stażowego – w przypadku udziału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w szkoleniu zawodowym lub stażu zawodowym. Wypłata stypendium szkoleniowego/stażowego wypłacane będzie zgodnie </w:t>
      </w:r>
      <w:r w:rsidR="00946260">
        <w:rPr>
          <w:rFonts w:ascii="Arial" w:eastAsia="Calibri" w:hAnsi="Arial" w:cs="Arial"/>
          <w:sz w:val="24"/>
          <w:szCs w:val="24"/>
          <w:lang w:eastAsia="en-US"/>
        </w:rPr>
        <w:t>z zapisami odrębnych umów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EAC46A5" w14:textId="753581D7" w:rsidR="002D4BA4" w:rsidRPr="002D4BA4" w:rsidRDefault="00A73A3D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trzymania zwrotu kosztów dojazdu na zajęcia/staż zawodowy zgodnie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="008A5993" w:rsidRPr="003C1671">
        <w:rPr>
          <w:rFonts w:ascii="Arial" w:hAnsi="Arial" w:cs="Arial"/>
          <w:sz w:val="24"/>
          <w:szCs w:val="24"/>
        </w:rPr>
        <w:t xml:space="preserve">z </w:t>
      </w:r>
      <w:r w:rsidR="008A5993">
        <w:rPr>
          <w:rFonts w:ascii="Arial" w:hAnsi="Arial" w:cs="Arial"/>
          <w:sz w:val="24"/>
          <w:szCs w:val="24"/>
        </w:rPr>
        <w:t>odrębnym</w:t>
      </w:r>
      <w:r w:rsidR="008A5993" w:rsidRPr="003C1671">
        <w:rPr>
          <w:rFonts w:ascii="Arial" w:hAnsi="Arial" w:cs="Arial"/>
          <w:sz w:val="24"/>
          <w:szCs w:val="24"/>
        </w:rPr>
        <w:t xml:space="preserve"> Regulamin</w:t>
      </w:r>
      <w:r w:rsidR="008A5993">
        <w:rPr>
          <w:rFonts w:ascii="Arial" w:hAnsi="Arial" w:cs="Arial"/>
          <w:sz w:val="24"/>
          <w:szCs w:val="24"/>
        </w:rPr>
        <w:t>em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21EEC35" w14:textId="764EF271" w:rsidR="002D4BA4" w:rsidRPr="002D4BA4" w:rsidRDefault="00A73A3D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trzymania zwrotu kosztów opieki nad dzieckiem/osobą zależną zgodnie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="008A5993" w:rsidRPr="003C1671">
        <w:rPr>
          <w:rFonts w:ascii="Arial" w:hAnsi="Arial" w:cs="Arial"/>
          <w:sz w:val="24"/>
          <w:szCs w:val="24"/>
        </w:rPr>
        <w:t xml:space="preserve">z </w:t>
      </w:r>
      <w:r w:rsidR="008A5993">
        <w:rPr>
          <w:rFonts w:ascii="Arial" w:hAnsi="Arial" w:cs="Arial"/>
          <w:sz w:val="24"/>
          <w:szCs w:val="24"/>
        </w:rPr>
        <w:t>odrębnym</w:t>
      </w:r>
      <w:r w:rsidR="008A5993" w:rsidRPr="003C1671">
        <w:rPr>
          <w:rFonts w:ascii="Arial" w:hAnsi="Arial" w:cs="Arial"/>
          <w:sz w:val="24"/>
          <w:szCs w:val="24"/>
        </w:rPr>
        <w:t xml:space="preserve"> Regulamin</w:t>
      </w:r>
      <w:r w:rsidR="008A5993">
        <w:rPr>
          <w:rFonts w:ascii="Arial" w:hAnsi="Arial" w:cs="Arial"/>
          <w:sz w:val="24"/>
          <w:szCs w:val="24"/>
        </w:rPr>
        <w:t>em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7584C92" w14:textId="7641CF6B" w:rsidR="002D4BA4" w:rsidRPr="002D4BA4" w:rsidRDefault="002D4BA4" w:rsidP="00E51E00">
      <w:pPr>
        <w:numPr>
          <w:ilvl w:val="0"/>
          <w:numId w:val="16"/>
        </w:numPr>
        <w:suppressAutoHyphens w:val="0"/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zobowiązany jest do: </w:t>
      </w:r>
    </w:p>
    <w:p w14:paraId="117E7A66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projektu;</w:t>
      </w:r>
    </w:p>
    <w:p w14:paraId="3C2A611D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40DC6901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wypełnienia ankiet przeprowadzanych podczas trwania projektu,</w:t>
      </w:r>
    </w:p>
    <w:p w14:paraId="62B5328A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2B216F1C" w14:textId="77777777" w:rsidR="0098052B" w:rsidRDefault="002D4BA4" w:rsidP="0098052B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0547C73E" w14:textId="5A5B0DB3" w:rsidR="002D4BA4" w:rsidRPr="0098052B" w:rsidRDefault="002D4BA4" w:rsidP="0098052B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052B">
        <w:rPr>
          <w:rFonts w:ascii="Arial" w:eastAsia="Calibri" w:hAnsi="Arial" w:cs="Arial"/>
          <w:sz w:val="24"/>
          <w:szCs w:val="24"/>
          <w:lang w:eastAsia="en-US"/>
        </w:rPr>
        <w:t>przestrzegania Regulaminu rekrutacji</w:t>
      </w:r>
      <w:r w:rsidR="00035535" w:rsidRPr="009805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8052B">
        <w:rPr>
          <w:rFonts w:ascii="Arial" w:eastAsia="Calibri" w:hAnsi="Arial" w:cs="Arial"/>
          <w:sz w:val="24"/>
          <w:szCs w:val="24"/>
          <w:lang w:eastAsia="en-US"/>
        </w:rPr>
        <w:t xml:space="preserve">i uczestnictwa w projekcie </w:t>
      </w:r>
      <w:r w:rsidR="0098052B" w:rsidRPr="0098052B">
        <w:rPr>
          <w:rFonts w:ascii="Arial" w:eastAsia="Calibri" w:hAnsi="Arial" w:cs="Arial"/>
          <w:bCs/>
          <w:sz w:val="24"/>
          <w:szCs w:val="24"/>
        </w:rPr>
        <w:t>„</w:t>
      </w:r>
      <w:r w:rsidR="001C70EA">
        <w:rPr>
          <w:rFonts w:ascii="Arial" w:eastAsia="Calibri" w:hAnsi="Arial" w:cs="Arial"/>
          <w:bCs/>
          <w:sz w:val="24"/>
          <w:szCs w:val="24"/>
        </w:rPr>
        <w:t>Czas na Twój rozwój!</w:t>
      </w:r>
      <w:r w:rsidR="0098052B" w:rsidRPr="0098052B">
        <w:rPr>
          <w:rFonts w:ascii="Arial" w:eastAsia="Calibri" w:hAnsi="Arial" w:cs="Arial"/>
          <w:bCs/>
          <w:sz w:val="24"/>
          <w:szCs w:val="24"/>
        </w:rPr>
        <w:t>” nr FEMA.08.01-IP.01-03</w:t>
      </w:r>
      <w:r w:rsidR="001C70EA">
        <w:rPr>
          <w:rFonts w:ascii="Arial" w:eastAsia="Calibri" w:hAnsi="Arial" w:cs="Arial"/>
          <w:bCs/>
          <w:sz w:val="24"/>
          <w:szCs w:val="24"/>
        </w:rPr>
        <w:t>61</w:t>
      </w:r>
      <w:r w:rsidR="0098052B" w:rsidRPr="0098052B">
        <w:rPr>
          <w:rFonts w:ascii="Arial" w:eastAsia="Calibri" w:hAnsi="Arial" w:cs="Arial"/>
          <w:bCs/>
          <w:sz w:val="24"/>
          <w:szCs w:val="24"/>
        </w:rPr>
        <w:t>/24</w:t>
      </w:r>
      <w:r w:rsidRPr="0098052B">
        <w:rPr>
          <w:rFonts w:ascii="Arial" w:eastAsia="Calibri" w:hAnsi="Arial" w:cs="Arial"/>
          <w:i/>
          <w:iCs/>
          <w:sz w:val="24"/>
          <w:szCs w:val="24"/>
          <w:lang w:eastAsia="en-US"/>
        </w:rPr>
        <w:t>,</w:t>
      </w:r>
    </w:p>
    <w:p w14:paraId="2DB359B6" w14:textId="4DB7D030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161405659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uczestnictwa </w:t>
      </w:r>
      <w:bookmarkEnd w:id="5"/>
      <w:r w:rsidRPr="002D4BA4">
        <w:rPr>
          <w:rFonts w:ascii="Arial" w:eastAsia="Calibri" w:hAnsi="Arial" w:cs="Arial"/>
          <w:sz w:val="24"/>
          <w:szCs w:val="24"/>
          <w:lang w:eastAsia="en-US"/>
        </w:rPr>
        <w:t>w projekcie</w:t>
      </w:r>
      <w:r w:rsidR="00A73A3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548559D5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przestrzegania oraz realizowania zapisów umowy wsparcia,</w:t>
      </w:r>
    </w:p>
    <w:p w14:paraId="1AD41B7F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562F85D1" w14:textId="3CB04709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_Hlk9506462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o </w:t>
      </w:r>
      <w:bookmarkEnd w:id="6"/>
      <w:r w:rsidRPr="002D4BA4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782D82FB" w14:textId="3847E903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przekazania do 4 tygodni</w:t>
      </w:r>
      <w:r w:rsidR="000B01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po zakończeniu udziału w projekcie informacji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>o sytuacji społeczno-zawodowej, tj. dostarczenia Beneficjentowi Projektu dokumentów potwierdzających:</w:t>
      </w:r>
    </w:p>
    <w:p w14:paraId="0506D225" w14:textId="77777777" w:rsidR="002D4BA4" w:rsidRPr="002D4BA4" w:rsidRDefault="002D4BA4" w:rsidP="00E51E00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zatrudnienie - kopia umowy o pracę/umowy cywilnoprawnej, wpis do CEIDG/KRS,</w:t>
      </w:r>
    </w:p>
    <w:p w14:paraId="71B88BC3" w14:textId="182142C0" w:rsidR="002D4BA4" w:rsidRPr="002D4BA4" w:rsidRDefault="002D4BA4" w:rsidP="00E51E00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- potwierdzenie statusu osoby poszukującej pracy – zaświadczenia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 Powiatowego Urzędu Pracy o posiadaniu statusu osoby bezrobotnej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t>oraz oświadczenia,</w:t>
      </w:r>
    </w:p>
    <w:p w14:paraId="15E9A3D4" w14:textId="0B04C4DE" w:rsidR="00BE2B9C" w:rsidRDefault="002D4BA4" w:rsidP="00E51E00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potwierdzenie</w:t>
      </w:r>
      <w:r w:rsidR="00BE2B9C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 że sytuacja uległa poprawie </w:t>
      </w:r>
      <w:r w:rsidR="00BE2B9C">
        <w:rPr>
          <w:rFonts w:ascii="Arial" w:eastAsia="Calibri" w:hAnsi="Arial" w:cs="Arial"/>
          <w:sz w:val="24"/>
          <w:szCs w:val="24"/>
          <w:lang w:eastAsia="en-US"/>
        </w:rPr>
        <w:t xml:space="preserve">tj. osiągnięcie jednego </w:t>
      </w:r>
      <w:r w:rsidR="00BE2B9C">
        <w:rPr>
          <w:rFonts w:ascii="Arial" w:eastAsia="Calibri" w:hAnsi="Arial" w:cs="Arial"/>
          <w:sz w:val="24"/>
          <w:szCs w:val="24"/>
          <w:lang w:eastAsia="en-US"/>
        </w:rPr>
        <w:br/>
        <w:t>z poniższych efektów:</w:t>
      </w:r>
    </w:p>
    <w:p w14:paraId="12E99F1F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 xml:space="preserve">rozpoczęcie nauki; </w:t>
      </w:r>
    </w:p>
    <w:p w14:paraId="278A1B71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wzmocnienie motywacji do pracy po projekcie;</w:t>
      </w:r>
    </w:p>
    <w:p w14:paraId="784B73D9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zwiększenie pewności siebie i własnych umiejętności;</w:t>
      </w:r>
    </w:p>
    <w:p w14:paraId="01A835B6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poprawa umiejętności rozwiązywania pojawiających się problemów;</w:t>
      </w:r>
    </w:p>
    <w:p w14:paraId="2D212D8F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 xml:space="preserve">podjęcie wolontariatu; </w:t>
      </w:r>
    </w:p>
    <w:p w14:paraId="6CDD8164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poprawa stanu zdrowia;</w:t>
      </w:r>
    </w:p>
    <w:p w14:paraId="08B9D8BF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ograniczenie nałogów;</w:t>
      </w:r>
    </w:p>
    <w:p w14:paraId="12D649DE" w14:textId="77777777" w:rsid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doświadczenie widocznej poprawy w funkcjonowaniu (w przypadku osób z niepełnosprawnościami)</w:t>
      </w:r>
      <w:r>
        <w:rPr>
          <w:rFonts w:ascii="Arial" w:hAnsi="Arial" w:cs="Arial"/>
          <w:sz w:val="24"/>
          <w:szCs w:val="24"/>
        </w:rPr>
        <w:t>,</w:t>
      </w:r>
    </w:p>
    <w:p w14:paraId="7996443A" w14:textId="50DC9D71" w:rsidR="002D4BA4" w:rsidRPr="002D4BA4" w:rsidRDefault="00BE2B9C" w:rsidP="00A73A3D">
      <w:pPr>
        <w:autoSpaceDE w:val="0"/>
        <w:spacing w:after="0"/>
        <w:ind w:left="10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i dostarczenie na potwierdzenie </w:t>
      </w:r>
      <w:r w:rsidR="002D4BA4" w:rsidRPr="00BE2B9C">
        <w:rPr>
          <w:rFonts w:ascii="Arial" w:eastAsia="Calibri" w:hAnsi="Arial" w:cs="Arial"/>
          <w:sz w:val="24"/>
          <w:szCs w:val="24"/>
          <w:lang w:eastAsia="en-US"/>
        </w:rPr>
        <w:t xml:space="preserve">dokumenty sporządzone przez odpowiednich specjalistów m.in. </w:t>
      </w:r>
      <w:r w:rsidR="0098052B" w:rsidRPr="00BE2B9C">
        <w:rPr>
          <w:rFonts w:ascii="Arial" w:eastAsia="Calibri" w:hAnsi="Arial" w:cs="Arial"/>
          <w:sz w:val="24"/>
          <w:szCs w:val="24"/>
          <w:lang w:eastAsia="en-US"/>
        </w:rPr>
        <w:t xml:space="preserve">psychologa, </w:t>
      </w:r>
      <w:r w:rsidR="002D4BA4" w:rsidRPr="00BE2B9C">
        <w:rPr>
          <w:rFonts w:ascii="Arial" w:eastAsia="Calibri" w:hAnsi="Arial" w:cs="Arial"/>
          <w:sz w:val="24"/>
          <w:szCs w:val="24"/>
          <w:lang w:eastAsia="en-US"/>
        </w:rPr>
        <w:t>terapeut</w:t>
      </w:r>
      <w:r w:rsidR="0098052B" w:rsidRPr="00BE2B9C">
        <w:rPr>
          <w:rFonts w:ascii="Arial" w:eastAsia="Calibri" w:hAnsi="Arial" w:cs="Arial"/>
          <w:sz w:val="24"/>
          <w:szCs w:val="24"/>
          <w:lang w:eastAsia="en-US"/>
        </w:rPr>
        <w:t>ę</w:t>
      </w:r>
      <w:r w:rsidR="002D4BA4" w:rsidRPr="00BE2B9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98052B" w:rsidRPr="00BE2B9C">
        <w:rPr>
          <w:rFonts w:ascii="Arial" w:eastAsia="Calibri" w:hAnsi="Arial" w:cs="Arial"/>
          <w:sz w:val="24"/>
          <w:szCs w:val="24"/>
          <w:lang w:eastAsia="en-US"/>
        </w:rPr>
        <w:t>pracownika socjalnego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 wypełnionej ankiety badającej wzmocnienie motywacji, pewności siebie itp.</w:t>
      </w:r>
    </w:p>
    <w:p w14:paraId="2A71BD6D" w14:textId="261BD97E" w:rsidR="002D4BA4" w:rsidRPr="002D4BA4" w:rsidRDefault="002D4BA4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7" w:name="_Hlk176350044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bookmarkEnd w:id="7"/>
    <w:p w14:paraId="687CC34E" w14:textId="77777777" w:rsidR="002D4BA4" w:rsidRPr="002D4BA4" w:rsidRDefault="002D4BA4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155D76D5" w14:textId="21685992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Obecność na zajęciach przewidzianych dla Uczestnika/czki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jest obowiązkowa.</w:t>
      </w:r>
    </w:p>
    <w:p w14:paraId="3DA487A5" w14:textId="454B131D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1408674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bookmarkEnd w:id="8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6BF49C9B" w14:textId="483D3B38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opuścić maksymalnie 20% godzin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poszczególnych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zajęć grupowych. W przypadku zajęć indywidualnych wymagana jest 100% frekwencja. </w:t>
      </w:r>
    </w:p>
    <w:p w14:paraId="5C981E53" w14:textId="53CFD0E1" w:rsidR="00BE2B9C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9" w:name="_Hlk162249092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bookmarkStart w:id="10" w:name="_Hlk162249100"/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może zostać skreślony</w:t>
      </w:r>
      <w:r w:rsidR="00A73A3D">
        <w:rPr>
          <w:rFonts w:ascii="Arial" w:eastAsia="Calibri" w:hAnsi="Arial" w:cs="Arial"/>
          <w:bCs/>
          <w:sz w:val="24"/>
          <w:szCs w:val="24"/>
          <w:lang w:eastAsia="en-US"/>
        </w:rPr>
        <w:t>/a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z listy Uczestników/czek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rojektu, gdy liczba jego nieobecności na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poszczególnych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zajęciach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grupowych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przekracza 20% ogólnej liczby zajęć.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2228D415" w14:textId="52D02CC5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W przypadku przerwania udziału w projekcie z winy Uczestnika/czki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i uznaniu poniesionych z tego tytułu kosztów za niekwalifikowane, Beneficjent może zażądać od Uczestnika/czki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zwrotu kosztów wyłącznie do rzeczywistych kosztów udziału osoby </w:t>
      </w:r>
      <w:bookmarkStart w:id="11" w:name="_Hlk162248333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w danej formie wsparcia.</w:t>
      </w:r>
      <w:bookmarkEnd w:id="10"/>
      <w:bookmarkEnd w:id="11"/>
    </w:p>
    <w:bookmarkEnd w:id="9"/>
    <w:p w14:paraId="135CE127" w14:textId="34F9FC97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szczególnych sytuacjach losowych uniemożliwiających uczestnictwo w projekcie (np. długotrwała choroba, zmiana miejsca zamieszkania, inny ważny powód), 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prawo do rezygnacji z uczestnictwa w projekcie, po złożeniu pisemnego oświadczenia o rezygnacji i jej przyczynach.</w:t>
      </w:r>
    </w:p>
    <w:p w14:paraId="3816D141" w14:textId="77777777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3F26F9" w14:textId="40A89623" w:rsidR="003C1671" w:rsidRPr="003C1671" w:rsidRDefault="003C1671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p w14:paraId="68C6F838" w14:textId="77777777" w:rsidR="003C1671" w:rsidRPr="003C1671" w:rsidRDefault="003C1671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342D6D69" w14:textId="66FD9DF9" w:rsidR="003C1671" w:rsidRPr="003C1671" w:rsidRDefault="003C1671" w:rsidP="00BE2B9C">
      <w:pPr>
        <w:numPr>
          <w:ilvl w:val="0"/>
          <w:numId w:val="14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Beneficjent może dokonać jednostronnego wypowiedzenia Umowy uczestnictwa  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 projekcie z powodu:</w:t>
      </w:r>
    </w:p>
    <w:p w14:paraId="4DCB32A8" w14:textId="639F8D2F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istotnego naruszenia przez Uczestnika/czkę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postanowień umowy,</w:t>
      </w:r>
    </w:p>
    <w:p w14:paraId="076324E3" w14:textId="77777777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018AC161" w14:textId="735B5003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opuszczenia przez Uczestnika/czkę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ponad 20% czasu trwania zajęć,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 których uczestniczy Uczestnik/czka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(łącznie zarówno usprawiedliwionych, jak i nieusprawiedliwionych) i nieuzyskania zgody Kierownika projektu na kontynuację uczestnictwa w projekcie,</w:t>
      </w:r>
    </w:p>
    <w:p w14:paraId="43296075" w14:textId="77777777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aplikacyjnych.</w:t>
      </w:r>
    </w:p>
    <w:p w14:paraId="25664784" w14:textId="77777777" w:rsidR="003C1671" w:rsidRPr="003C1671" w:rsidRDefault="003C1671" w:rsidP="00BE2B9C">
      <w:pPr>
        <w:numPr>
          <w:ilvl w:val="0"/>
          <w:numId w:val="14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2" w:name="_Hlk162248363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3" w:name="_Hlk162248374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Uczestnika/czkę Projektu drogą listową na adres wskazany w Umowie wsparcia w projekcie, oświadczenia o jej rozwiązaniu.</w:t>
      </w:r>
      <w:bookmarkEnd w:id="13"/>
    </w:p>
    <w:bookmarkEnd w:id="12"/>
    <w:p w14:paraId="5FD25E2E" w14:textId="111987F1" w:rsidR="003C1671" w:rsidRPr="003C1671" w:rsidRDefault="003C1671" w:rsidP="00BE2B9C">
      <w:pPr>
        <w:numPr>
          <w:ilvl w:val="0"/>
          <w:numId w:val="14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Beneficjent może rozwiązać umowę w trybie natychmiastowym – jednostronnie   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 przypadku okoliczności nieprzewidzianych przez Beneficjenta w przypadku wystąpienia siły wyższej tj.:</w:t>
      </w:r>
    </w:p>
    <w:p w14:paraId="2473F2A3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0F302E96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4677DC07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7F40C078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7224CA2E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86D3A08" w14:textId="2E0DC185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rozwiązania umowy przez Instytucję </w:t>
      </w:r>
      <w:r w:rsidR="002102C6">
        <w:rPr>
          <w:rFonts w:ascii="Arial" w:eastAsia="Calibri" w:hAnsi="Arial" w:cs="Arial"/>
          <w:bCs/>
          <w:sz w:val="24"/>
          <w:szCs w:val="24"/>
          <w:lang w:eastAsia="en-US"/>
        </w:rPr>
        <w:t>Pośredniczącą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0B0187">
        <w:rPr>
          <w:rFonts w:ascii="Arial" w:eastAsia="Calibri" w:hAnsi="Arial" w:cs="Arial"/>
          <w:bCs/>
          <w:sz w:val="24"/>
          <w:szCs w:val="24"/>
        </w:rPr>
        <w:t xml:space="preserve">tj. </w:t>
      </w:r>
      <w:r w:rsidR="00775FB8">
        <w:rPr>
          <w:rFonts w:ascii="Arial" w:eastAsia="Calibri" w:hAnsi="Arial" w:cs="Arial"/>
          <w:bCs/>
          <w:sz w:val="24"/>
          <w:szCs w:val="24"/>
        </w:rPr>
        <w:t>Mazowiecką Jednostkę Wdrażania Programów Unijnych</w:t>
      </w:r>
      <w:r w:rsidR="000B0187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775FB8">
        <w:rPr>
          <w:rFonts w:ascii="Arial" w:eastAsia="Calibri" w:hAnsi="Arial" w:cs="Arial"/>
          <w:bCs/>
          <w:sz w:val="24"/>
          <w:szCs w:val="24"/>
        </w:rPr>
        <w:t>MJWPU</w:t>
      </w:r>
      <w:r w:rsidR="000B0187">
        <w:rPr>
          <w:rFonts w:ascii="Arial" w:eastAsia="Calibri" w:hAnsi="Arial" w:cs="Arial"/>
          <w:bCs/>
          <w:sz w:val="24"/>
          <w:szCs w:val="24"/>
        </w:rPr>
        <w:t xml:space="preserve">) z siedzibą przy ul. </w:t>
      </w:r>
      <w:r w:rsidR="00775FB8">
        <w:rPr>
          <w:rFonts w:ascii="Arial" w:eastAsia="Calibri" w:hAnsi="Arial" w:cs="Arial"/>
          <w:bCs/>
          <w:sz w:val="24"/>
          <w:szCs w:val="24"/>
        </w:rPr>
        <w:t>I</w:t>
      </w:r>
      <w:r w:rsidR="00775FB8" w:rsidRPr="00775FB8">
        <w:rPr>
          <w:rFonts w:ascii="Arial" w:eastAsia="Calibri" w:hAnsi="Arial" w:cs="Arial"/>
          <w:bCs/>
          <w:sz w:val="24"/>
          <w:szCs w:val="24"/>
        </w:rPr>
        <w:t>nflanck</w:t>
      </w:r>
      <w:r w:rsidR="00775FB8">
        <w:rPr>
          <w:rFonts w:ascii="Arial" w:eastAsia="Calibri" w:hAnsi="Arial" w:cs="Arial"/>
          <w:bCs/>
          <w:sz w:val="24"/>
          <w:szCs w:val="24"/>
        </w:rPr>
        <w:t>iej</w:t>
      </w:r>
      <w:r w:rsidR="00775FB8" w:rsidRPr="00775FB8">
        <w:rPr>
          <w:rFonts w:ascii="Arial" w:eastAsia="Calibri" w:hAnsi="Arial" w:cs="Arial"/>
          <w:bCs/>
          <w:sz w:val="24"/>
          <w:szCs w:val="24"/>
        </w:rPr>
        <w:t xml:space="preserve"> 4</w:t>
      </w:r>
      <w:r w:rsidR="00775FB8">
        <w:rPr>
          <w:rFonts w:ascii="Arial" w:eastAsia="Calibri" w:hAnsi="Arial" w:cs="Arial"/>
          <w:bCs/>
          <w:sz w:val="24"/>
          <w:szCs w:val="24"/>
        </w:rPr>
        <w:t>,</w:t>
      </w:r>
      <w:r w:rsidR="00775FB8" w:rsidRPr="00775FB8">
        <w:rPr>
          <w:rFonts w:ascii="Arial" w:eastAsia="Calibri" w:hAnsi="Arial" w:cs="Arial"/>
          <w:bCs/>
          <w:sz w:val="24"/>
          <w:szCs w:val="24"/>
        </w:rPr>
        <w:br/>
        <w:t>00-189 Warszawa</w:t>
      </w:r>
      <w:r w:rsidR="00775FB8">
        <w:rPr>
          <w:rFonts w:ascii="Arial" w:eastAsia="Calibri" w:hAnsi="Arial" w:cs="Arial"/>
          <w:bCs/>
          <w:sz w:val="24"/>
          <w:szCs w:val="24"/>
        </w:rPr>
        <w:t>.</w:t>
      </w:r>
    </w:p>
    <w:p w14:paraId="01581298" w14:textId="77777777" w:rsidR="006C5BB2" w:rsidRDefault="006C5BB2" w:rsidP="00BE2B9C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ACDF6AF" w14:textId="728FF450" w:rsidR="00995B8B" w:rsidRPr="003C1671" w:rsidRDefault="00995B8B" w:rsidP="00BE2B9C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7</w:t>
      </w:r>
    </w:p>
    <w:p w14:paraId="3A7D6A86" w14:textId="77777777" w:rsidR="00995B8B" w:rsidRPr="003C1671" w:rsidRDefault="00995B8B" w:rsidP="00BE2B9C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7777777" w:rsidR="003C1671" w:rsidRDefault="003C1671" w:rsidP="00BE2B9C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1499AE" w14:textId="705537F2" w:rsidR="00995B8B" w:rsidRPr="003C1671" w:rsidRDefault="00995B8B" w:rsidP="00BE2B9C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8</w:t>
      </w:r>
    </w:p>
    <w:p w14:paraId="5D58601B" w14:textId="77777777" w:rsidR="00995B8B" w:rsidRPr="003C1671" w:rsidRDefault="00995B8B" w:rsidP="00BE2B9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226BD8FB" w14:textId="5634ABEB" w:rsidR="00995B8B" w:rsidRPr="003C1671" w:rsidRDefault="00995B8B" w:rsidP="00BE2B9C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9</w:t>
      </w:r>
    </w:p>
    <w:p w14:paraId="1E6FE19D" w14:textId="77777777" w:rsidR="00995B8B" w:rsidRPr="003C1671" w:rsidRDefault="00995B8B" w:rsidP="00BE2B9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0C8C65CD" w14:textId="77777777" w:rsidR="00946260" w:rsidRDefault="00946260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98B3218" w14:textId="77777777" w:rsidR="00946260" w:rsidRPr="003C1671" w:rsidRDefault="00946260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……………………………………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693BCF09" w:rsidR="00C272B3" w:rsidRPr="003C1671" w:rsidRDefault="00C272B3" w:rsidP="007601D7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 </w:t>
      </w:r>
      <w:r w:rsidR="008D6BE7" w:rsidRPr="003C1671">
        <w:rPr>
          <w:rFonts w:ascii="Arial" w:hAnsi="Arial" w:cs="Arial"/>
          <w:sz w:val="24"/>
          <w:szCs w:val="24"/>
        </w:rPr>
        <w:t>osoby upoważnionej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="00BE2B9C">
        <w:rPr>
          <w:rFonts w:ascii="Arial" w:hAnsi="Arial" w:cs="Arial"/>
          <w:sz w:val="24"/>
          <w:szCs w:val="24"/>
        </w:rPr>
        <w:tab/>
        <w:t xml:space="preserve">Czytelny </w:t>
      </w:r>
      <w:r w:rsidR="001660A6" w:rsidRPr="003C1671">
        <w:rPr>
          <w:rFonts w:ascii="Arial" w:hAnsi="Arial" w:cs="Arial"/>
          <w:sz w:val="24"/>
          <w:szCs w:val="24"/>
        </w:rPr>
        <w:t>P</w:t>
      </w:r>
      <w:r w:rsidRPr="003C1671">
        <w:rPr>
          <w:rFonts w:ascii="Arial" w:hAnsi="Arial" w:cs="Arial"/>
          <w:sz w:val="24"/>
          <w:szCs w:val="24"/>
        </w:rPr>
        <w:t xml:space="preserve">odpis </w:t>
      </w:r>
    </w:p>
    <w:p w14:paraId="542B458C" w14:textId="1345DFF1" w:rsidR="008D6BE7" w:rsidRPr="003C1671" w:rsidRDefault="00BE2B9C" w:rsidP="007601D7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D6BE7" w:rsidRPr="003C1671">
        <w:rPr>
          <w:rFonts w:ascii="Arial" w:hAnsi="Arial" w:cs="Arial"/>
          <w:sz w:val="24"/>
          <w:szCs w:val="24"/>
        </w:rPr>
        <w:t>ze strony Beneficjenta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3C1671">
        <w:rPr>
          <w:rFonts w:ascii="Arial" w:hAnsi="Arial" w:cs="Arial"/>
          <w:sz w:val="24"/>
          <w:szCs w:val="24"/>
        </w:rPr>
        <w:t>Uczestnika/czki projektu</w:t>
      </w:r>
    </w:p>
    <w:sectPr w:rsidR="008D6BE7" w:rsidRPr="003C1671" w:rsidSect="00C272B3">
      <w:headerReference w:type="default" r:id="rId8"/>
      <w:footerReference w:type="default" r:id="rId9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5C83" w14:textId="77777777" w:rsidR="00B15E63" w:rsidRDefault="00B15E63">
      <w:pPr>
        <w:spacing w:after="0" w:line="240" w:lineRule="auto"/>
      </w:pPr>
      <w:r>
        <w:separator/>
      </w:r>
    </w:p>
  </w:endnote>
  <w:endnote w:type="continuationSeparator" w:id="0">
    <w:p w14:paraId="32C5CDC9" w14:textId="77777777" w:rsidR="00B15E63" w:rsidRDefault="00B1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6728466"/>
      <w:docPartObj>
        <w:docPartGallery w:val="Page Numbers (Bottom of Page)"/>
        <w:docPartUnique/>
      </w:docPartObj>
    </w:sdtPr>
    <w:sdtContent>
      <w:p w14:paraId="0E002C84" w14:textId="393391DA" w:rsidR="00E21D9C" w:rsidRDefault="00E21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FDF9" w14:textId="77777777" w:rsidR="00B15E63" w:rsidRDefault="00B15E63">
      <w:pPr>
        <w:spacing w:after="0" w:line="240" w:lineRule="auto"/>
      </w:pPr>
      <w:r>
        <w:separator/>
      </w:r>
    </w:p>
  </w:footnote>
  <w:footnote w:type="continuationSeparator" w:id="0">
    <w:p w14:paraId="04B2F1CF" w14:textId="77777777" w:rsidR="00B15E63" w:rsidRDefault="00B1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98A3" w14:textId="408D6D48" w:rsidR="002A63C6" w:rsidRDefault="001B6EEE">
    <w:pPr>
      <w:pStyle w:val="Nagwek"/>
    </w:pPr>
    <w:r w:rsidRPr="00E91A4A">
      <w:rPr>
        <w:rFonts w:eastAsia="Calibri"/>
        <w:noProof/>
      </w:rPr>
      <w:drawing>
        <wp:inline distT="0" distB="0" distL="0" distR="0" wp14:anchorId="0CA62732" wp14:editId="261F10C5">
          <wp:extent cx="5778230" cy="642092"/>
          <wp:effectExtent l="0" t="0" r="0" b="5715"/>
          <wp:docPr id="6343469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329" cy="64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4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6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7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9E68EB"/>
    <w:multiLevelType w:val="hybridMultilevel"/>
    <w:tmpl w:val="77A8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14A2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08A01DAF"/>
    <w:multiLevelType w:val="hybridMultilevel"/>
    <w:tmpl w:val="0220FA82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46B7B"/>
    <w:multiLevelType w:val="hybridMultilevel"/>
    <w:tmpl w:val="E96ED4AA"/>
    <w:lvl w:ilvl="0" w:tplc="FA96E7E6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F5805"/>
    <w:multiLevelType w:val="hybridMultilevel"/>
    <w:tmpl w:val="1CEE2C56"/>
    <w:lvl w:ilvl="0" w:tplc="6B54D63C">
      <w:start w:val="1"/>
      <w:numFmt w:val="decimal"/>
      <w:lvlText w:val="%1)"/>
      <w:lvlJc w:val="left"/>
      <w:pPr>
        <w:ind w:left="3600" w:hanging="360"/>
      </w:pPr>
      <w:rPr>
        <w:rFonts w:eastAsia="DejaVuSans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7" w15:restartNumberingAfterBreak="0">
    <w:nsid w:val="32912D27"/>
    <w:multiLevelType w:val="hybridMultilevel"/>
    <w:tmpl w:val="BE5C5C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7A51D5"/>
    <w:multiLevelType w:val="hybridMultilevel"/>
    <w:tmpl w:val="638206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EA13D9"/>
    <w:multiLevelType w:val="hybridMultilevel"/>
    <w:tmpl w:val="5CE670B6"/>
    <w:lvl w:ilvl="0" w:tplc="3F8EAF6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 w15:restartNumberingAfterBreak="0">
    <w:nsid w:val="7AB672A0"/>
    <w:multiLevelType w:val="hybridMultilevel"/>
    <w:tmpl w:val="9A180D2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61D58"/>
    <w:multiLevelType w:val="hybridMultilevel"/>
    <w:tmpl w:val="A7CE3BC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2783">
    <w:abstractNumId w:val="0"/>
  </w:num>
  <w:num w:numId="2" w16cid:durableId="1370910286">
    <w:abstractNumId w:val="7"/>
  </w:num>
  <w:num w:numId="3" w16cid:durableId="314532840">
    <w:abstractNumId w:val="16"/>
  </w:num>
  <w:num w:numId="4" w16cid:durableId="1863467634">
    <w:abstractNumId w:val="20"/>
  </w:num>
  <w:num w:numId="5" w16cid:durableId="1774978752">
    <w:abstractNumId w:val="23"/>
  </w:num>
  <w:num w:numId="6" w16cid:durableId="532113023">
    <w:abstractNumId w:val="24"/>
  </w:num>
  <w:num w:numId="7" w16cid:durableId="2037537883">
    <w:abstractNumId w:val="26"/>
  </w:num>
  <w:num w:numId="8" w16cid:durableId="1003095881">
    <w:abstractNumId w:val="12"/>
  </w:num>
  <w:num w:numId="9" w16cid:durableId="631598867">
    <w:abstractNumId w:val="29"/>
  </w:num>
  <w:num w:numId="10" w16cid:durableId="1543710583">
    <w:abstractNumId w:val="21"/>
  </w:num>
  <w:num w:numId="11" w16cid:durableId="2029138384">
    <w:abstractNumId w:val="18"/>
  </w:num>
  <w:num w:numId="12" w16cid:durableId="966084671">
    <w:abstractNumId w:val="22"/>
  </w:num>
  <w:num w:numId="13" w16cid:durableId="719548368">
    <w:abstractNumId w:val="27"/>
  </w:num>
  <w:num w:numId="14" w16cid:durableId="688141971">
    <w:abstractNumId w:val="28"/>
  </w:num>
  <w:num w:numId="15" w16cid:durableId="464392863">
    <w:abstractNumId w:val="13"/>
  </w:num>
  <w:num w:numId="16" w16cid:durableId="42098210">
    <w:abstractNumId w:val="10"/>
  </w:num>
  <w:num w:numId="17" w16cid:durableId="1028019521">
    <w:abstractNumId w:val="14"/>
  </w:num>
  <w:num w:numId="18" w16cid:durableId="86049420">
    <w:abstractNumId w:val="30"/>
  </w:num>
  <w:num w:numId="19" w16cid:durableId="1829248528">
    <w:abstractNumId w:val="11"/>
  </w:num>
  <w:num w:numId="20" w16cid:durableId="1350329100">
    <w:abstractNumId w:val="19"/>
  </w:num>
  <w:num w:numId="21" w16cid:durableId="1374383024">
    <w:abstractNumId w:val="15"/>
  </w:num>
  <w:num w:numId="22" w16cid:durableId="194077304">
    <w:abstractNumId w:val="25"/>
  </w:num>
  <w:num w:numId="23" w16cid:durableId="1702047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0460395">
    <w:abstractNumId w:val="9"/>
  </w:num>
  <w:num w:numId="25" w16cid:durableId="1994945952">
    <w:abstractNumId w:val="17"/>
  </w:num>
  <w:num w:numId="26" w16cid:durableId="206775323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08F3"/>
    <w:rsid w:val="000161B2"/>
    <w:rsid w:val="000242D2"/>
    <w:rsid w:val="00035535"/>
    <w:rsid w:val="00044A69"/>
    <w:rsid w:val="00052FAD"/>
    <w:rsid w:val="00060E03"/>
    <w:rsid w:val="0006164B"/>
    <w:rsid w:val="00065FC9"/>
    <w:rsid w:val="00070562"/>
    <w:rsid w:val="00073752"/>
    <w:rsid w:val="00075E1A"/>
    <w:rsid w:val="000769F2"/>
    <w:rsid w:val="0008606D"/>
    <w:rsid w:val="000B0187"/>
    <w:rsid w:val="000E5915"/>
    <w:rsid w:val="000F04B1"/>
    <w:rsid w:val="00115CA1"/>
    <w:rsid w:val="001178B8"/>
    <w:rsid w:val="0012030E"/>
    <w:rsid w:val="001233D3"/>
    <w:rsid w:val="00143F12"/>
    <w:rsid w:val="0016114B"/>
    <w:rsid w:val="00164E8B"/>
    <w:rsid w:val="001660A6"/>
    <w:rsid w:val="00197AB6"/>
    <w:rsid w:val="001B6EEE"/>
    <w:rsid w:val="001B7F69"/>
    <w:rsid w:val="001C70EA"/>
    <w:rsid w:val="001F2D32"/>
    <w:rsid w:val="002102C6"/>
    <w:rsid w:val="0021490C"/>
    <w:rsid w:val="00222F73"/>
    <w:rsid w:val="002235CE"/>
    <w:rsid w:val="002256B2"/>
    <w:rsid w:val="00235014"/>
    <w:rsid w:val="002354C2"/>
    <w:rsid w:val="00241C08"/>
    <w:rsid w:val="00243B5B"/>
    <w:rsid w:val="002564DE"/>
    <w:rsid w:val="00263CA5"/>
    <w:rsid w:val="002672B5"/>
    <w:rsid w:val="0028226F"/>
    <w:rsid w:val="0028517B"/>
    <w:rsid w:val="002A63C6"/>
    <w:rsid w:val="002B6775"/>
    <w:rsid w:val="002C4EBE"/>
    <w:rsid w:val="002D4BA4"/>
    <w:rsid w:val="002E400E"/>
    <w:rsid w:val="002E6ADE"/>
    <w:rsid w:val="00322C60"/>
    <w:rsid w:val="00323D7B"/>
    <w:rsid w:val="00330783"/>
    <w:rsid w:val="0033206B"/>
    <w:rsid w:val="00332AF3"/>
    <w:rsid w:val="00351661"/>
    <w:rsid w:val="00372663"/>
    <w:rsid w:val="00380ADA"/>
    <w:rsid w:val="003A2791"/>
    <w:rsid w:val="003A2D44"/>
    <w:rsid w:val="003A6343"/>
    <w:rsid w:val="003B1D70"/>
    <w:rsid w:val="003B5D2F"/>
    <w:rsid w:val="003B687F"/>
    <w:rsid w:val="003C1671"/>
    <w:rsid w:val="003E0EA3"/>
    <w:rsid w:val="00405811"/>
    <w:rsid w:val="004132D9"/>
    <w:rsid w:val="00433874"/>
    <w:rsid w:val="004445F5"/>
    <w:rsid w:val="00447750"/>
    <w:rsid w:val="004522A8"/>
    <w:rsid w:val="0045297D"/>
    <w:rsid w:val="00453DC5"/>
    <w:rsid w:val="00462B96"/>
    <w:rsid w:val="004676EE"/>
    <w:rsid w:val="0049694C"/>
    <w:rsid w:val="004A16D1"/>
    <w:rsid w:val="004A29AB"/>
    <w:rsid w:val="004A7BD1"/>
    <w:rsid w:val="004B6718"/>
    <w:rsid w:val="004C06BB"/>
    <w:rsid w:val="004C59CE"/>
    <w:rsid w:val="004E7E0A"/>
    <w:rsid w:val="005059EE"/>
    <w:rsid w:val="00511E2B"/>
    <w:rsid w:val="00517B5A"/>
    <w:rsid w:val="005251F6"/>
    <w:rsid w:val="00537D97"/>
    <w:rsid w:val="00542060"/>
    <w:rsid w:val="00554B80"/>
    <w:rsid w:val="00581724"/>
    <w:rsid w:val="00597002"/>
    <w:rsid w:val="005A2858"/>
    <w:rsid w:val="005A3B67"/>
    <w:rsid w:val="005A6E09"/>
    <w:rsid w:val="005B138F"/>
    <w:rsid w:val="005B7F4B"/>
    <w:rsid w:val="005C1777"/>
    <w:rsid w:val="005C2DEB"/>
    <w:rsid w:val="005C34CE"/>
    <w:rsid w:val="005F725E"/>
    <w:rsid w:val="00601229"/>
    <w:rsid w:val="00640B4F"/>
    <w:rsid w:val="006474F9"/>
    <w:rsid w:val="00680A9B"/>
    <w:rsid w:val="0068276D"/>
    <w:rsid w:val="006A7D6C"/>
    <w:rsid w:val="006B4723"/>
    <w:rsid w:val="006C2B97"/>
    <w:rsid w:val="006C5BB2"/>
    <w:rsid w:val="006C633E"/>
    <w:rsid w:val="006D0B99"/>
    <w:rsid w:val="006E67B9"/>
    <w:rsid w:val="006F0512"/>
    <w:rsid w:val="007150F1"/>
    <w:rsid w:val="007512B7"/>
    <w:rsid w:val="00753F24"/>
    <w:rsid w:val="00757D67"/>
    <w:rsid w:val="007601D7"/>
    <w:rsid w:val="007648A4"/>
    <w:rsid w:val="00775FB8"/>
    <w:rsid w:val="0078046F"/>
    <w:rsid w:val="00794BD8"/>
    <w:rsid w:val="007E07C7"/>
    <w:rsid w:val="00801F75"/>
    <w:rsid w:val="00815AC1"/>
    <w:rsid w:val="00861B05"/>
    <w:rsid w:val="00866C8E"/>
    <w:rsid w:val="00873DF3"/>
    <w:rsid w:val="0087480F"/>
    <w:rsid w:val="00896126"/>
    <w:rsid w:val="008A5993"/>
    <w:rsid w:val="008C587F"/>
    <w:rsid w:val="008D035A"/>
    <w:rsid w:val="008D0B4B"/>
    <w:rsid w:val="008D6BE7"/>
    <w:rsid w:val="008E3C8E"/>
    <w:rsid w:val="008F6556"/>
    <w:rsid w:val="00904945"/>
    <w:rsid w:val="009066C8"/>
    <w:rsid w:val="00927EAE"/>
    <w:rsid w:val="009338BD"/>
    <w:rsid w:val="00935F45"/>
    <w:rsid w:val="00943FED"/>
    <w:rsid w:val="00946260"/>
    <w:rsid w:val="0095093A"/>
    <w:rsid w:val="0095778C"/>
    <w:rsid w:val="009765A1"/>
    <w:rsid w:val="0098052B"/>
    <w:rsid w:val="00991FAD"/>
    <w:rsid w:val="00995B8B"/>
    <w:rsid w:val="009A0E0F"/>
    <w:rsid w:val="009B634C"/>
    <w:rsid w:val="009E073F"/>
    <w:rsid w:val="009E3D38"/>
    <w:rsid w:val="00A43C89"/>
    <w:rsid w:val="00A567EB"/>
    <w:rsid w:val="00A709B9"/>
    <w:rsid w:val="00A72216"/>
    <w:rsid w:val="00A73A3D"/>
    <w:rsid w:val="00A808BA"/>
    <w:rsid w:val="00A92D7F"/>
    <w:rsid w:val="00A97656"/>
    <w:rsid w:val="00AA2C12"/>
    <w:rsid w:val="00AA5B77"/>
    <w:rsid w:val="00AB1FC8"/>
    <w:rsid w:val="00AD108C"/>
    <w:rsid w:val="00AD10C2"/>
    <w:rsid w:val="00AD4D4F"/>
    <w:rsid w:val="00AE76A8"/>
    <w:rsid w:val="00AF2CF6"/>
    <w:rsid w:val="00B045A7"/>
    <w:rsid w:val="00B0793C"/>
    <w:rsid w:val="00B15E63"/>
    <w:rsid w:val="00B51C6B"/>
    <w:rsid w:val="00B6548F"/>
    <w:rsid w:val="00B75AB1"/>
    <w:rsid w:val="00B81897"/>
    <w:rsid w:val="00B86AD2"/>
    <w:rsid w:val="00B9066E"/>
    <w:rsid w:val="00B97CBE"/>
    <w:rsid w:val="00BA31D6"/>
    <w:rsid w:val="00BA393E"/>
    <w:rsid w:val="00BA649F"/>
    <w:rsid w:val="00BC2481"/>
    <w:rsid w:val="00BE2B9C"/>
    <w:rsid w:val="00BF2028"/>
    <w:rsid w:val="00C014FA"/>
    <w:rsid w:val="00C272B3"/>
    <w:rsid w:val="00C2753E"/>
    <w:rsid w:val="00C34449"/>
    <w:rsid w:val="00C345B9"/>
    <w:rsid w:val="00C35338"/>
    <w:rsid w:val="00C64548"/>
    <w:rsid w:val="00C81C80"/>
    <w:rsid w:val="00C868F1"/>
    <w:rsid w:val="00CA4092"/>
    <w:rsid w:val="00CB4110"/>
    <w:rsid w:val="00CD33F3"/>
    <w:rsid w:val="00CD4899"/>
    <w:rsid w:val="00CE474B"/>
    <w:rsid w:val="00D25E66"/>
    <w:rsid w:val="00D334A8"/>
    <w:rsid w:val="00D35266"/>
    <w:rsid w:val="00D36A6F"/>
    <w:rsid w:val="00D40FBB"/>
    <w:rsid w:val="00D50107"/>
    <w:rsid w:val="00D63029"/>
    <w:rsid w:val="00D6425D"/>
    <w:rsid w:val="00D8352B"/>
    <w:rsid w:val="00DA14D0"/>
    <w:rsid w:val="00DA5543"/>
    <w:rsid w:val="00DA5DC2"/>
    <w:rsid w:val="00DB1250"/>
    <w:rsid w:val="00DB1A53"/>
    <w:rsid w:val="00DB1BAD"/>
    <w:rsid w:val="00DB4ABF"/>
    <w:rsid w:val="00DB5721"/>
    <w:rsid w:val="00DC2383"/>
    <w:rsid w:val="00DD46FA"/>
    <w:rsid w:val="00DD4D3F"/>
    <w:rsid w:val="00DF1B63"/>
    <w:rsid w:val="00DF21CC"/>
    <w:rsid w:val="00DF237A"/>
    <w:rsid w:val="00E21D9C"/>
    <w:rsid w:val="00E460C2"/>
    <w:rsid w:val="00E51E00"/>
    <w:rsid w:val="00E61FE4"/>
    <w:rsid w:val="00E65022"/>
    <w:rsid w:val="00E73E2A"/>
    <w:rsid w:val="00E86171"/>
    <w:rsid w:val="00E86D43"/>
    <w:rsid w:val="00E97A6E"/>
    <w:rsid w:val="00EB64F8"/>
    <w:rsid w:val="00EB6F2D"/>
    <w:rsid w:val="00EC6F7F"/>
    <w:rsid w:val="00EC7209"/>
    <w:rsid w:val="00ED07A1"/>
    <w:rsid w:val="00ED08C1"/>
    <w:rsid w:val="00EF6AAF"/>
    <w:rsid w:val="00F16862"/>
    <w:rsid w:val="00F17AE5"/>
    <w:rsid w:val="00F3213D"/>
    <w:rsid w:val="00F433D7"/>
    <w:rsid w:val="00F65BAC"/>
    <w:rsid w:val="00F8417F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3"/>
      </w:numPr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E21D9C"/>
    <w:rPr>
      <w:rFonts w:ascii="Calibri" w:hAnsi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c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2784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Kinga Komasa</cp:lastModifiedBy>
  <cp:revision>5</cp:revision>
  <cp:lastPrinted>2025-03-31T13:20:00Z</cp:lastPrinted>
  <dcterms:created xsi:type="dcterms:W3CDTF">2025-04-02T07:41:00Z</dcterms:created>
  <dcterms:modified xsi:type="dcterms:W3CDTF">2025-04-08T12:52:00Z</dcterms:modified>
</cp:coreProperties>
</file>